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FD8534" w14:textId="3E8D909C" w:rsidR="006528BB" w:rsidRPr="006528BB" w:rsidRDefault="00FE04EA" w:rsidP="006528BB">
      <w:pPr>
        <w:pStyle w:val="a5"/>
        <w:tabs>
          <w:tab w:val="left" w:pos="4536"/>
          <w:tab w:val="left" w:pos="9921"/>
        </w:tabs>
        <w:ind w:left="6372"/>
        <w:contextualSpacing/>
        <w:jc w:val="left"/>
        <w:rPr>
          <w:b w:val="0"/>
          <w:szCs w:val="24"/>
          <w:u w:val="none"/>
        </w:rPr>
      </w:pPr>
      <w:r>
        <w:rPr>
          <w:b w:val="0"/>
          <w:szCs w:val="24"/>
          <w:u w:val="none"/>
        </w:rPr>
        <w:t>Приложение 3</w:t>
      </w:r>
    </w:p>
    <w:p w14:paraId="7D745624" w14:textId="1605CF07" w:rsidR="006528BB" w:rsidRPr="006528BB" w:rsidRDefault="006528BB" w:rsidP="006528BB">
      <w:pPr>
        <w:pStyle w:val="a5"/>
        <w:tabs>
          <w:tab w:val="left" w:pos="4536"/>
          <w:tab w:val="left" w:pos="9921"/>
        </w:tabs>
        <w:ind w:left="6372"/>
        <w:contextualSpacing/>
        <w:jc w:val="left"/>
        <w:rPr>
          <w:b w:val="0"/>
          <w:szCs w:val="24"/>
          <w:u w:val="none"/>
        </w:rPr>
      </w:pPr>
      <w:r w:rsidRPr="006528BB">
        <w:rPr>
          <w:b w:val="0"/>
          <w:szCs w:val="24"/>
          <w:u w:val="none"/>
        </w:rPr>
        <w:t xml:space="preserve">к </w:t>
      </w:r>
      <w:r w:rsidR="00FE04EA">
        <w:rPr>
          <w:b w:val="0"/>
          <w:szCs w:val="24"/>
          <w:u w:val="none"/>
        </w:rPr>
        <w:t>письму</w:t>
      </w:r>
      <w:bookmarkStart w:id="0" w:name="_GoBack"/>
      <w:bookmarkEnd w:id="0"/>
    </w:p>
    <w:p w14:paraId="3954D602" w14:textId="77777777" w:rsidR="006528BB" w:rsidRDefault="006528BB" w:rsidP="00D61420">
      <w:pPr>
        <w:pStyle w:val="a5"/>
        <w:tabs>
          <w:tab w:val="left" w:pos="4536"/>
          <w:tab w:val="left" w:pos="9921"/>
        </w:tabs>
        <w:contextualSpacing/>
        <w:rPr>
          <w:szCs w:val="24"/>
          <w:u w:val="none"/>
        </w:rPr>
      </w:pPr>
    </w:p>
    <w:p w14:paraId="057932B3" w14:textId="7319A17B" w:rsidR="00D61420" w:rsidRDefault="00D61420" w:rsidP="00D61420">
      <w:pPr>
        <w:pStyle w:val="a5"/>
        <w:tabs>
          <w:tab w:val="left" w:pos="4536"/>
          <w:tab w:val="left" w:pos="9921"/>
        </w:tabs>
        <w:contextualSpacing/>
        <w:rPr>
          <w:szCs w:val="24"/>
          <w:u w:val="none"/>
        </w:rPr>
      </w:pPr>
      <w:r>
        <w:rPr>
          <w:szCs w:val="24"/>
          <w:u w:val="none"/>
        </w:rPr>
        <w:t>Проект договора</w:t>
      </w:r>
    </w:p>
    <w:p w14:paraId="558DFB19" w14:textId="0C6826E8" w:rsidR="00935C55" w:rsidRDefault="00935C55" w:rsidP="00D61420">
      <w:pPr>
        <w:pStyle w:val="a5"/>
        <w:tabs>
          <w:tab w:val="left" w:pos="4536"/>
          <w:tab w:val="left" w:pos="9921"/>
        </w:tabs>
        <w:contextualSpacing/>
        <w:rPr>
          <w:szCs w:val="24"/>
          <w:u w:val="none"/>
        </w:rPr>
      </w:pPr>
      <w:r w:rsidRPr="00594AB2">
        <w:rPr>
          <w:szCs w:val="24"/>
          <w:u w:val="none"/>
        </w:rPr>
        <w:t>на оказание инженерных услуг</w:t>
      </w:r>
    </w:p>
    <w:p w14:paraId="12A9489B" w14:textId="07A75EED" w:rsidR="00303582" w:rsidRPr="00995397" w:rsidRDefault="00303582" w:rsidP="00995397">
      <w:pPr>
        <w:jc w:val="center"/>
        <w:rPr>
          <w:color w:val="000000"/>
          <w:sz w:val="26"/>
          <w:szCs w:val="26"/>
        </w:rPr>
      </w:pPr>
      <w:r w:rsidRPr="001055CA">
        <w:rPr>
          <w:b/>
          <w:color w:val="000000"/>
          <w:sz w:val="26"/>
          <w:szCs w:val="26"/>
        </w:rPr>
        <w:t>по комплексному управлению строительной деятельностью с осуществлением технического надзора</w:t>
      </w:r>
    </w:p>
    <w:p w14:paraId="42E6CBE4" w14:textId="6241399A" w:rsidR="00935C55" w:rsidRPr="00594AB2" w:rsidRDefault="00935C55" w:rsidP="00935C55">
      <w:pPr>
        <w:tabs>
          <w:tab w:val="left" w:pos="4536"/>
          <w:tab w:val="right" w:pos="9356"/>
        </w:tabs>
        <w:spacing w:after="0"/>
        <w:contextualSpacing/>
        <w:rPr>
          <w:sz w:val="24"/>
          <w:szCs w:val="24"/>
        </w:rPr>
      </w:pPr>
      <w:r w:rsidRPr="00594AB2">
        <w:rPr>
          <w:bCs/>
          <w:sz w:val="24"/>
          <w:szCs w:val="24"/>
        </w:rPr>
        <w:t>г. М</w:t>
      </w:r>
      <w:r>
        <w:rPr>
          <w:bCs/>
          <w:sz w:val="24"/>
          <w:szCs w:val="24"/>
        </w:rPr>
        <w:t>инск</w:t>
      </w:r>
      <w:r w:rsidR="0065492D">
        <w:rPr>
          <w:bCs/>
          <w:sz w:val="24"/>
          <w:szCs w:val="24"/>
        </w:rPr>
        <w:t xml:space="preserve">                                                                                                     </w:t>
      </w:r>
      <w:r w:rsidR="0065492D" w:rsidRPr="00594AB2">
        <w:rPr>
          <w:sz w:val="24"/>
          <w:szCs w:val="24"/>
        </w:rPr>
        <w:t>«</w:t>
      </w:r>
      <w:r w:rsidR="0065492D">
        <w:rPr>
          <w:sz w:val="24"/>
          <w:szCs w:val="24"/>
        </w:rPr>
        <w:t>___</w:t>
      </w:r>
      <w:r w:rsidR="0065492D" w:rsidRPr="00A55493">
        <w:rPr>
          <w:sz w:val="24"/>
          <w:szCs w:val="24"/>
        </w:rPr>
        <w:t xml:space="preserve">» </w:t>
      </w:r>
      <w:r w:rsidR="0065492D">
        <w:rPr>
          <w:sz w:val="24"/>
          <w:szCs w:val="24"/>
        </w:rPr>
        <w:t xml:space="preserve">___________ </w:t>
      </w:r>
      <w:r w:rsidR="0065492D" w:rsidRPr="00A55493">
        <w:rPr>
          <w:sz w:val="24"/>
          <w:szCs w:val="24"/>
        </w:rPr>
        <w:t>202</w:t>
      </w:r>
      <w:r w:rsidR="00A43569">
        <w:rPr>
          <w:sz w:val="24"/>
          <w:szCs w:val="24"/>
        </w:rPr>
        <w:t>5</w:t>
      </w:r>
      <w:r w:rsidR="0065492D">
        <w:rPr>
          <w:sz w:val="24"/>
          <w:szCs w:val="24"/>
        </w:rPr>
        <w:t xml:space="preserve"> г.</w:t>
      </w:r>
      <w:r w:rsidR="0065492D" w:rsidRPr="00594AB2">
        <w:rPr>
          <w:sz w:val="24"/>
          <w:szCs w:val="24"/>
        </w:rPr>
        <w:t xml:space="preserve">                                                        </w:t>
      </w:r>
    </w:p>
    <w:p w14:paraId="2B28D38E" w14:textId="77777777" w:rsidR="00935C55" w:rsidRPr="00594AB2" w:rsidRDefault="00935C55" w:rsidP="00935C55">
      <w:pPr>
        <w:shd w:val="clear" w:color="auto" w:fill="FFFFFF"/>
        <w:tabs>
          <w:tab w:val="left" w:pos="2887"/>
          <w:tab w:val="left" w:pos="8554"/>
        </w:tabs>
        <w:spacing w:after="0"/>
        <w:ind w:firstLine="709"/>
        <w:contextualSpacing/>
        <w:rPr>
          <w:rFonts w:cs="Times New Roman"/>
          <w:sz w:val="24"/>
          <w:szCs w:val="24"/>
        </w:rPr>
      </w:pPr>
      <w:r w:rsidRPr="00594AB2">
        <w:rPr>
          <w:rFonts w:cs="Times New Roman"/>
          <w:sz w:val="24"/>
          <w:szCs w:val="24"/>
        </w:rPr>
        <w:t xml:space="preserve">                                                                                </w:t>
      </w:r>
    </w:p>
    <w:p w14:paraId="2F6D88D0" w14:textId="26C45BB4" w:rsidR="008863EA" w:rsidRPr="00091516" w:rsidRDefault="00935C55" w:rsidP="003F5A36">
      <w:pPr>
        <w:tabs>
          <w:tab w:val="left" w:pos="0"/>
        </w:tabs>
        <w:spacing w:after="0"/>
        <w:ind w:firstLine="709"/>
        <w:contextualSpacing/>
        <w:rPr>
          <w:rFonts w:cs="Times New Roman"/>
          <w:sz w:val="24"/>
          <w:szCs w:val="24"/>
        </w:rPr>
      </w:pPr>
      <w:r w:rsidRPr="00C744C2">
        <w:rPr>
          <w:rFonts w:cs="Times New Roman"/>
          <w:sz w:val="24"/>
          <w:szCs w:val="24"/>
        </w:rPr>
        <w:t xml:space="preserve">Открытое акционерное общество «Небанковская кредитно-финансовая организация «Белинкасгрупп» (свидетельство о государственной регистрации коммерческой организации, выданное 30.03.2018 Национальным банком Республики Беларусь о регистрации в Едином государственном регистре юридических лиц и индивидуальных предпринимателей за </w:t>
      </w:r>
      <w:r w:rsidR="00B91C83">
        <w:rPr>
          <w:rFonts w:cs="Times New Roman"/>
          <w:sz w:val="24"/>
          <w:szCs w:val="24"/>
        </w:rPr>
        <w:br/>
      </w:r>
      <w:r w:rsidRPr="00C744C2">
        <w:rPr>
          <w:rFonts w:cs="Times New Roman"/>
          <w:sz w:val="24"/>
          <w:szCs w:val="24"/>
        </w:rPr>
        <w:t>№</w:t>
      </w:r>
      <w:r w:rsidR="008845F4">
        <w:rPr>
          <w:rFonts w:cs="Times New Roman"/>
          <w:sz w:val="24"/>
          <w:szCs w:val="24"/>
        </w:rPr>
        <w:t xml:space="preserve"> </w:t>
      </w:r>
      <w:r w:rsidRPr="00C744C2">
        <w:rPr>
          <w:rFonts w:cs="Times New Roman"/>
          <w:sz w:val="24"/>
          <w:szCs w:val="24"/>
        </w:rPr>
        <w:t xml:space="preserve">807000270), именуемое в дальнейшем «Заказчик», в лице </w:t>
      </w:r>
      <w:r w:rsidR="00B91C83" w:rsidRPr="00B91C83">
        <w:rPr>
          <w:rFonts w:cs="Times New Roman"/>
          <w:sz w:val="24"/>
          <w:szCs w:val="24"/>
        </w:rPr>
        <w:t>_____</w:t>
      </w:r>
      <w:r w:rsidRPr="00C744C2">
        <w:rPr>
          <w:rFonts w:cs="Times New Roman"/>
          <w:sz w:val="24"/>
          <w:szCs w:val="24"/>
        </w:rPr>
        <w:t xml:space="preserve">, действующего на основании </w:t>
      </w:r>
      <w:r w:rsidR="00B91C83" w:rsidRPr="00B91C83">
        <w:rPr>
          <w:rFonts w:cs="Times New Roman"/>
          <w:sz w:val="24"/>
          <w:szCs w:val="24"/>
        </w:rPr>
        <w:t>____</w:t>
      </w:r>
      <w:r w:rsidRPr="00C744C2">
        <w:rPr>
          <w:rFonts w:cs="Times New Roman"/>
          <w:sz w:val="24"/>
          <w:szCs w:val="24"/>
        </w:rPr>
        <w:t xml:space="preserve"> и </w:t>
      </w:r>
      <w:r w:rsidR="00B91C83">
        <w:rPr>
          <w:rFonts w:cs="Times New Roman"/>
          <w:sz w:val="24"/>
          <w:szCs w:val="24"/>
        </w:rPr>
        <w:t>_______________</w:t>
      </w:r>
      <w:r w:rsidRPr="00C744C2">
        <w:rPr>
          <w:rFonts w:cs="Times New Roman"/>
          <w:sz w:val="24"/>
          <w:szCs w:val="24"/>
        </w:rPr>
        <w:t xml:space="preserve"> (свидетельство о государственной регистрации коммерческой организации, выданное </w:t>
      </w:r>
      <w:r w:rsidR="00B91C83">
        <w:rPr>
          <w:rFonts w:cs="Times New Roman"/>
          <w:sz w:val="24"/>
          <w:szCs w:val="24"/>
        </w:rPr>
        <w:t>______________________</w:t>
      </w:r>
      <w:r w:rsidRPr="00C744C2">
        <w:rPr>
          <w:rFonts w:cs="Times New Roman"/>
          <w:sz w:val="24"/>
          <w:szCs w:val="24"/>
        </w:rPr>
        <w:t xml:space="preserve">, о регистрации в Едином государственном регистре юридических лиц и индивидуальных предпринимателей за </w:t>
      </w:r>
      <w:r w:rsidR="00B91C83">
        <w:rPr>
          <w:rFonts w:cs="Times New Roman"/>
          <w:sz w:val="24"/>
          <w:szCs w:val="24"/>
        </w:rPr>
        <w:br/>
      </w:r>
      <w:r w:rsidRPr="00C744C2">
        <w:rPr>
          <w:rFonts w:cs="Times New Roman"/>
          <w:sz w:val="24"/>
          <w:szCs w:val="24"/>
        </w:rPr>
        <w:t>№</w:t>
      </w:r>
      <w:r w:rsidR="00B91C83">
        <w:rPr>
          <w:rFonts w:cs="Times New Roman"/>
          <w:sz w:val="24"/>
          <w:szCs w:val="24"/>
        </w:rPr>
        <w:t xml:space="preserve"> _____________</w:t>
      </w:r>
      <w:r w:rsidRPr="00C744C2">
        <w:rPr>
          <w:rFonts w:cs="Times New Roman"/>
          <w:sz w:val="24"/>
          <w:szCs w:val="24"/>
        </w:rPr>
        <w:t>), именуемое в дальнейшем «</w:t>
      </w:r>
      <w:r w:rsidRPr="00C744C2">
        <w:rPr>
          <w:sz w:val="24"/>
          <w:szCs w:val="24"/>
        </w:rPr>
        <w:t xml:space="preserve">Инженерная организация», </w:t>
      </w:r>
      <w:r w:rsidRPr="00C744C2">
        <w:rPr>
          <w:rFonts w:cs="Times New Roman"/>
          <w:sz w:val="24"/>
          <w:szCs w:val="24"/>
        </w:rPr>
        <w:t xml:space="preserve">в лице </w:t>
      </w:r>
      <w:r w:rsidR="00C30A6F">
        <w:rPr>
          <w:rFonts w:cs="Times New Roman"/>
          <w:sz w:val="24"/>
          <w:szCs w:val="24"/>
        </w:rPr>
        <w:t>____________________________________</w:t>
      </w:r>
      <w:r w:rsidRPr="00C744C2">
        <w:rPr>
          <w:rFonts w:cs="Times New Roman"/>
          <w:sz w:val="24"/>
          <w:szCs w:val="24"/>
        </w:rPr>
        <w:t xml:space="preserve">, действующего на основании </w:t>
      </w:r>
      <w:r w:rsidR="00C30A6F">
        <w:rPr>
          <w:rFonts w:cs="Times New Roman"/>
          <w:sz w:val="24"/>
          <w:szCs w:val="24"/>
        </w:rPr>
        <w:t>____________</w:t>
      </w:r>
      <w:r w:rsidRPr="00C744C2">
        <w:rPr>
          <w:sz w:val="24"/>
          <w:szCs w:val="24"/>
        </w:rPr>
        <w:t xml:space="preserve">, </w:t>
      </w:r>
      <w:r w:rsidRPr="00C744C2">
        <w:rPr>
          <w:rFonts w:cs="Times New Roman"/>
          <w:sz w:val="24"/>
          <w:szCs w:val="24"/>
        </w:rPr>
        <w:t xml:space="preserve">вместе именуемые «Стороны», руководствуясь </w:t>
      </w:r>
      <w:r w:rsidR="00070B16">
        <w:rPr>
          <w:rFonts w:cs="Times New Roman"/>
          <w:sz w:val="24"/>
          <w:szCs w:val="24"/>
        </w:rPr>
        <w:t>К</w:t>
      </w:r>
      <w:r w:rsidR="0065492D">
        <w:rPr>
          <w:rFonts w:cs="Times New Roman"/>
          <w:sz w:val="24"/>
          <w:szCs w:val="24"/>
        </w:rPr>
        <w:t>одексом</w:t>
      </w:r>
      <w:r w:rsidRPr="00C744C2">
        <w:rPr>
          <w:rFonts w:cs="Times New Roman"/>
          <w:sz w:val="24"/>
          <w:szCs w:val="24"/>
        </w:rPr>
        <w:t xml:space="preserve"> Республики Беларусь </w:t>
      </w:r>
      <w:r w:rsidR="0065492D">
        <w:rPr>
          <w:rFonts w:cs="Times New Roman"/>
          <w:sz w:val="24"/>
          <w:szCs w:val="24"/>
        </w:rPr>
        <w:t>о</w:t>
      </w:r>
      <w:r w:rsidRPr="00C744C2">
        <w:rPr>
          <w:rFonts w:cs="Times New Roman"/>
          <w:sz w:val="24"/>
          <w:szCs w:val="24"/>
        </w:rPr>
        <w:t>б архитектурной и градостроительной деятельности, Указом Президента Республики Беларусь от 14 января 2014 г</w:t>
      </w:r>
      <w:r w:rsidR="00A0569C">
        <w:rPr>
          <w:rFonts w:cs="Times New Roman"/>
          <w:sz w:val="24"/>
          <w:szCs w:val="24"/>
        </w:rPr>
        <w:t>ода</w:t>
      </w:r>
      <w:r w:rsidRPr="00C744C2">
        <w:rPr>
          <w:rFonts w:cs="Times New Roman"/>
          <w:sz w:val="24"/>
          <w:szCs w:val="24"/>
        </w:rPr>
        <w:t xml:space="preserve"> №</w:t>
      </w:r>
      <w:r w:rsidR="00C30A6F">
        <w:rPr>
          <w:rFonts w:cs="Times New Roman"/>
          <w:sz w:val="24"/>
          <w:szCs w:val="24"/>
        </w:rPr>
        <w:t xml:space="preserve"> </w:t>
      </w:r>
      <w:r w:rsidRPr="00C744C2">
        <w:rPr>
          <w:rFonts w:cs="Times New Roman"/>
          <w:sz w:val="24"/>
          <w:szCs w:val="24"/>
        </w:rPr>
        <w:t xml:space="preserve">26 «О мерах по совершенствованию строительной деятельности», </w:t>
      </w:r>
      <w:r w:rsidR="008863EA" w:rsidRPr="001D1569">
        <w:rPr>
          <w:color w:val="000000"/>
          <w:sz w:val="24"/>
          <w:szCs w:val="24"/>
        </w:rPr>
        <w:t>Инструкцией о порядке оказания инженерных услуг, утвержденной постановлением Министерства архитектуры и строительства Республики Беларусь от 10.05.2011 № 18</w:t>
      </w:r>
      <w:r w:rsidR="008863EA">
        <w:rPr>
          <w:color w:val="000000"/>
          <w:sz w:val="24"/>
          <w:szCs w:val="24"/>
        </w:rPr>
        <w:t xml:space="preserve">, </w:t>
      </w:r>
      <w:r w:rsidR="008863EA" w:rsidRPr="001D1569">
        <w:rPr>
          <w:color w:val="000000"/>
          <w:sz w:val="24"/>
          <w:szCs w:val="24"/>
        </w:rPr>
        <w:t>Инструкцией об осуществлении деятельности заказчика, застройщика, руководителя (управляющего) проекта, утвержденной постановлением Министерства архитектуры и строительства Республики Беларусь от 04.02.2014 № 4</w:t>
      </w:r>
      <w:r w:rsidR="008863EA">
        <w:rPr>
          <w:color w:val="000000"/>
          <w:sz w:val="24"/>
          <w:szCs w:val="24"/>
        </w:rPr>
        <w:t>,</w:t>
      </w:r>
      <w:r w:rsidR="008863EA" w:rsidRPr="008863EA">
        <w:rPr>
          <w:color w:val="000000"/>
          <w:sz w:val="24"/>
          <w:szCs w:val="24"/>
        </w:rPr>
        <w:t xml:space="preserve"> </w:t>
      </w:r>
      <w:r w:rsidR="008863EA" w:rsidRPr="001D1569">
        <w:rPr>
          <w:color w:val="000000"/>
          <w:sz w:val="24"/>
          <w:szCs w:val="24"/>
        </w:rPr>
        <w:t>Инструкцией о порядке осуществления технического надзора, утвержденной постановлением Министерства архитектуры и строительства Республики Беларусь от 13.09.2024 № 102</w:t>
      </w:r>
      <w:r w:rsidR="008863EA">
        <w:rPr>
          <w:color w:val="000000"/>
          <w:sz w:val="24"/>
          <w:szCs w:val="24"/>
        </w:rPr>
        <w:t>,</w:t>
      </w:r>
      <w:r w:rsidR="00091516">
        <w:rPr>
          <w:color w:val="000000"/>
          <w:sz w:val="24"/>
          <w:szCs w:val="24"/>
        </w:rPr>
        <w:t xml:space="preserve"> заключили настоящий договор (далее – Договор) о нижеследующем</w:t>
      </w:r>
      <w:r w:rsidR="00091516" w:rsidRPr="00995397">
        <w:rPr>
          <w:color w:val="000000"/>
          <w:sz w:val="24"/>
          <w:szCs w:val="24"/>
        </w:rPr>
        <w:t>:</w:t>
      </w:r>
    </w:p>
    <w:p w14:paraId="77301DF4" w14:textId="77777777" w:rsidR="00935C55" w:rsidRPr="00C744C2" w:rsidRDefault="00935C55" w:rsidP="00995397">
      <w:pPr>
        <w:tabs>
          <w:tab w:val="left" w:pos="0"/>
        </w:tabs>
        <w:spacing w:after="0"/>
        <w:contextualSpacing/>
        <w:rPr>
          <w:rFonts w:cs="Times New Roman"/>
          <w:b/>
          <w:sz w:val="24"/>
          <w:szCs w:val="24"/>
        </w:rPr>
      </w:pPr>
    </w:p>
    <w:p w14:paraId="0BFA10EE" w14:textId="77777777" w:rsidR="00935C55" w:rsidRPr="00C744C2" w:rsidRDefault="00935C55" w:rsidP="00935C55">
      <w:pPr>
        <w:shd w:val="clear" w:color="auto" w:fill="FFFFFF"/>
        <w:tabs>
          <w:tab w:val="left" w:pos="709"/>
        </w:tabs>
        <w:spacing w:after="0"/>
        <w:contextualSpacing/>
        <w:jc w:val="center"/>
        <w:rPr>
          <w:rFonts w:cs="Times New Roman"/>
          <w:b/>
          <w:bCs/>
          <w:sz w:val="24"/>
          <w:szCs w:val="24"/>
        </w:rPr>
      </w:pPr>
      <w:r w:rsidRPr="00C744C2">
        <w:rPr>
          <w:rFonts w:cs="Times New Roman"/>
          <w:b/>
          <w:bCs/>
          <w:spacing w:val="-25"/>
          <w:sz w:val="24"/>
          <w:szCs w:val="24"/>
        </w:rPr>
        <w:t xml:space="preserve">1.  </w:t>
      </w:r>
      <w:r w:rsidRPr="00C744C2">
        <w:rPr>
          <w:rFonts w:cs="Times New Roman"/>
          <w:b/>
          <w:bCs/>
          <w:sz w:val="24"/>
          <w:szCs w:val="24"/>
        </w:rPr>
        <w:t>ПРЕДМЕТ</w:t>
      </w:r>
      <w:r w:rsidRPr="00C744C2">
        <w:rPr>
          <w:rFonts w:cs="Times New Roman"/>
          <w:b/>
          <w:bCs/>
          <w:spacing w:val="-25"/>
          <w:sz w:val="24"/>
          <w:szCs w:val="24"/>
        </w:rPr>
        <w:t xml:space="preserve"> </w:t>
      </w:r>
      <w:r w:rsidRPr="00C744C2">
        <w:rPr>
          <w:rFonts w:cs="Times New Roman"/>
          <w:b/>
          <w:bCs/>
          <w:sz w:val="24"/>
          <w:szCs w:val="24"/>
        </w:rPr>
        <w:t>ДОГОВОРА</w:t>
      </w:r>
    </w:p>
    <w:p w14:paraId="568B2DD4" w14:textId="77777777" w:rsidR="00576CC6" w:rsidRDefault="00935C55" w:rsidP="003F5A36">
      <w:pPr>
        <w:pStyle w:val="ac"/>
        <w:shd w:val="clear" w:color="auto" w:fill="FFFFFF"/>
        <w:tabs>
          <w:tab w:val="left" w:pos="0"/>
        </w:tabs>
        <w:autoSpaceDE w:val="0"/>
        <w:autoSpaceDN w:val="0"/>
        <w:adjustRightInd w:val="0"/>
        <w:ind w:left="0" w:firstLine="709"/>
        <w:contextualSpacing/>
        <w:jc w:val="both"/>
        <w:rPr>
          <w:rFonts w:ascii="Times New Roman" w:eastAsia="Times New Roman" w:hAnsi="Times New Roman" w:cs="Times New Roman"/>
          <w:color w:val="auto"/>
        </w:rPr>
      </w:pPr>
      <w:r w:rsidRPr="00C744C2">
        <w:rPr>
          <w:rFonts w:ascii="Times New Roman" w:hAnsi="Times New Roman" w:cs="Times New Roman"/>
          <w:color w:val="auto"/>
        </w:rPr>
        <w:t xml:space="preserve">1.1. Заказчик поручает, а </w:t>
      </w:r>
      <w:r w:rsidRPr="00C744C2">
        <w:rPr>
          <w:rFonts w:ascii="Times New Roman" w:eastAsiaTheme="minorHAnsi" w:hAnsi="Times New Roman" w:cs="Times New Roman"/>
          <w:color w:val="auto"/>
          <w:lang w:eastAsia="en-US"/>
        </w:rPr>
        <w:t>Инженерная организация</w:t>
      </w:r>
      <w:r w:rsidRPr="00C744C2">
        <w:rPr>
          <w:rFonts w:ascii="Times New Roman" w:hAnsi="Times New Roman" w:cs="Times New Roman"/>
          <w:color w:val="auto"/>
        </w:rPr>
        <w:t xml:space="preserve"> принимает на себя обязательства по</w:t>
      </w:r>
      <w:r w:rsidRPr="00C744C2">
        <w:rPr>
          <w:rFonts w:ascii="Times New Roman" w:eastAsia="Times New Roman" w:hAnsi="Times New Roman" w:cs="Times New Roman"/>
          <w:color w:val="auto"/>
        </w:rPr>
        <w:t> оказанию инженерных услуг по комплексному управлению строительной деятельностью</w:t>
      </w:r>
      <w:r w:rsidR="00B96526">
        <w:rPr>
          <w:rFonts w:ascii="Times New Roman" w:eastAsia="Times New Roman" w:hAnsi="Times New Roman" w:cs="Times New Roman"/>
          <w:color w:val="auto"/>
        </w:rPr>
        <w:t xml:space="preserve"> с ведением технического надзора</w:t>
      </w:r>
      <w:r w:rsidR="004904C4" w:rsidRPr="00C744C2">
        <w:rPr>
          <w:rFonts w:ascii="Times New Roman" w:eastAsia="Times New Roman" w:hAnsi="Times New Roman" w:cs="Times New Roman"/>
          <w:color w:val="auto"/>
        </w:rPr>
        <w:t>, указанных в п.1.2. Договора (далее – Услуги)</w:t>
      </w:r>
      <w:r w:rsidRPr="00C744C2">
        <w:rPr>
          <w:rFonts w:ascii="Times New Roman" w:eastAsia="Times New Roman" w:hAnsi="Times New Roman" w:cs="Times New Roman"/>
          <w:color w:val="auto"/>
        </w:rPr>
        <w:t xml:space="preserve"> </w:t>
      </w:r>
      <w:r w:rsidR="004904C4" w:rsidRPr="00C744C2">
        <w:rPr>
          <w:rFonts w:ascii="Times New Roman" w:eastAsia="Times New Roman" w:hAnsi="Times New Roman" w:cs="Times New Roman"/>
          <w:color w:val="auto"/>
        </w:rPr>
        <w:t>при строительстве</w:t>
      </w:r>
      <w:r w:rsidRPr="00C744C2">
        <w:rPr>
          <w:rFonts w:ascii="Times New Roman" w:eastAsia="Times New Roman" w:hAnsi="Times New Roman" w:cs="Times New Roman"/>
          <w:color w:val="auto"/>
        </w:rPr>
        <w:t xml:space="preserve"> объект</w:t>
      </w:r>
      <w:r w:rsidR="004904C4" w:rsidRPr="00C744C2">
        <w:rPr>
          <w:rFonts w:ascii="Times New Roman" w:eastAsia="Times New Roman" w:hAnsi="Times New Roman" w:cs="Times New Roman"/>
          <w:color w:val="auto"/>
        </w:rPr>
        <w:t>а</w:t>
      </w:r>
      <w:r w:rsidRPr="00C744C2">
        <w:rPr>
          <w:rFonts w:ascii="Times New Roman" w:eastAsia="Times New Roman" w:hAnsi="Times New Roman" w:cs="Times New Roman"/>
          <w:color w:val="auto"/>
        </w:rPr>
        <w:t xml:space="preserve"> </w:t>
      </w:r>
      <w:r w:rsidR="00044397">
        <w:rPr>
          <w:rFonts w:ascii="Times New Roman" w:eastAsia="Times New Roman" w:hAnsi="Times New Roman" w:cs="Times New Roman"/>
          <w:color w:val="auto"/>
        </w:rPr>
        <w:t>«</w:t>
      </w:r>
      <w:r w:rsidR="00044397" w:rsidRPr="00044397">
        <w:rPr>
          <w:rFonts w:ascii="Times New Roman" w:hAnsi="Times New Roman" w:cs="Times New Roman"/>
          <w:b/>
          <w:color w:val="auto"/>
        </w:rPr>
        <w:t xml:space="preserve">Реконструкция здания банка, расположенного по адресу г. Орша, ул. Мира, </w:t>
      </w:r>
      <w:r w:rsidR="008A15AE">
        <w:rPr>
          <w:rFonts w:ascii="Times New Roman" w:hAnsi="Times New Roman" w:cs="Times New Roman"/>
          <w:b/>
          <w:color w:val="auto"/>
        </w:rPr>
        <w:t>д.</w:t>
      </w:r>
      <w:r w:rsidR="00091516">
        <w:rPr>
          <w:rFonts w:ascii="Times New Roman" w:hAnsi="Times New Roman" w:cs="Times New Roman"/>
          <w:b/>
          <w:color w:val="auto"/>
        </w:rPr>
        <w:t xml:space="preserve"> </w:t>
      </w:r>
      <w:r w:rsidR="00044397" w:rsidRPr="00044397">
        <w:rPr>
          <w:rFonts w:ascii="Times New Roman" w:hAnsi="Times New Roman" w:cs="Times New Roman"/>
          <w:b/>
          <w:color w:val="auto"/>
        </w:rPr>
        <w:t>30</w:t>
      </w:r>
      <w:r w:rsidR="00150068">
        <w:rPr>
          <w:rFonts w:ascii="Times New Roman" w:hAnsi="Times New Roman" w:cs="Times New Roman"/>
          <w:b/>
          <w:color w:val="auto"/>
        </w:rPr>
        <w:t>»</w:t>
      </w:r>
      <w:r w:rsidR="00B91C83" w:rsidRPr="00B91C83">
        <w:rPr>
          <w:rFonts w:ascii="Times New Roman" w:hAnsi="Times New Roman" w:cs="Times New Roman"/>
          <w:b/>
          <w:color w:val="auto"/>
        </w:rPr>
        <w:t xml:space="preserve"> </w:t>
      </w:r>
      <w:r w:rsidRPr="00C744C2">
        <w:rPr>
          <w:rFonts w:ascii="Times New Roman" w:hAnsi="Times New Roman" w:cs="Times New Roman"/>
          <w:color w:val="auto"/>
        </w:rPr>
        <w:t>(далее – Объект),</w:t>
      </w:r>
      <w:r w:rsidRPr="00C744C2">
        <w:rPr>
          <w:rFonts w:ascii="Times New Roman" w:hAnsi="Times New Roman" w:cs="Times New Roman"/>
          <w:b/>
          <w:color w:val="auto"/>
        </w:rPr>
        <w:t xml:space="preserve"> </w:t>
      </w:r>
      <w:r w:rsidRPr="00C744C2">
        <w:rPr>
          <w:rFonts w:ascii="Times New Roman" w:hAnsi="Times New Roman" w:cs="Times New Roman"/>
          <w:color w:val="auto"/>
        </w:rPr>
        <w:t xml:space="preserve">а Заказчик обязуется оплатить </w:t>
      </w:r>
      <w:r w:rsidR="00E00C70" w:rsidRPr="00C744C2">
        <w:rPr>
          <w:rFonts w:ascii="Times New Roman" w:hAnsi="Times New Roman" w:cs="Times New Roman"/>
          <w:color w:val="auto"/>
        </w:rPr>
        <w:t>их</w:t>
      </w:r>
      <w:r w:rsidRPr="00C744C2">
        <w:rPr>
          <w:rFonts w:ascii="Times New Roman" w:eastAsia="Times New Roman" w:hAnsi="Times New Roman" w:cs="Times New Roman"/>
          <w:color w:val="auto"/>
        </w:rPr>
        <w:t>.</w:t>
      </w:r>
      <w:r w:rsidR="00576CC6">
        <w:rPr>
          <w:rFonts w:ascii="Times New Roman" w:eastAsia="Times New Roman" w:hAnsi="Times New Roman" w:cs="Times New Roman"/>
          <w:color w:val="auto"/>
        </w:rPr>
        <w:t xml:space="preserve"> </w:t>
      </w:r>
    </w:p>
    <w:p w14:paraId="13683489" w14:textId="583567C0" w:rsidR="00935C55" w:rsidRPr="00C744C2" w:rsidRDefault="00576CC6" w:rsidP="003F5A36">
      <w:pPr>
        <w:pStyle w:val="ac"/>
        <w:shd w:val="clear" w:color="auto" w:fill="FFFFFF"/>
        <w:tabs>
          <w:tab w:val="left" w:pos="0"/>
        </w:tabs>
        <w:autoSpaceDE w:val="0"/>
        <w:autoSpaceDN w:val="0"/>
        <w:adjustRightInd w:val="0"/>
        <w:ind w:left="0" w:firstLine="709"/>
        <w:contextualSpacing/>
        <w:jc w:val="both"/>
        <w:rPr>
          <w:rFonts w:ascii="Times New Roman" w:eastAsia="Times New Roman" w:hAnsi="Times New Roman" w:cs="Times New Roman"/>
          <w:color w:val="auto"/>
        </w:rPr>
      </w:pPr>
      <w:r>
        <w:rPr>
          <w:rFonts w:ascii="Times New Roman" w:eastAsia="Times New Roman" w:hAnsi="Times New Roman" w:cs="Times New Roman"/>
          <w:color w:val="auto"/>
        </w:rPr>
        <w:t>Основные технико-экономические характеристики Объекта указаны в задании на проектирование по Объекту (Приложение 1).</w:t>
      </w:r>
    </w:p>
    <w:p w14:paraId="1FB4167B" w14:textId="6289485F" w:rsidR="004904C4" w:rsidRPr="007E2FAD" w:rsidRDefault="004904C4" w:rsidP="003F5A36">
      <w:pPr>
        <w:pStyle w:val="ac"/>
        <w:shd w:val="clear" w:color="auto" w:fill="FFFFFF"/>
        <w:tabs>
          <w:tab w:val="left" w:pos="0"/>
        </w:tabs>
        <w:autoSpaceDE w:val="0"/>
        <w:autoSpaceDN w:val="0"/>
        <w:adjustRightInd w:val="0"/>
        <w:ind w:left="0" w:firstLine="709"/>
        <w:contextualSpacing/>
        <w:jc w:val="both"/>
        <w:rPr>
          <w:rFonts w:ascii="Times New Roman" w:eastAsia="Times New Roman" w:hAnsi="Times New Roman" w:cs="Times New Roman"/>
          <w:color w:val="auto"/>
        </w:rPr>
      </w:pPr>
      <w:r w:rsidRPr="007E2FAD">
        <w:rPr>
          <w:rFonts w:ascii="Times New Roman" w:eastAsia="Times New Roman" w:hAnsi="Times New Roman" w:cs="Times New Roman"/>
          <w:color w:val="auto"/>
        </w:rPr>
        <w:t>1.2. Инженерная организация оказывает следующие</w:t>
      </w:r>
      <w:r w:rsidR="003C49B6">
        <w:rPr>
          <w:rFonts w:ascii="Times New Roman" w:eastAsia="Times New Roman" w:hAnsi="Times New Roman" w:cs="Times New Roman"/>
          <w:color w:val="auto"/>
        </w:rPr>
        <w:t xml:space="preserve"> Услуги (</w:t>
      </w:r>
      <w:r w:rsidR="001C02FD">
        <w:rPr>
          <w:rFonts w:ascii="Times New Roman" w:eastAsia="Times New Roman" w:hAnsi="Times New Roman" w:cs="Times New Roman"/>
          <w:color w:val="auto"/>
        </w:rPr>
        <w:t>этапы</w:t>
      </w:r>
      <w:r w:rsidR="003C49B6">
        <w:rPr>
          <w:rFonts w:ascii="Times New Roman" w:eastAsia="Times New Roman" w:hAnsi="Times New Roman" w:cs="Times New Roman"/>
          <w:color w:val="auto"/>
        </w:rPr>
        <w:t xml:space="preserve"> Инженерной организации) в соответствии с </w:t>
      </w:r>
      <w:r w:rsidR="003C49B6" w:rsidRPr="006A2AFC">
        <w:rPr>
          <w:rFonts w:ascii="Times New Roman" w:eastAsia="Times New Roman" w:hAnsi="Times New Roman" w:cs="Times New Roman"/>
          <w:color w:val="auto"/>
        </w:rPr>
        <w:t>кале</w:t>
      </w:r>
      <w:r w:rsidR="00FC293C" w:rsidRPr="006A2AFC">
        <w:rPr>
          <w:rFonts w:ascii="Times New Roman" w:eastAsia="Times New Roman" w:hAnsi="Times New Roman" w:cs="Times New Roman"/>
          <w:color w:val="auto"/>
        </w:rPr>
        <w:t xml:space="preserve">ндарным планом </w:t>
      </w:r>
      <w:r w:rsidR="00FC293C">
        <w:rPr>
          <w:rFonts w:ascii="Times New Roman" w:eastAsia="Times New Roman" w:hAnsi="Times New Roman" w:cs="Times New Roman"/>
          <w:color w:val="auto"/>
        </w:rPr>
        <w:t>(П</w:t>
      </w:r>
      <w:r w:rsidR="003C49B6">
        <w:rPr>
          <w:rFonts w:ascii="Times New Roman" w:eastAsia="Times New Roman" w:hAnsi="Times New Roman" w:cs="Times New Roman"/>
          <w:color w:val="auto"/>
        </w:rPr>
        <w:t xml:space="preserve">риложение </w:t>
      </w:r>
      <w:r w:rsidR="00576CC6">
        <w:rPr>
          <w:rFonts w:ascii="Times New Roman" w:eastAsia="Times New Roman" w:hAnsi="Times New Roman" w:cs="Times New Roman"/>
          <w:color w:val="auto"/>
        </w:rPr>
        <w:t>2</w:t>
      </w:r>
      <w:r w:rsidR="003C49B6">
        <w:rPr>
          <w:rFonts w:ascii="Times New Roman" w:eastAsia="Times New Roman" w:hAnsi="Times New Roman" w:cs="Times New Roman"/>
          <w:color w:val="auto"/>
        </w:rPr>
        <w:t>)</w:t>
      </w:r>
      <w:r w:rsidR="00F573F7">
        <w:rPr>
          <w:rFonts w:ascii="Times New Roman" w:eastAsia="Times New Roman" w:hAnsi="Times New Roman" w:cs="Times New Roman"/>
          <w:color w:val="auto"/>
        </w:rPr>
        <w:t>:</w:t>
      </w:r>
    </w:p>
    <w:p w14:paraId="474AD2B8" w14:textId="0F886629" w:rsidR="00710CAF" w:rsidRPr="007A7DD0" w:rsidRDefault="00857D31" w:rsidP="00710CAF">
      <w:pPr>
        <w:spacing w:after="0"/>
        <w:ind w:firstLine="720"/>
        <w:rPr>
          <w:rFonts w:cs="Times New Roman"/>
          <w:sz w:val="24"/>
          <w:szCs w:val="24"/>
        </w:rPr>
      </w:pPr>
      <w:r w:rsidRPr="007A7DD0">
        <w:rPr>
          <w:rFonts w:cs="Times New Roman"/>
          <w:sz w:val="24"/>
          <w:szCs w:val="24"/>
        </w:rPr>
        <w:t xml:space="preserve">1.2.1. </w:t>
      </w:r>
      <w:r w:rsidR="00710CAF" w:rsidRPr="007A7DD0">
        <w:rPr>
          <w:rFonts w:cs="Times New Roman"/>
          <w:sz w:val="24"/>
          <w:szCs w:val="24"/>
        </w:rPr>
        <w:t xml:space="preserve">Организация разработки документации проектного обеспечения строительной деятельности. </w:t>
      </w:r>
    </w:p>
    <w:p w14:paraId="4F33C8E6" w14:textId="35E2BFDB" w:rsidR="00857D31" w:rsidRPr="00227ABA" w:rsidRDefault="00857D31" w:rsidP="00710CAF">
      <w:pPr>
        <w:spacing w:after="0"/>
        <w:ind w:firstLine="720"/>
        <w:rPr>
          <w:rFonts w:cs="Times New Roman"/>
          <w:sz w:val="24"/>
          <w:szCs w:val="24"/>
        </w:rPr>
      </w:pPr>
      <w:r w:rsidRPr="00227ABA">
        <w:rPr>
          <w:rFonts w:cs="Times New Roman"/>
          <w:sz w:val="24"/>
          <w:szCs w:val="24"/>
        </w:rPr>
        <w:t>Обеспечение общего руководства разработкой проектной документации и планированием строительства:</w:t>
      </w:r>
      <w:r w:rsidRPr="00227ABA">
        <w:rPr>
          <w:rFonts w:cs="Times New Roman"/>
          <w:sz w:val="24"/>
          <w:szCs w:val="24"/>
        </w:rPr>
        <w:tab/>
      </w:r>
    </w:p>
    <w:p w14:paraId="10AEFEA4" w14:textId="6D6B2339" w:rsidR="00857D31" w:rsidRPr="00EA629D" w:rsidRDefault="00857D31" w:rsidP="00857D31">
      <w:pPr>
        <w:spacing w:after="0"/>
        <w:ind w:firstLine="709"/>
        <w:rPr>
          <w:rFonts w:cs="Times New Roman"/>
          <w:sz w:val="24"/>
          <w:szCs w:val="24"/>
        </w:rPr>
      </w:pPr>
      <w:r w:rsidRPr="00EA629D">
        <w:rPr>
          <w:rFonts w:cs="Times New Roman"/>
          <w:sz w:val="24"/>
          <w:szCs w:val="24"/>
        </w:rPr>
        <w:t xml:space="preserve">подготовка необходимых документов и сбор исходных данных для разработки проектной документации </w:t>
      </w:r>
      <w:r w:rsidR="00FA6F68">
        <w:rPr>
          <w:rFonts w:cs="Times New Roman"/>
          <w:sz w:val="24"/>
          <w:szCs w:val="24"/>
        </w:rPr>
        <w:t>О</w:t>
      </w:r>
      <w:r w:rsidRPr="00EA629D">
        <w:rPr>
          <w:rFonts w:cs="Times New Roman"/>
          <w:sz w:val="24"/>
          <w:szCs w:val="24"/>
        </w:rPr>
        <w:t>бъекта</w:t>
      </w:r>
      <w:r>
        <w:rPr>
          <w:rFonts w:cs="Times New Roman"/>
          <w:sz w:val="24"/>
          <w:szCs w:val="24"/>
        </w:rPr>
        <w:t>;</w:t>
      </w:r>
    </w:p>
    <w:p w14:paraId="246BA050" w14:textId="0042D19D" w:rsidR="00857D31" w:rsidRPr="00EA629D" w:rsidRDefault="00857D31" w:rsidP="00857D31">
      <w:pPr>
        <w:spacing w:after="0"/>
        <w:ind w:firstLine="709"/>
        <w:rPr>
          <w:rFonts w:cs="Times New Roman"/>
          <w:sz w:val="24"/>
          <w:szCs w:val="24"/>
        </w:rPr>
      </w:pPr>
      <w:r w:rsidRPr="00EA629D">
        <w:rPr>
          <w:rFonts w:cs="Times New Roman"/>
          <w:sz w:val="24"/>
          <w:szCs w:val="24"/>
        </w:rPr>
        <w:t>контроль за исполнением договоров подряда на выполнение проектных и изыскательских работ</w:t>
      </w:r>
      <w:r>
        <w:rPr>
          <w:rFonts w:cs="Times New Roman"/>
          <w:sz w:val="24"/>
          <w:szCs w:val="24"/>
        </w:rPr>
        <w:t>;</w:t>
      </w:r>
    </w:p>
    <w:p w14:paraId="4FF1E285" w14:textId="4A0CA311" w:rsidR="00857D31" w:rsidRPr="00EA629D" w:rsidRDefault="00857D31" w:rsidP="00857D31">
      <w:pPr>
        <w:spacing w:after="0"/>
        <w:ind w:firstLine="709"/>
        <w:rPr>
          <w:rFonts w:cs="Times New Roman"/>
          <w:sz w:val="24"/>
          <w:szCs w:val="24"/>
        </w:rPr>
      </w:pPr>
      <w:r w:rsidRPr="00EA629D">
        <w:rPr>
          <w:rFonts w:cs="Times New Roman"/>
          <w:sz w:val="24"/>
          <w:szCs w:val="24"/>
        </w:rPr>
        <w:t>поэтапная проверка проектной документации на соответствие утвержденному заданию на разработку проектной документации, предпроектной документации, требованиям нормативных правовых актов (в том числе технических), разрешительной документации (в том числе техническим условиям, техническим требованиям) с подготовкой при необходимости замечаний о внесении изменений в процессе разработки проектной документации. Участие в согласовании отступлений от технических нормативных правовых актов в области архитектуры и строительства (при необходимости)</w:t>
      </w:r>
      <w:r>
        <w:rPr>
          <w:rFonts w:cs="Times New Roman"/>
          <w:sz w:val="24"/>
          <w:szCs w:val="24"/>
        </w:rPr>
        <w:t>;</w:t>
      </w:r>
    </w:p>
    <w:p w14:paraId="0D8BF0C5" w14:textId="724CD578" w:rsidR="00857D31" w:rsidRPr="00EA629D" w:rsidRDefault="00857D31" w:rsidP="00857D31">
      <w:pPr>
        <w:spacing w:after="0"/>
        <w:ind w:firstLine="709"/>
        <w:rPr>
          <w:rFonts w:cs="Times New Roman"/>
          <w:sz w:val="24"/>
          <w:szCs w:val="24"/>
        </w:rPr>
      </w:pPr>
      <w:r w:rsidRPr="00EA629D">
        <w:rPr>
          <w:rFonts w:cs="Times New Roman"/>
          <w:sz w:val="24"/>
          <w:szCs w:val="24"/>
        </w:rPr>
        <w:lastRenderedPageBreak/>
        <w:t>проверка расчетов стоимости выполненных проектных работ, сопутствующих работ и услуг</w:t>
      </w:r>
      <w:r>
        <w:rPr>
          <w:rFonts w:cs="Times New Roman"/>
          <w:sz w:val="24"/>
          <w:szCs w:val="24"/>
        </w:rPr>
        <w:t>;</w:t>
      </w:r>
    </w:p>
    <w:p w14:paraId="4CA070FC" w14:textId="6265411A" w:rsidR="00857D31" w:rsidRPr="00EA629D" w:rsidRDefault="00857D31" w:rsidP="00857D31">
      <w:pPr>
        <w:spacing w:after="0"/>
        <w:ind w:firstLine="709"/>
        <w:rPr>
          <w:rFonts w:cs="Times New Roman"/>
          <w:sz w:val="24"/>
          <w:szCs w:val="24"/>
        </w:rPr>
      </w:pPr>
      <w:r w:rsidRPr="00EA629D">
        <w:rPr>
          <w:rFonts w:cs="Times New Roman"/>
          <w:sz w:val="24"/>
          <w:szCs w:val="24"/>
        </w:rPr>
        <w:t>организация согласования проектной документации с уполномоченными государственными органами и организациями</w:t>
      </w:r>
      <w:r>
        <w:rPr>
          <w:rFonts w:cs="Times New Roman"/>
          <w:sz w:val="24"/>
          <w:szCs w:val="24"/>
        </w:rPr>
        <w:t>;</w:t>
      </w:r>
    </w:p>
    <w:p w14:paraId="421B4EF6" w14:textId="476E9985" w:rsidR="00857D31" w:rsidRPr="00EA629D" w:rsidRDefault="00857D31" w:rsidP="00857D31">
      <w:pPr>
        <w:spacing w:after="0"/>
        <w:ind w:firstLine="709"/>
        <w:rPr>
          <w:rFonts w:cs="Times New Roman"/>
          <w:sz w:val="24"/>
          <w:szCs w:val="24"/>
        </w:rPr>
      </w:pPr>
      <w:r w:rsidRPr="00EA629D">
        <w:rPr>
          <w:rFonts w:cs="Times New Roman"/>
          <w:sz w:val="24"/>
          <w:szCs w:val="24"/>
        </w:rPr>
        <w:t>организация проведения специальных государственных экспертиз в случаях, предусмотренных законодательством, в том числе государственной экологической экспертизы, государственной санитарно-гигиенической экспертизы, государственной экспертизы энергетической эффективности и др.</w:t>
      </w:r>
      <w:r>
        <w:rPr>
          <w:rFonts w:cs="Times New Roman"/>
          <w:sz w:val="24"/>
          <w:szCs w:val="24"/>
        </w:rPr>
        <w:t>;</w:t>
      </w:r>
    </w:p>
    <w:p w14:paraId="2CB0FDEC" w14:textId="3BBEE7D9" w:rsidR="00857D31" w:rsidRPr="00EA629D" w:rsidRDefault="00857D31" w:rsidP="00857D31">
      <w:pPr>
        <w:spacing w:after="0"/>
        <w:ind w:firstLine="709"/>
        <w:rPr>
          <w:rFonts w:cs="Times New Roman"/>
          <w:sz w:val="24"/>
          <w:szCs w:val="24"/>
        </w:rPr>
      </w:pPr>
      <w:r w:rsidRPr="00EA629D">
        <w:rPr>
          <w:rFonts w:cs="Times New Roman"/>
          <w:sz w:val="24"/>
          <w:szCs w:val="24"/>
        </w:rPr>
        <w:t>организация проведения государственной экспертизы архитектурных, строительных проектов, выделяемых в них очередей строительства, пусковых комплексов и смет (сметной документации)</w:t>
      </w:r>
      <w:r>
        <w:rPr>
          <w:rFonts w:cs="Times New Roman"/>
          <w:sz w:val="24"/>
          <w:szCs w:val="24"/>
        </w:rPr>
        <w:t>;</w:t>
      </w:r>
    </w:p>
    <w:p w14:paraId="1D0A1650" w14:textId="16DBC1C7" w:rsidR="00857D31" w:rsidRPr="00EA629D" w:rsidRDefault="00857D31" w:rsidP="00857D31">
      <w:pPr>
        <w:spacing w:after="0"/>
        <w:ind w:firstLine="709"/>
        <w:rPr>
          <w:rFonts w:cs="Times New Roman"/>
          <w:sz w:val="24"/>
          <w:szCs w:val="24"/>
        </w:rPr>
      </w:pPr>
      <w:r w:rsidRPr="00EA629D">
        <w:rPr>
          <w:rFonts w:cs="Times New Roman"/>
          <w:sz w:val="24"/>
          <w:szCs w:val="24"/>
        </w:rPr>
        <w:t>окончательная приемка разработанной проектной документации</w:t>
      </w:r>
      <w:r>
        <w:rPr>
          <w:rFonts w:cs="Times New Roman"/>
          <w:sz w:val="24"/>
          <w:szCs w:val="24"/>
        </w:rPr>
        <w:t>;</w:t>
      </w:r>
    </w:p>
    <w:p w14:paraId="2706AACB" w14:textId="379BC9D9" w:rsidR="00857D31" w:rsidRPr="00EA629D" w:rsidRDefault="00857D31" w:rsidP="00857D31">
      <w:pPr>
        <w:spacing w:after="0"/>
        <w:ind w:firstLine="709"/>
        <w:rPr>
          <w:rFonts w:cs="Times New Roman"/>
          <w:sz w:val="24"/>
          <w:szCs w:val="24"/>
        </w:rPr>
      </w:pPr>
      <w:r w:rsidRPr="00EA629D">
        <w:rPr>
          <w:rFonts w:cs="Times New Roman"/>
          <w:sz w:val="24"/>
          <w:szCs w:val="24"/>
        </w:rPr>
        <w:t>организация передачи разработанной проектной документации в республиканский фонд проектной документации в случаях и порядке, установленных законодательством</w:t>
      </w:r>
      <w:r>
        <w:rPr>
          <w:rFonts w:cs="Times New Roman"/>
          <w:sz w:val="24"/>
          <w:szCs w:val="24"/>
        </w:rPr>
        <w:t>.</w:t>
      </w:r>
    </w:p>
    <w:p w14:paraId="0CF2F2F0" w14:textId="5CFF80A9" w:rsidR="00857D31" w:rsidRPr="00857D31" w:rsidRDefault="00857D31" w:rsidP="00857D31">
      <w:pPr>
        <w:spacing w:after="0"/>
        <w:ind w:firstLine="709"/>
        <w:rPr>
          <w:rFonts w:cs="Times New Roman"/>
          <w:sz w:val="24"/>
          <w:szCs w:val="24"/>
        </w:rPr>
      </w:pPr>
      <w:r w:rsidRPr="00857D31">
        <w:rPr>
          <w:rFonts w:cs="Times New Roman"/>
          <w:sz w:val="24"/>
          <w:szCs w:val="24"/>
        </w:rPr>
        <w:t xml:space="preserve">1.2.2. Управление закупками. </w:t>
      </w:r>
    </w:p>
    <w:p w14:paraId="0080CA29" w14:textId="1B5452A3" w:rsidR="00857D31" w:rsidRPr="00857D31" w:rsidRDefault="00857D31" w:rsidP="00857D31">
      <w:pPr>
        <w:spacing w:after="0"/>
        <w:ind w:firstLine="709"/>
        <w:rPr>
          <w:rFonts w:cs="Times New Roman"/>
          <w:sz w:val="24"/>
          <w:szCs w:val="24"/>
        </w:rPr>
      </w:pPr>
      <w:r w:rsidRPr="00857D31">
        <w:rPr>
          <w:rFonts w:cs="Times New Roman"/>
          <w:sz w:val="24"/>
          <w:szCs w:val="24"/>
        </w:rPr>
        <w:t>Организация выбора разработчика предпроектной документации (при необходимости):</w:t>
      </w:r>
    </w:p>
    <w:p w14:paraId="67D842E9" w14:textId="384FE853" w:rsidR="00857D31" w:rsidRPr="00EA629D" w:rsidRDefault="00857D31" w:rsidP="00857D31">
      <w:pPr>
        <w:spacing w:after="0"/>
        <w:ind w:firstLine="709"/>
        <w:rPr>
          <w:rFonts w:cs="Times New Roman"/>
          <w:sz w:val="24"/>
          <w:szCs w:val="24"/>
        </w:rPr>
      </w:pPr>
      <w:r w:rsidRPr="00EA629D">
        <w:rPr>
          <w:rFonts w:cs="Times New Roman"/>
          <w:sz w:val="24"/>
          <w:szCs w:val="24"/>
        </w:rPr>
        <w:t>формирование исходных данных и конкурсной документации (предмета закупки, стартовой цены, показателей предварительного квалификационного отбора претендентов и условий проведения процедуры закупки, критериев и методики оценки и др.) для проведения процедуры закупки работ по разработке предпроектной документации</w:t>
      </w:r>
      <w:r>
        <w:rPr>
          <w:rFonts w:cs="Times New Roman"/>
          <w:sz w:val="24"/>
          <w:szCs w:val="24"/>
        </w:rPr>
        <w:t>;</w:t>
      </w:r>
    </w:p>
    <w:p w14:paraId="6E8BD170" w14:textId="7F1CE186" w:rsidR="00857D31" w:rsidRPr="00EA629D" w:rsidRDefault="00857D31" w:rsidP="00857D31">
      <w:pPr>
        <w:spacing w:after="0"/>
        <w:ind w:firstLine="709"/>
        <w:rPr>
          <w:rFonts w:cs="Times New Roman"/>
          <w:sz w:val="24"/>
          <w:szCs w:val="24"/>
        </w:rPr>
      </w:pPr>
      <w:r w:rsidRPr="00EA629D">
        <w:rPr>
          <w:rFonts w:cs="Times New Roman"/>
          <w:sz w:val="24"/>
          <w:szCs w:val="24"/>
        </w:rPr>
        <w:t>организация и проведение предварительного квалификационного отбора претендентов для проведения процедуры закупки работ по разработке предпроектной документации</w:t>
      </w:r>
      <w:r>
        <w:rPr>
          <w:rFonts w:cs="Times New Roman"/>
          <w:sz w:val="24"/>
          <w:szCs w:val="24"/>
        </w:rPr>
        <w:t>;</w:t>
      </w:r>
    </w:p>
    <w:p w14:paraId="04EEB778" w14:textId="17AD4B4D" w:rsidR="00857D31" w:rsidRPr="00EA629D" w:rsidRDefault="00857D31" w:rsidP="00857D31">
      <w:pPr>
        <w:spacing w:after="0"/>
        <w:ind w:firstLine="709"/>
        <w:rPr>
          <w:rFonts w:cs="Times New Roman"/>
          <w:sz w:val="24"/>
          <w:szCs w:val="24"/>
        </w:rPr>
      </w:pPr>
      <w:r w:rsidRPr="00EA629D">
        <w:rPr>
          <w:rFonts w:cs="Times New Roman"/>
          <w:sz w:val="24"/>
          <w:szCs w:val="24"/>
        </w:rPr>
        <w:t>проведение процедуры закупки (оценка конкурсных предложений претендентов, выбор победителя) работ по разработке предпроектной документации</w:t>
      </w:r>
      <w:r>
        <w:rPr>
          <w:rFonts w:cs="Times New Roman"/>
          <w:sz w:val="24"/>
          <w:szCs w:val="24"/>
        </w:rPr>
        <w:t>;</w:t>
      </w:r>
    </w:p>
    <w:p w14:paraId="55011AC8" w14:textId="32714AFD" w:rsidR="00857D31" w:rsidRPr="00EA629D" w:rsidRDefault="00857D31" w:rsidP="00857D31">
      <w:pPr>
        <w:spacing w:after="0"/>
        <w:ind w:firstLine="709"/>
        <w:rPr>
          <w:rFonts w:cs="Times New Roman"/>
          <w:sz w:val="24"/>
          <w:szCs w:val="24"/>
        </w:rPr>
      </w:pPr>
      <w:r w:rsidRPr="00EA629D">
        <w:rPr>
          <w:rFonts w:cs="Times New Roman"/>
          <w:sz w:val="24"/>
          <w:szCs w:val="24"/>
        </w:rPr>
        <w:t>направление извещения претендентам о результатах проведения процедуры закупки работ по разработке предпроектной документации</w:t>
      </w:r>
      <w:r>
        <w:rPr>
          <w:rFonts w:cs="Times New Roman"/>
          <w:sz w:val="24"/>
          <w:szCs w:val="24"/>
        </w:rPr>
        <w:t>;</w:t>
      </w:r>
    </w:p>
    <w:p w14:paraId="266D6098" w14:textId="37AE0F9B" w:rsidR="00857D31" w:rsidRPr="00EA629D" w:rsidRDefault="00857D31" w:rsidP="00857D31">
      <w:pPr>
        <w:spacing w:after="0"/>
        <w:ind w:firstLine="709"/>
        <w:rPr>
          <w:rFonts w:cs="Times New Roman"/>
          <w:sz w:val="24"/>
          <w:szCs w:val="24"/>
        </w:rPr>
      </w:pPr>
      <w:r w:rsidRPr="00EA629D">
        <w:rPr>
          <w:rFonts w:cs="Times New Roman"/>
          <w:sz w:val="24"/>
          <w:szCs w:val="24"/>
        </w:rPr>
        <w:t>проведение при необходимости повторной процедуры закупки работ по разработке предпроектной документации</w:t>
      </w:r>
      <w:r>
        <w:rPr>
          <w:rFonts w:cs="Times New Roman"/>
          <w:sz w:val="24"/>
          <w:szCs w:val="24"/>
        </w:rPr>
        <w:t>;</w:t>
      </w:r>
    </w:p>
    <w:p w14:paraId="4D1F7D50" w14:textId="01BB2F64" w:rsidR="00857D31" w:rsidRPr="00EA629D" w:rsidRDefault="00857D31" w:rsidP="00857D31">
      <w:pPr>
        <w:spacing w:after="0"/>
        <w:ind w:firstLine="709"/>
        <w:rPr>
          <w:rFonts w:cs="Times New Roman"/>
          <w:sz w:val="24"/>
          <w:szCs w:val="24"/>
        </w:rPr>
      </w:pPr>
      <w:r w:rsidRPr="00EA629D">
        <w:rPr>
          <w:rFonts w:cs="Times New Roman"/>
          <w:sz w:val="24"/>
          <w:szCs w:val="24"/>
        </w:rPr>
        <w:t>подготовка проектов и заключение договоров на разработку предпроектной документации</w:t>
      </w:r>
      <w:r>
        <w:rPr>
          <w:rFonts w:cs="Times New Roman"/>
          <w:sz w:val="24"/>
          <w:szCs w:val="24"/>
        </w:rPr>
        <w:t>.</w:t>
      </w:r>
    </w:p>
    <w:p w14:paraId="4C173496" w14:textId="689DBDA5" w:rsidR="00857D31" w:rsidRPr="00857D31" w:rsidRDefault="00857D31" w:rsidP="00857D31">
      <w:pPr>
        <w:spacing w:after="0"/>
        <w:ind w:firstLine="709"/>
        <w:rPr>
          <w:rFonts w:cs="Times New Roman"/>
          <w:sz w:val="24"/>
          <w:szCs w:val="24"/>
        </w:rPr>
      </w:pPr>
      <w:r w:rsidRPr="00857D31">
        <w:rPr>
          <w:rFonts w:cs="Times New Roman"/>
          <w:sz w:val="24"/>
          <w:szCs w:val="24"/>
        </w:rPr>
        <w:t>Организация выбора поставщиков технологического оборудования (при необходимости):</w:t>
      </w:r>
    </w:p>
    <w:p w14:paraId="3149461F" w14:textId="4B210CA8" w:rsidR="00857D31" w:rsidRPr="00EA629D" w:rsidRDefault="00857D31" w:rsidP="00857D31">
      <w:pPr>
        <w:spacing w:after="0"/>
        <w:ind w:firstLine="709"/>
        <w:rPr>
          <w:rFonts w:cs="Times New Roman"/>
          <w:sz w:val="24"/>
          <w:szCs w:val="24"/>
        </w:rPr>
      </w:pPr>
      <w:r w:rsidRPr="00EA629D">
        <w:rPr>
          <w:rFonts w:cs="Times New Roman"/>
          <w:sz w:val="24"/>
          <w:szCs w:val="24"/>
        </w:rPr>
        <w:t>формирование исходных данных и конкурсной документации (предмета закупки, стартовой цены, показателей предварительного квалификационного отбора претендентов и условий проведения процедур закупок, критериев и методики оценки и др.) для проведения процедур закупок технологического оборудования</w:t>
      </w:r>
      <w:r>
        <w:rPr>
          <w:rFonts w:cs="Times New Roman"/>
          <w:sz w:val="24"/>
          <w:szCs w:val="24"/>
        </w:rPr>
        <w:t>;</w:t>
      </w:r>
    </w:p>
    <w:p w14:paraId="6313CEC1" w14:textId="03EBE8E6" w:rsidR="00857D31" w:rsidRPr="00EA629D" w:rsidRDefault="00857D31" w:rsidP="00857D31">
      <w:pPr>
        <w:spacing w:after="0"/>
        <w:ind w:firstLine="709"/>
        <w:rPr>
          <w:rFonts w:cs="Times New Roman"/>
          <w:sz w:val="24"/>
          <w:szCs w:val="24"/>
        </w:rPr>
      </w:pPr>
      <w:r w:rsidRPr="00EA629D">
        <w:rPr>
          <w:rFonts w:cs="Times New Roman"/>
          <w:sz w:val="24"/>
          <w:szCs w:val="24"/>
        </w:rPr>
        <w:t>организация и проведение предварительного квалификационного отбора претендентов для проведения процедур закупок технологического оборудования</w:t>
      </w:r>
      <w:r>
        <w:rPr>
          <w:rFonts w:cs="Times New Roman"/>
          <w:sz w:val="24"/>
          <w:szCs w:val="24"/>
        </w:rPr>
        <w:t>;</w:t>
      </w:r>
    </w:p>
    <w:p w14:paraId="09EFA47F" w14:textId="1CAB03BB" w:rsidR="00857D31" w:rsidRPr="00EA629D" w:rsidRDefault="00857D31" w:rsidP="00857D31">
      <w:pPr>
        <w:spacing w:after="0"/>
        <w:ind w:firstLine="709"/>
        <w:rPr>
          <w:rFonts w:cs="Times New Roman"/>
          <w:sz w:val="24"/>
          <w:szCs w:val="24"/>
        </w:rPr>
      </w:pPr>
      <w:r w:rsidRPr="00EA629D">
        <w:rPr>
          <w:rFonts w:cs="Times New Roman"/>
          <w:sz w:val="24"/>
          <w:szCs w:val="24"/>
        </w:rPr>
        <w:t>проведение процедур закупок (оценка конкурсных предложений претендентов, выбор победителя) технологического оборудования</w:t>
      </w:r>
      <w:r>
        <w:rPr>
          <w:rFonts w:cs="Times New Roman"/>
          <w:sz w:val="24"/>
          <w:szCs w:val="24"/>
        </w:rPr>
        <w:t>;</w:t>
      </w:r>
    </w:p>
    <w:p w14:paraId="49866292" w14:textId="68DFB256" w:rsidR="00857D31" w:rsidRPr="00EA629D" w:rsidRDefault="00857D31" w:rsidP="00857D31">
      <w:pPr>
        <w:spacing w:after="0"/>
        <w:ind w:firstLine="709"/>
        <w:rPr>
          <w:rFonts w:cs="Times New Roman"/>
          <w:sz w:val="24"/>
          <w:szCs w:val="24"/>
        </w:rPr>
      </w:pPr>
      <w:r w:rsidRPr="00EA629D">
        <w:rPr>
          <w:rFonts w:cs="Times New Roman"/>
          <w:sz w:val="24"/>
          <w:szCs w:val="24"/>
        </w:rPr>
        <w:t>направление извещения претендентам о результатах проведения процедур закупок технологического оборудования</w:t>
      </w:r>
      <w:r>
        <w:rPr>
          <w:rFonts w:cs="Times New Roman"/>
          <w:sz w:val="24"/>
          <w:szCs w:val="24"/>
        </w:rPr>
        <w:t>;</w:t>
      </w:r>
    </w:p>
    <w:p w14:paraId="43804AFD" w14:textId="34B37F00" w:rsidR="00857D31" w:rsidRPr="00EA629D" w:rsidRDefault="00857D31" w:rsidP="00857D31">
      <w:pPr>
        <w:spacing w:after="0"/>
        <w:ind w:firstLine="709"/>
        <w:rPr>
          <w:rFonts w:cs="Times New Roman"/>
          <w:sz w:val="24"/>
          <w:szCs w:val="24"/>
        </w:rPr>
      </w:pPr>
      <w:r w:rsidRPr="00EA629D">
        <w:rPr>
          <w:rFonts w:cs="Times New Roman"/>
          <w:sz w:val="24"/>
          <w:szCs w:val="24"/>
        </w:rPr>
        <w:t>проведение при необходимости повторных процедур закупок технологического оборудования</w:t>
      </w:r>
      <w:r>
        <w:rPr>
          <w:rFonts w:cs="Times New Roman"/>
          <w:sz w:val="24"/>
          <w:szCs w:val="24"/>
        </w:rPr>
        <w:t>;</w:t>
      </w:r>
    </w:p>
    <w:p w14:paraId="2BC99E7C" w14:textId="47AAD840" w:rsidR="00857D31" w:rsidRPr="00EA629D" w:rsidRDefault="00857D31" w:rsidP="00857D31">
      <w:pPr>
        <w:spacing w:after="0"/>
        <w:ind w:firstLine="709"/>
        <w:rPr>
          <w:rFonts w:cs="Times New Roman"/>
          <w:sz w:val="24"/>
          <w:szCs w:val="24"/>
        </w:rPr>
      </w:pPr>
      <w:r w:rsidRPr="00EA629D">
        <w:rPr>
          <w:rFonts w:cs="Times New Roman"/>
          <w:sz w:val="24"/>
          <w:szCs w:val="24"/>
        </w:rPr>
        <w:t>подготовка проектов и заключение договоров на поставку технологического оборудования</w:t>
      </w:r>
      <w:r>
        <w:rPr>
          <w:rFonts w:cs="Times New Roman"/>
          <w:sz w:val="24"/>
          <w:szCs w:val="24"/>
        </w:rPr>
        <w:t>;</w:t>
      </w:r>
    </w:p>
    <w:p w14:paraId="70D1B4F7" w14:textId="27499D3A" w:rsidR="00857D31" w:rsidRPr="00857D31" w:rsidRDefault="00857D31" w:rsidP="00857D31">
      <w:pPr>
        <w:spacing w:after="0"/>
        <w:ind w:firstLine="709"/>
        <w:rPr>
          <w:rFonts w:cs="Times New Roman"/>
          <w:sz w:val="24"/>
          <w:szCs w:val="24"/>
        </w:rPr>
      </w:pPr>
      <w:r w:rsidRPr="00857D31">
        <w:rPr>
          <w:rFonts w:cs="Times New Roman"/>
          <w:sz w:val="24"/>
          <w:szCs w:val="24"/>
        </w:rPr>
        <w:t>Организация выбора генеральной проектной организации (при генподрядной схеме разработки проектной документации):</w:t>
      </w:r>
    </w:p>
    <w:p w14:paraId="3818513B" w14:textId="68A5E018" w:rsidR="00857D31" w:rsidRPr="00EA629D" w:rsidRDefault="00857D31" w:rsidP="00857D31">
      <w:pPr>
        <w:spacing w:after="0"/>
        <w:ind w:firstLine="709"/>
        <w:rPr>
          <w:rFonts w:cs="Times New Roman"/>
          <w:sz w:val="24"/>
          <w:szCs w:val="24"/>
        </w:rPr>
      </w:pPr>
      <w:r w:rsidRPr="00EA629D">
        <w:rPr>
          <w:rFonts w:cs="Times New Roman"/>
          <w:sz w:val="24"/>
          <w:szCs w:val="24"/>
        </w:rPr>
        <w:t>формирование исходных данных и конкурсной документации (предмета закупки, стартовой цены, показателей предварительного квалификационного отбора претендентов и условий проведения процедур закупок, критериев и методики оценки и др.) для проведения процедуры закупки работ по разработке документации проектного обеспечения строительной деятельности</w:t>
      </w:r>
      <w:r>
        <w:rPr>
          <w:rFonts w:cs="Times New Roman"/>
          <w:sz w:val="24"/>
          <w:szCs w:val="24"/>
        </w:rPr>
        <w:t>;</w:t>
      </w:r>
    </w:p>
    <w:p w14:paraId="17F114AF" w14:textId="7EA4CF05" w:rsidR="00857D31" w:rsidRPr="00EA629D" w:rsidRDefault="00857D31" w:rsidP="00857D31">
      <w:pPr>
        <w:spacing w:after="0"/>
        <w:ind w:firstLine="709"/>
        <w:rPr>
          <w:rFonts w:cs="Times New Roman"/>
          <w:sz w:val="24"/>
          <w:szCs w:val="24"/>
        </w:rPr>
      </w:pPr>
      <w:r w:rsidRPr="00EA629D">
        <w:rPr>
          <w:rFonts w:cs="Times New Roman"/>
          <w:sz w:val="24"/>
          <w:szCs w:val="24"/>
        </w:rPr>
        <w:t>организация и проведение предварительного квалификационного отбора претендентов для проведения процедуры закупки работ по разработке документации проектного обеспечения строительной деятельности</w:t>
      </w:r>
      <w:r>
        <w:rPr>
          <w:rFonts w:cs="Times New Roman"/>
          <w:sz w:val="24"/>
          <w:szCs w:val="24"/>
        </w:rPr>
        <w:t>;</w:t>
      </w:r>
    </w:p>
    <w:p w14:paraId="16B345A8" w14:textId="46E05E80" w:rsidR="00857D31" w:rsidRPr="00EA629D" w:rsidRDefault="00857D31" w:rsidP="00857D31">
      <w:pPr>
        <w:spacing w:after="0"/>
        <w:ind w:firstLine="709"/>
        <w:rPr>
          <w:rFonts w:cs="Times New Roman"/>
          <w:sz w:val="24"/>
          <w:szCs w:val="24"/>
        </w:rPr>
      </w:pPr>
      <w:r w:rsidRPr="00EA629D">
        <w:rPr>
          <w:rFonts w:cs="Times New Roman"/>
          <w:sz w:val="24"/>
          <w:szCs w:val="24"/>
        </w:rPr>
        <w:lastRenderedPageBreak/>
        <w:t>проведение процедуры закупки работ (оценка конкурсных предложений претендентов, выбор победителя) по разработке документации проектного обеспечения строительной деятельности</w:t>
      </w:r>
      <w:r>
        <w:rPr>
          <w:rFonts w:cs="Times New Roman"/>
          <w:sz w:val="24"/>
          <w:szCs w:val="24"/>
        </w:rPr>
        <w:t>;</w:t>
      </w:r>
    </w:p>
    <w:p w14:paraId="76840DD4" w14:textId="5C43B7BB" w:rsidR="00857D31" w:rsidRPr="00EA629D" w:rsidRDefault="00857D31" w:rsidP="00857D31">
      <w:pPr>
        <w:spacing w:after="0"/>
        <w:ind w:firstLine="709"/>
        <w:rPr>
          <w:rFonts w:cs="Times New Roman"/>
          <w:sz w:val="24"/>
          <w:szCs w:val="24"/>
        </w:rPr>
      </w:pPr>
      <w:r w:rsidRPr="00EA629D">
        <w:rPr>
          <w:rFonts w:cs="Times New Roman"/>
          <w:sz w:val="24"/>
          <w:szCs w:val="24"/>
        </w:rPr>
        <w:t>направление извещения претендентам о результатах процедуры закупки работ по разработке документации проектного обеспечения строительной деятельности</w:t>
      </w:r>
      <w:r>
        <w:rPr>
          <w:rFonts w:cs="Times New Roman"/>
          <w:sz w:val="24"/>
          <w:szCs w:val="24"/>
        </w:rPr>
        <w:t>;</w:t>
      </w:r>
    </w:p>
    <w:p w14:paraId="43136903" w14:textId="71BE5794" w:rsidR="00857D31" w:rsidRPr="00EA629D" w:rsidRDefault="00857D31" w:rsidP="00857D31">
      <w:pPr>
        <w:spacing w:after="0"/>
        <w:ind w:firstLine="709"/>
        <w:rPr>
          <w:rFonts w:cs="Times New Roman"/>
          <w:sz w:val="24"/>
          <w:szCs w:val="24"/>
        </w:rPr>
      </w:pPr>
      <w:r w:rsidRPr="00EA629D">
        <w:rPr>
          <w:rFonts w:cs="Times New Roman"/>
          <w:sz w:val="24"/>
          <w:szCs w:val="24"/>
        </w:rPr>
        <w:t>проведение при необходимости повторной процедуры закупки работ по разработке документации проектного обеспечения строительной деятельности</w:t>
      </w:r>
      <w:r>
        <w:rPr>
          <w:rFonts w:cs="Times New Roman"/>
          <w:sz w:val="24"/>
          <w:szCs w:val="24"/>
        </w:rPr>
        <w:t>;</w:t>
      </w:r>
    </w:p>
    <w:p w14:paraId="5AB0809D" w14:textId="7868E0B8" w:rsidR="00857D31" w:rsidRPr="00EA629D" w:rsidRDefault="00857D31" w:rsidP="00857D31">
      <w:pPr>
        <w:spacing w:after="0"/>
        <w:ind w:firstLine="709"/>
        <w:rPr>
          <w:rFonts w:cs="Times New Roman"/>
          <w:sz w:val="24"/>
          <w:szCs w:val="24"/>
        </w:rPr>
      </w:pPr>
      <w:r w:rsidRPr="00EA629D">
        <w:rPr>
          <w:rFonts w:cs="Times New Roman"/>
          <w:sz w:val="24"/>
          <w:szCs w:val="24"/>
        </w:rPr>
        <w:t>подготовка проекта и заключение договора подряда на выполнение проектных и изыскательских работ и (или) ведение авторского надзора за строительством</w:t>
      </w:r>
      <w:r>
        <w:rPr>
          <w:rFonts w:cs="Times New Roman"/>
          <w:sz w:val="24"/>
          <w:szCs w:val="24"/>
        </w:rPr>
        <w:t>;</w:t>
      </w:r>
    </w:p>
    <w:p w14:paraId="4042EFC9" w14:textId="247EE7AF" w:rsidR="00857D31" w:rsidRPr="00757D3C" w:rsidRDefault="00857D31" w:rsidP="00857D31">
      <w:pPr>
        <w:spacing w:after="0"/>
        <w:ind w:firstLine="709"/>
        <w:rPr>
          <w:rFonts w:cs="Times New Roman"/>
          <w:sz w:val="24"/>
          <w:szCs w:val="24"/>
        </w:rPr>
      </w:pPr>
      <w:r w:rsidRPr="00757D3C">
        <w:rPr>
          <w:rFonts w:cs="Times New Roman"/>
          <w:sz w:val="24"/>
          <w:szCs w:val="24"/>
        </w:rPr>
        <w:t>Организация выбора генеральной подрядной организации (при генподрядной схеме строительства):</w:t>
      </w:r>
    </w:p>
    <w:p w14:paraId="62F5C94F" w14:textId="2FBB9F9A" w:rsidR="00857D31" w:rsidRPr="00EA629D" w:rsidRDefault="00857D31" w:rsidP="00857D31">
      <w:pPr>
        <w:spacing w:after="0"/>
        <w:ind w:firstLine="709"/>
        <w:rPr>
          <w:rFonts w:cs="Times New Roman"/>
          <w:sz w:val="24"/>
          <w:szCs w:val="24"/>
        </w:rPr>
      </w:pPr>
      <w:r w:rsidRPr="00EA629D">
        <w:rPr>
          <w:rFonts w:cs="Times New Roman"/>
          <w:sz w:val="24"/>
          <w:szCs w:val="24"/>
        </w:rPr>
        <w:t>формирование исходных данных и конкурсной документации (предмета закупки, стартовой цены, показателей предварительного квалификационного отбора претендентов и условий проведения процедур закупки, критериев и методики оценки и др.) для проведения процедуры закупки строительных, монтажных и иных специальных работ на подготовительном и основном периодах строительства в соответствии с утвержденной проектной документацией</w:t>
      </w:r>
      <w:r w:rsidR="00757D3C">
        <w:rPr>
          <w:rFonts w:cs="Times New Roman"/>
          <w:sz w:val="24"/>
          <w:szCs w:val="24"/>
        </w:rPr>
        <w:t>;</w:t>
      </w:r>
    </w:p>
    <w:p w14:paraId="0A38CCFF" w14:textId="4C6FEC26" w:rsidR="00857D31" w:rsidRPr="00EA629D" w:rsidRDefault="00857D31" w:rsidP="00857D31">
      <w:pPr>
        <w:spacing w:after="0"/>
        <w:ind w:firstLine="709"/>
        <w:rPr>
          <w:rFonts w:cs="Times New Roman"/>
          <w:sz w:val="24"/>
          <w:szCs w:val="24"/>
        </w:rPr>
      </w:pPr>
      <w:r w:rsidRPr="00EA629D">
        <w:rPr>
          <w:rFonts w:cs="Times New Roman"/>
          <w:sz w:val="24"/>
          <w:szCs w:val="24"/>
        </w:rPr>
        <w:t>организация и проведение предварительного квалификационного отбора претендентов для проведения процедуры закупки строительных, монтажных и иных специальных работ на подготовительном и основном периодах строительства в соответствии с утвержденной проектной документацией</w:t>
      </w:r>
      <w:r w:rsidR="00757D3C">
        <w:rPr>
          <w:rFonts w:cs="Times New Roman"/>
          <w:sz w:val="24"/>
          <w:szCs w:val="24"/>
        </w:rPr>
        <w:t>;</w:t>
      </w:r>
    </w:p>
    <w:p w14:paraId="401CF853" w14:textId="3C00CEF5" w:rsidR="00857D31" w:rsidRPr="00EA629D" w:rsidRDefault="00857D31" w:rsidP="00857D31">
      <w:pPr>
        <w:spacing w:after="0"/>
        <w:ind w:firstLine="709"/>
        <w:rPr>
          <w:rFonts w:cs="Times New Roman"/>
          <w:sz w:val="24"/>
          <w:szCs w:val="24"/>
        </w:rPr>
      </w:pPr>
      <w:r w:rsidRPr="00EA629D">
        <w:rPr>
          <w:rFonts w:cs="Times New Roman"/>
          <w:sz w:val="24"/>
          <w:szCs w:val="24"/>
        </w:rPr>
        <w:t>проведение процедуры закупки (оценка конкурсных предложений претендентов, выбор победителя) строительных, монтажных и иных специальных работ на подготовительном и основном периодах строительства в соответствии с утвержденной проектной документацией</w:t>
      </w:r>
      <w:r w:rsidR="00757D3C">
        <w:rPr>
          <w:rFonts w:cs="Times New Roman"/>
          <w:sz w:val="24"/>
          <w:szCs w:val="24"/>
        </w:rPr>
        <w:t>;</w:t>
      </w:r>
    </w:p>
    <w:p w14:paraId="326F7001" w14:textId="761B7BD9" w:rsidR="00857D31" w:rsidRPr="00EA629D" w:rsidRDefault="00857D31" w:rsidP="00857D31">
      <w:pPr>
        <w:spacing w:after="0"/>
        <w:ind w:firstLine="709"/>
        <w:rPr>
          <w:rFonts w:cs="Times New Roman"/>
          <w:sz w:val="24"/>
          <w:szCs w:val="24"/>
        </w:rPr>
      </w:pPr>
      <w:r w:rsidRPr="00EA629D">
        <w:rPr>
          <w:rFonts w:cs="Times New Roman"/>
          <w:sz w:val="24"/>
          <w:szCs w:val="24"/>
        </w:rPr>
        <w:t>направление извещения претендентам о результатах процедуры закупки строительных, монтажных и иных специальных работ на подготовительном и основном периодах строительства в соответствии с утвержденной проектной документацией</w:t>
      </w:r>
      <w:r w:rsidR="00757D3C">
        <w:rPr>
          <w:rFonts w:cs="Times New Roman"/>
          <w:sz w:val="24"/>
          <w:szCs w:val="24"/>
        </w:rPr>
        <w:t>;</w:t>
      </w:r>
    </w:p>
    <w:p w14:paraId="7828A6C2" w14:textId="08073F4C" w:rsidR="00857D31" w:rsidRPr="00EA629D" w:rsidRDefault="00857D31" w:rsidP="00857D31">
      <w:pPr>
        <w:spacing w:after="0"/>
        <w:ind w:firstLine="709"/>
        <w:rPr>
          <w:rFonts w:cs="Times New Roman"/>
          <w:sz w:val="24"/>
          <w:szCs w:val="24"/>
        </w:rPr>
      </w:pPr>
      <w:r w:rsidRPr="00EA629D">
        <w:rPr>
          <w:rFonts w:cs="Times New Roman"/>
          <w:sz w:val="24"/>
          <w:szCs w:val="24"/>
        </w:rPr>
        <w:t>проведение при необходимости повторной процедуры закупки строительных, монтажных и иных специальных работ на подготовительном и основном периодах строительства в соответствии с утвержденной проектной документацией</w:t>
      </w:r>
      <w:r w:rsidR="00757D3C">
        <w:rPr>
          <w:rFonts w:cs="Times New Roman"/>
          <w:sz w:val="24"/>
          <w:szCs w:val="24"/>
        </w:rPr>
        <w:t>;</w:t>
      </w:r>
    </w:p>
    <w:p w14:paraId="4A925CDB" w14:textId="2FDCA7BF" w:rsidR="00857D31" w:rsidRPr="00EA629D" w:rsidRDefault="00857D31" w:rsidP="00857D31">
      <w:pPr>
        <w:spacing w:after="0"/>
        <w:ind w:firstLine="709"/>
        <w:rPr>
          <w:rFonts w:cs="Times New Roman"/>
          <w:sz w:val="24"/>
          <w:szCs w:val="24"/>
        </w:rPr>
      </w:pPr>
      <w:r w:rsidRPr="00EA629D">
        <w:rPr>
          <w:rFonts w:cs="Times New Roman"/>
          <w:sz w:val="24"/>
          <w:szCs w:val="24"/>
        </w:rPr>
        <w:t>подготовка проекта и заключение договора строительного подряда</w:t>
      </w:r>
      <w:r w:rsidR="00757D3C">
        <w:rPr>
          <w:rFonts w:cs="Times New Roman"/>
          <w:sz w:val="24"/>
          <w:szCs w:val="24"/>
        </w:rPr>
        <w:t>.</w:t>
      </w:r>
    </w:p>
    <w:p w14:paraId="6C012B7A" w14:textId="1FC04FFC" w:rsidR="00857D31" w:rsidRPr="00757D3C" w:rsidRDefault="00857D31" w:rsidP="00857D31">
      <w:pPr>
        <w:spacing w:after="0"/>
        <w:ind w:firstLine="709"/>
        <w:rPr>
          <w:rFonts w:cs="Times New Roman"/>
          <w:sz w:val="24"/>
          <w:szCs w:val="24"/>
        </w:rPr>
      </w:pPr>
      <w:r w:rsidRPr="00757D3C">
        <w:rPr>
          <w:rFonts w:cs="Times New Roman"/>
          <w:sz w:val="24"/>
          <w:szCs w:val="24"/>
        </w:rPr>
        <w:t>Организация выбора подрядных организаций на выполнение отдельных видов обследовательских, проектных, изыскательских, строительных, монтажных и иных видов работ, услуг (при подрядной схеме строительства застройщиком):</w:t>
      </w:r>
    </w:p>
    <w:p w14:paraId="03EDD312" w14:textId="51167EA9" w:rsidR="00857D31" w:rsidRPr="00EA629D" w:rsidRDefault="00857D31" w:rsidP="00857D31">
      <w:pPr>
        <w:spacing w:after="0"/>
        <w:ind w:firstLine="709"/>
        <w:rPr>
          <w:rFonts w:cs="Times New Roman"/>
          <w:sz w:val="24"/>
          <w:szCs w:val="24"/>
        </w:rPr>
      </w:pPr>
      <w:r w:rsidRPr="00EA629D">
        <w:rPr>
          <w:rFonts w:cs="Times New Roman"/>
          <w:sz w:val="24"/>
          <w:szCs w:val="24"/>
        </w:rPr>
        <w:t>формирование исходных данных и конкурсной документации (предмета закупки, стартовой цены, показателей предварительного квалификационного отбора претендентов и условий проведения процедур закупки, критериев и методики оценки и др.) для проведения процедур закупок отдельных видов обследовательских, проектных, изыскательских, строительных, монтажных и иных видов работ, услуг</w:t>
      </w:r>
      <w:r w:rsidR="00757D3C">
        <w:rPr>
          <w:rFonts w:cs="Times New Roman"/>
          <w:sz w:val="24"/>
          <w:szCs w:val="24"/>
        </w:rPr>
        <w:t>;</w:t>
      </w:r>
    </w:p>
    <w:p w14:paraId="55C714CE" w14:textId="07806390" w:rsidR="00857D31" w:rsidRPr="00EA629D" w:rsidRDefault="00857D31" w:rsidP="00857D31">
      <w:pPr>
        <w:spacing w:after="0"/>
        <w:ind w:firstLine="709"/>
        <w:rPr>
          <w:rFonts w:cs="Times New Roman"/>
          <w:sz w:val="24"/>
          <w:szCs w:val="24"/>
        </w:rPr>
      </w:pPr>
      <w:r w:rsidRPr="00EA629D">
        <w:rPr>
          <w:rFonts w:cs="Times New Roman"/>
          <w:sz w:val="24"/>
          <w:szCs w:val="24"/>
        </w:rPr>
        <w:t>организация и проведение предварительного квалификационного отбора претендентов для проведения процедур закупок отдельных видов обследовательских, проектных, изыскательских, строительных, монтажных и иных видов работ, услуг</w:t>
      </w:r>
      <w:r w:rsidR="00757D3C">
        <w:rPr>
          <w:rFonts w:cs="Times New Roman"/>
          <w:sz w:val="24"/>
          <w:szCs w:val="24"/>
        </w:rPr>
        <w:t>;</w:t>
      </w:r>
    </w:p>
    <w:p w14:paraId="517616AD" w14:textId="2D95EBBB" w:rsidR="00857D31" w:rsidRPr="00EA629D" w:rsidRDefault="00857D31" w:rsidP="00857D31">
      <w:pPr>
        <w:spacing w:after="0"/>
        <w:ind w:firstLine="709"/>
        <w:rPr>
          <w:rFonts w:cs="Times New Roman"/>
          <w:sz w:val="24"/>
          <w:szCs w:val="24"/>
        </w:rPr>
      </w:pPr>
      <w:r w:rsidRPr="00EA629D">
        <w:rPr>
          <w:rFonts w:cs="Times New Roman"/>
          <w:sz w:val="24"/>
          <w:szCs w:val="24"/>
        </w:rPr>
        <w:t>проведение процедур закупок (оценка конкурсных предложений претендентов, выбор победителя) отдельных видов обследовательских, проектных, изыскательских, строительных, монтажных и иных видов работ, услуг</w:t>
      </w:r>
      <w:r w:rsidR="00757D3C">
        <w:rPr>
          <w:rFonts w:cs="Times New Roman"/>
          <w:sz w:val="24"/>
          <w:szCs w:val="24"/>
        </w:rPr>
        <w:t>;</w:t>
      </w:r>
    </w:p>
    <w:p w14:paraId="3A50BDA5" w14:textId="129F2B24" w:rsidR="00857D31" w:rsidRPr="00EA629D" w:rsidRDefault="00857D31" w:rsidP="00857D31">
      <w:pPr>
        <w:spacing w:after="0"/>
        <w:ind w:firstLine="709"/>
        <w:rPr>
          <w:rFonts w:cs="Times New Roman"/>
          <w:sz w:val="24"/>
          <w:szCs w:val="24"/>
        </w:rPr>
      </w:pPr>
      <w:r w:rsidRPr="00EA629D">
        <w:rPr>
          <w:rFonts w:cs="Times New Roman"/>
          <w:sz w:val="24"/>
          <w:szCs w:val="24"/>
        </w:rPr>
        <w:t>направление извещения претендентам о результатах процедур закупок отдельных видов обследовательских, проектных, изыскательских, строительных, монтажных и иных видов работ, услуг</w:t>
      </w:r>
      <w:r w:rsidR="00757D3C">
        <w:rPr>
          <w:rFonts w:cs="Times New Roman"/>
          <w:sz w:val="24"/>
          <w:szCs w:val="24"/>
        </w:rPr>
        <w:t>;</w:t>
      </w:r>
    </w:p>
    <w:p w14:paraId="468831C4" w14:textId="2F2A383D" w:rsidR="00857D31" w:rsidRPr="00EA629D" w:rsidRDefault="00857D31" w:rsidP="00857D31">
      <w:pPr>
        <w:spacing w:after="0"/>
        <w:ind w:firstLine="709"/>
        <w:rPr>
          <w:rFonts w:cs="Times New Roman"/>
          <w:sz w:val="24"/>
          <w:szCs w:val="24"/>
        </w:rPr>
      </w:pPr>
      <w:r w:rsidRPr="00EA629D">
        <w:rPr>
          <w:rFonts w:cs="Times New Roman"/>
          <w:sz w:val="24"/>
          <w:szCs w:val="24"/>
        </w:rPr>
        <w:t>проведение при необходимости повторных процедур закупок отдельных видов обследовательских, проектных, изыскательских, строительных, монтажных и иных видов работ, услуг</w:t>
      </w:r>
      <w:r w:rsidR="00757D3C">
        <w:rPr>
          <w:rFonts w:cs="Times New Roman"/>
          <w:sz w:val="24"/>
          <w:szCs w:val="24"/>
        </w:rPr>
        <w:t>;</w:t>
      </w:r>
    </w:p>
    <w:p w14:paraId="71EA0956" w14:textId="264DC9E3" w:rsidR="00857D31" w:rsidRPr="00EA629D" w:rsidRDefault="00857D31" w:rsidP="00857D31">
      <w:pPr>
        <w:spacing w:after="0"/>
        <w:ind w:firstLine="709"/>
        <w:rPr>
          <w:rFonts w:cs="Times New Roman"/>
          <w:sz w:val="24"/>
          <w:szCs w:val="24"/>
        </w:rPr>
      </w:pPr>
      <w:r w:rsidRPr="00EA629D">
        <w:rPr>
          <w:rFonts w:cs="Times New Roman"/>
          <w:sz w:val="24"/>
          <w:szCs w:val="24"/>
        </w:rPr>
        <w:t>подготовка проектов и заключение договоров на выполнение отдельных видов обследовательских, проектных, изыскательских, строительных, монтажных и иных видов работ, услуг</w:t>
      </w:r>
      <w:r w:rsidR="00757D3C">
        <w:rPr>
          <w:rFonts w:cs="Times New Roman"/>
          <w:sz w:val="24"/>
          <w:szCs w:val="24"/>
        </w:rPr>
        <w:t>.</w:t>
      </w:r>
    </w:p>
    <w:p w14:paraId="7470A0B8" w14:textId="7FACD2F0" w:rsidR="00757D3C" w:rsidRPr="00757D3C" w:rsidRDefault="00757D3C" w:rsidP="00857D31">
      <w:pPr>
        <w:spacing w:after="0"/>
        <w:ind w:firstLine="709"/>
        <w:rPr>
          <w:rFonts w:cs="Times New Roman"/>
          <w:sz w:val="24"/>
          <w:szCs w:val="24"/>
        </w:rPr>
      </w:pPr>
      <w:r w:rsidRPr="00757D3C">
        <w:rPr>
          <w:rFonts w:cs="Times New Roman"/>
          <w:sz w:val="24"/>
          <w:szCs w:val="24"/>
        </w:rPr>
        <w:t>1.2.3</w:t>
      </w:r>
      <w:r w:rsidR="00857D31" w:rsidRPr="00757D3C">
        <w:rPr>
          <w:rFonts w:cs="Times New Roman"/>
          <w:sz w:val="24"/>
          <w:szCs w:val="24"/>
        </w:rPr>
        <w:t xml:space="preserve"> Общее руководство при выполнении строительных, монтажных и пусконаладочных работ</w:t>
      </w:r>
      <w:r>
        <w:rPr>
          <w:rFonts w:cs="Times New Roman"/>
          <w:sz w:val="24"/>
          <w:szCs w:val="24"/>
        </w:rPr>
        <w:t>.</w:t>
      </w:r>
      <w:r w:rsidR="00857D31" w:rsidRPr="00757D3C">
        <w:rPr>
          <w:rFonts w:cs="Times New Roman"/>
          <w:sz w:val="24"/>
          <w:szCs w:val="24"/>
        </w:rPr>
        <w:tab/>
      </w:r>
    </w:p>
    <w:p w14:paraId="3A751FFA" w14:textId="50F7C9EE" w:rsidR="00857D31" w:rsidRDefault="00857D31" w:rsidP="00857D31">
      <w:pPr>
        <w:spacing w:after="0"/>
        <w:ind w:firstLine="709"/>
        <w:rPr>
          <w:rFonts w:cs="Times New Roman"/>
          <w:sz w:val="24"/>
          <w:szCs w:val="24"/>
        </w:rPr>
      </w:pPr>
      <w:r w:rsidRPr="00B712F8">
        <w:rPr>
          <w:rFonts w:cs="Times New Roman"/>
          <w:sz w:val="24"/>
          <w:szCs w:val="24"/>
        </w:rPr>
        <w:lastRenderedPageBreak/>
        <w:t xml:space="preserve">Участие в выполнении строительных, монтажных и пусконаладочных работ в части обязательств </w:t>
      </w:r>
      <w:r w:rsidR="00DF299B">
        <w:rPr>
          <w:rFonts w:cs="Times New Roman"/>
          <w:sz w:val="24"/>
          <w:szCs w:val="24"/>
        </w:rPr>
        <w:t>З</w:t>
      </w:r>
      <w:r w:rsidRPr="00B712F8">
        <w:rPr>
          <w:rFonts w:cs="Times New Roman"/>
          <w:sz w:val="24"/>
          <w:szCs w:val="24"/>
        </w:rPr>
        <w:t>аказчика, застройщика по заключенным договорам строительного подряда - общее руководство строительством</w:t>
      </w:r>
      <w:r w:rsidR="00757D3C">
        <w:rPr>
          <w:rFonts w:cs="Times New Roman"/>
          <w:sz w:val="24"/>
          <w:szCs w:val="24"/>
        </w:rPr>
        <w:t>:</w:t>
      </w:r>
      <w:r w:rsidRPr="00B712F8">
        <w:rPr>
          <w:rFonts w:cs="Times New Roman"/>
          <w:sz w:val="24"/>
          <w:szCs w:val="24"/>
        </w:rPr>
        <w:tab/>
      </w:r>
    </w:p>
    <w:p w14:paraId="3A589DDA" w14:textId="6C9F4340" w:rsidR="00857D31" w:rsidRPr="00B712F8" w:rsidRDefault="00857D31" w:rsidP="00857D31">
      <w:pPr>
        <w:spacing w:after="0"/>
        <w:ind w:firstLine="709"/>
        <w:rPr>
          <w:rFonts w:cs="Times New Roman"/>
          <w:sz w:val="24"/>
          <w:szCs w:val="24"/>
        </w:rPr>
      </w:pPr>
      <w:r w:rsidRPr="00B712F8">
        <w:rPr>
          <w:rFonts w:cs="Times New Roman"/>
          <w:sz w:val="24"/>
          <w:szCs w:val="24"/>
        </w:rPr>
        <w:t>подготовка и направление уведомления о производстве строительно-монтажных работ органам государственного строительного надзора, участие в согласовании производства строительных работ в случаях, предусмотренных законодательством, участие в получении разрешений на производство отдельных видов работ в порядке, предусмотренном законодательством</w:t>
      </w:r>
      <w:r w:rsidR="00757D3C">
        <w:rPr>
          <w:rFonts w:cs="Times New Roman"/>
          <w:sz w:val="24"/>
          <w:szCs w:val="24"/>
        </w:rPr>
        <w:t>;</w:t>
      </w:r>
    </w:p>
    <w:p w14:paraId="74AC7A7A" w14:textId="2A4D491C" w:rsidR="00857D31" w:rsidRPr="00B712F8" w:rsidRDefault="00857D31" w:rsidP="00857D31">
      <w:pPr>
        <w:spacing w:after="0"/>
        <w:ind w:firstLine="709"/>
        <w:rPr>
          <w:rFonts w:cs="Times New Roman"/>
          <w:sz w:val="24"/>
          <w:szCs w:val="24"/>
        </w:rPr>
      </w:pPr>
      <w:r w:rsidRPr="00B712F8">
        <w:rPr>
          <w:rFonts w:cs="Times New Roman"/>
          <w:sz w:val="24"/>
          <w:szCs w:val="24"/>
        </w:rPr>
        <w:t xml:space="preserve">подготовка проектов необходимых документов для страхования рисков </w:t>
      </w:r>
      <w:r w:rsidR="00DF299B">
        <w:rPr>
          <w:rFonts w:cs="Times New Roman"/>
          <w:sz w:val="24"/>
          <w:szCs w:val="24"/>
        </w:rPr>
        <w:t>З</w:t>
      </w:r>
      <w:r w:rsidRPr="00B712F8">
        <w:rPr>
          <w:rFonts w:cs="Times New Roman"/>
          <w:sz w:val="24"/>
          <w:szCs w:val="24"/>
        </w:rPr>
        <w:t xml:space="preserve">аказчика, застройщика, вытекающих из заключенных договоров. Страхование рисков </w:t>
      </w:r>
      <w:r w:rsidR="00DF299B">
        <w:rPr>
          <w:rFonts w:cs="Times New Roman"/>
          <w:sz w:val="24"/>
          <w:szCs w:val="24"/>
        </w:rPr>
        <w:t>З</w:t>
      </w:r>
      <w:r w:rsidRPr="00B712F8">
        <w:rPr>
          <w:rFonts w:cs="Times New Roman"/>
          <w:sz w:val="24"/>
          <w:szCs w:val="24"/>
        </w:rPr>
        <w:t>аказчика, застройщика</w:t>
      </w:r>
      <w:r w:rsidR="00757D3C">
        <w:rPr>
          <w:rFonts w:cs="Times New Roman"/>
          <w:sz w:val="24"/>
          <w:szCs w:val="24"/>
        </w:rPr>
        <w:t>;</w:t>
      </w:r>
    </w:p>
    <w:p w14:paraId="17E382B3" w14:textId="723BBDC2" w:rsidR="00857D31" w:rsidRPr="00B712F8" w:rsidRDefault="00857D31" w:rsidP="00857D31">
      <w:pPr>
        <w:spacing w:after="0"/>
        <w:ind w:firstLine="709"/>
        <w:rPr>
          <w:rFonts w:cs="Times New Roman"/>
          <w:sz w:val="24"/>
          <w:szCs w:val="24"/>
        </w:rPr>
      </w:pPr>
      <w:r w:rsidRPr="00B712F8">
        <w:rPr>
          <w:rFonts w:cs="Times New Roman"/>
          <w:sz w:val="24"/>
          <w:szCs w:val="24"/>
        </w:rPr>
        <w:t>передача подрядчику утвержденной проектной, разрешительной, технической и иной документации, необходимой для исполнения договоров строительного подряда</w:t>
      </w:r>
      <w:r w:rsidR="00757D3C">
        <w:rPr>
          <w:rFonts w:cs="Times New Roman"/>
          <w:sz w:val="24"/>
          <w:szCs w:val="24"/>
        </w:rPr>
        <w:t>;</w:t>
      </w:r>
    </w:p>
    <w:p w14:paraId="0E19C18E" w14:textId="7A37A7F4" w:rsidR="00857D31" w:rsidRPr="00B712F8" w:rsidRDefault="00857D31" w:rsidP="00857D31">
      <w:pPr>
        <w:spacing w:after="0"/>
        <w:ind w:firstLine="709"/>
        <w:rPr>
          <w:rFonts w:cs="Times New Roman"/>
          <w:sz w:val="24"/>
          <w:szCs w:val="24"/>
        </w:rPr>
      </w:pPr>
      <w:r w:rsidRPr="00B712F8">
        <w:rPr>
          <w:rFonts w:cs="Times New Roman"/>
          <w:sz w:val="24"/>
          <w:szCs w:val="24"/>
        </w:rPr>
        <w:t>обеспечение координации деятельности участников строительной деятельности, в том числе организация производственных совещаний на объекте строительства, подготовка протоколов и их рассылка участникам строительной деятельности, урегулирование с участниками строительной деятельности разногласий</w:t>
      </w:r>
      <w:r w:rsidR="00757D3C">
        <w:rPr>
          <w:rFonts w:cs="Times New Roman"/>
          <w:sz w:val="24"/>
          <w:szCs w:val="24"/>
        </w:rPr>
        <w:t>;</w:t>
      </w:r>
    </w:p>
    <w:p w14:paraId="0D2324BA" w14:textId="695D5574" w:rsidR="00857D31" w:rsidRPr="00B712F8" w:rsidRDefault="00857D31" w:rsidP="00857D31">
      <w:pPr>
        <w:spacing w:after="0"/>
        <w:ind w:firstLine="709"/>
        <w:rPr>
          <w:rFonts w:cs="Times New Roman"/>
          <w:sz w:val="24"/>
          <w:szCs w:val="24"/>
        </w:rPr>
      </w:pPr>
      <w:r w:rsidRPr="00B712F8">
        <w:rPr>
          <w:rFonts w:cs="Times New Roman"/>
          <w:sz w:val="24"/>
          <w:szCs w:val="24"/>
        </w:rPr>
        <w:t>уведомление и предъявление претензий к подрядчикам, поставщикам, иным исполнителям при невыполнении или ненадлежащем выполнении договорных обязательств, взаимодействие с органами государственного строительного надзора, другими государственными органами и организациями, контроль устранения подрядчиками, поставщиками, иными исполнителями замечаний заказчика, застройщика и лиц, осуществляющих надзорные функции</w:t>
      </w:r>
      <w:r w:rsidR="00757D3C">
        <w:rPr>
          <w:rFonts w:cs="Times New Roman"/>
          <w:sz w:val="24"/>
          <w:szCs w:val="24"/>
        </w:rPr>
        <w:t>;</w:t>
      </w:r>
    </w:p>
    <w:p w14:paraId="1844B9A2" w14:textId="71FA7B6E" w:rsidR="00857D31" w:rsidRPr="00B712F8" w:rsidRDefault="00857D31" w:rsidP="00857D31">
      <w:pPr>
        <w:spacing w:after="0"/>
        <w:ind w:firstLine="709"/>
        <w:rPr>
          <w:rFonts w:cs="Times New Roman"/>
          <w:sz w:val="24"/>
          <w:szCs w:val="24"/>
        </w:rPr>
      </w:pPr>
      <w:r w:rsidRPr="00B712F8">
        <w:rPr>
          <w:rFonts w:cs="Times New Roman"/>
          <w:sz w:val="24"/>
          <w:szCs w:val="24"/>
        </w:rPr>
        <w:t xml:space="preserve">организация размещения в доступном для обозрения месте информации об объекте строительства с указанием его </w:t>
      </w:r>
      <w:r w:rsidR="00DF299B">
        <w:rPr>
          <w:rFonts w:cs="Times New Roman"/>
          <w:sz w:val="24"/>
          <w:szCs w:val="24"/>
        </w:rPr>
        <w:t>З</w:t>
      </w:r>
      <w:r w:rsidRPr="00B712F8">
        <w:rPr>
          <w:rFonts w:cs="Times New Roman"/>
          <w:sz w:val="24"/>
          <w:szCs w:val="24"/>
        </w:rPr>
        <w:t>аказчика, застройщика, подрядчика, сроков начала и окончания выполнения строительных, специальных, монтажных, пусконаладочных работ и иной информации</w:t>
      </w:r>
      <w:r w:rsidR="00757D3C">
        <w:rPr>
          <w:rFonts w:cs="Times New Roman"/>
          <w:sz w:val="24"/>
          <w:szCs w:val="24"/>
        </w:rPr>
        <w:t>;</w:t>
      </w:r>
    </w:p>
    <w:p w14:paraId="1F9228F6" w14:textId="17E90DBD" w:rsidR="00857D31" w:rsidRPr="00B712F8" w:rsidRDefault="00857D31" w:rsidP="00857D31">
      <w:pPr>
        <w:spacing w:after="0"/>
        <w:ind w:firstLine="709"/>
        <w:rPr>
          <w:rFonts w:cs="Times New Roman"/>
          <w:sz w:val="24"/>
          <w:szCs w:val="24"/>
        </w:rPr>
      </w:pPr>
      <w:r w:rsidRPr="00B712F8">
        <w:rPr>
          <w:rFonts w:cs="Times New Roman"/>
          <w:sz w:val="24"/>
          <w:szCs w:val="24"/>
        </w:rPr>
        <w:t>участие в разработке графика производства работ</w:t>
      </w:r>
      <w:r w:rsidR="00757D3C">
        <w:rPr>
          <w:rFonts w:cs="Times New Roman"/>
          <w:sz w:val="24"/>
          <w:szCs w:val="24"/>
        </w:rPr>
        <w:t>;</w:t>
      </w:r>
    </w:p>
    <w:p w14:paraId="453A262E" w14:textId="3C6194E8" w:rsidR="00857D31" w:rsidRPr="00B712F8" w:rsidRDefault="00857D31" w:rsidP="00857D31">
      <w:pPr>
        <w:spacing w:after="0"/>
        <w:ind w:firstLine="709"/>
        <w:rPr>
          <w:rFonts w:cs="Times New Roman"/>
          <w:sz w:val="24"/>
          <w:szCs w:val="24"/>
        </w:rPr>
      </w:pPr>
      <w:r w:rsidRPr="00B712F8">
        <w:rPr>
          <w:rFonts w:cs="Times New Roman"/>
          <w:sz w:val="24"/>
          <w:szCs w:val="24"/>
        </w:rPr>
        <w:t>осуществление контроля за выполнением графика производства работ. Ежемесячная оценка хода строительства в сравнении с договорными сроками</w:t>
      </w:r>
      <w:r w:rsidR="00757D3C">
        <w:rPr>
          <w:rFonts w:cs="Times New Roman"/>
          <w:sz w:val="24"/>
          <w:szCs w:val="24"/>
        </w:rPr>
        <w:t>;</w:t>
      </w:r>
    </w:p>
    <w:p w14:paraId="62D7911E" w14:textId="315E1702" w:rsidR="00857D31" w:rsidRPr="00B712F8" w:rsidRDefault="00857D31" w:rsidP="00857D31">
      <w:pPr>
        <w:spacing w:after="0"/>
        <w:ind w:firstLine="709"/>
        <w:rPr>
          <w:rFonts w:cs="Times New Roman"/>
          <w:sz w:val="24"/>
          <w:szCs w:val="24"/>
        </w:rPr>
      </w:pPr>
      <w:r w:rsidRPr="00B712F8">
        <w:rPr>
          <w:rFonts w:cs="Times New Roman"/>
          <w:sz w:val="24"/>
          <w:szCs w:val="24"/>
        </w:rPr>
        <w:t xml:space="preserve">контроль поставок материальных ресурсов на </w:t>
      </w:r>
      <w:r w:rsidR="00DF299B">
        <w:rPr>
          <w:rFonts w:cs="Times New Roman"/>
          <w:sz w:val="24"/>
          <w:szCs w:val="24"/>
        </w:rPr>
        <w:t>О</w:t>
      </w:r>
      <w:r w:rsidRPr="00B712F8">
        <w:rPr>
          <w:rFonts w:cs="Times New Roman"/>
          <w:sz w:val="24"/>
          <w:szCs w:val="24"/>
        </w:rPr>
        <w:t>бъект строительства в соответствии с графиком производства работ и графиком поставки материальных ресурсов</w:t>
      </w:r>
      <w:r w:rsidR="00757D3C">
        <w:rPr>
          <w:rFonts w:cs="Times New Roman"/>
          <w:sz w:val="24"/>
          <w:szCs w:val="24"/>
        </w:rPr>
        <w:t>;</w:t>
      </w:r>
    </w:p>
    <w:p w14:paraId="02E72702" w14:textId="4E650028" w:rsidR="00857D31" w:rsidRPr="00B712F8" w:rsidRDefault="00857D31" w:rsidP="00857D31">
      <w:pPr>
        <w:spacing w:after="0"/>
        <w:ind w:firstLine="709"/>
        <w:rPr>
          <w:rFonts w:cs="Times New Roman"/>
          <w:sz w:val="24"/>
          <w:szCs w:val="24"/>
        </w:rPr>
      </w:pPr>
      <w:r w:rsidRPr="00B712F8">
        <w:rPr>
          <w:rFonts w:cs="Times New Roman"/>
          <w:sz w:val="24"/>
          <w:szCs w:val="24"/>
        </w:rPr>
        <w:t>обоснование необходимости внесения изменений и (или) дополнений в утвержденную проектную документацию</w:t>
      </w:r>
      <w:r w:rsidR="00757D3C">
        <w:rPr>
          <w:rFonts w:cs="Times New Roman"/>
          <w:sz w:val="24"/>
          <w:szCs w:val="24"/>
        </w:rPr>
        <w:t>;</w:t>
      </w:r>
    </w:p>
    <w:p w14:paraId="78D03BE8" w14:textId="50F343DC" w:rsidR="00857D31" w:rsidRPr="00B712F8" w:rsidRDefault="00857D31" w:rsidP="00857D31">
      <w:pPr>
        <w:spacing w:after="0"/>
        <w:ind w:firstLine="709"/>
        <w:rPr>
          <w:rFonts w:cs="Times New Roman"/>
          <w:sz w:val="24"/>
          <w:szCs w:val="24"/>
        </w:rPr>
      </w:pPr>
      <w:r w:rsidRPr="00B712F8">
        <w:rPr>
          <w:rFonts w:cs="Times New Roman"/>
          <w:sz w:val="24"/>
          <w:szCs w:val="24"/>
        </w:rPr>
        <w:t>организация внесения изменений и (или) дополнений в утвержденную проектную документацию, повторного согласования и утверждения в установленном порядке изменений и (или) дополнений в утвержденную проектную документацию</w:t>
      </w:r>
      <w:r w:rsidR="00757D3C">
        <w:rPr>
          <w:rFonts w:cs="Times New Roman"/>
          <w:sz w:val="24"/>
          <w:szCs w:val="24"/>
        </w:rPr>
        <w:t>;</w:t>
      </w:r>
    </w:p>
    <w:p w14:paraId="67973EB9" w14:textId="1435EFDB" w:rsidR="00857D31" w:rsidRPr="00B712F8" w:rsidRDefault="00857D31" w:rsidP="00857D31">
      <w:pPr>
        <w:spacing w:after="0"/>
        <w:ind w:firstLine="709"/>
        <w:rPr>
          <w:rFonts w:cs="Times New Roman"/>
          <w:sz w:val="24"/>
          <w:szCs w:val="24"/>
        </w:rPr>
      </w:pPr>
      <w:r w:rsidRPr="00B712F8">
        <w:rPr>
          <w:rFonts w:cs="Times New Roman"/>
          <w:sz w:val="24"/>
          <w:szCs w:val="24"/>
        </w:rPr>
        <w:t>подготовка проектов и заключение договоров на осуществление авторского надзора с разработчиками проектной документации или с иной организацией в случае, предусмотренном законодательством</w:t>
      </w:r>
      <w:r w:rsidR="00757D3C">
        <w:rPr>
          <w:rFonts w:cs="Times New Roman"/>
          <w:sz w:val="24"/>
          <w:szCs w:val="24"/>
        </w:rPr>
        <w:t>;</w:t>
      </w:r>
    </w:p>
    <w:p w14:paraId="304E3153" w14:textId="5BC80A79" w:rsidR="00857D31" w:rsidRPr="00B712F8" w:rsidRDefault="00857D31" w:rsidP="00195668">
      <w:pPr>
        <w:spacing w:after="0"/>
        <w:ind w:firstLine="567"/>
        <w:rPr>
          <w:rFonts w:cs="Times New Roman"/>
          <w:sz w:val="24"/>
          <w:szCs w:val="24"/>
        </w:rPr>
      </w:pPr>
      <w:r w:rsidRPr="00B712F8">
        <w:rPr>
          <w:rFonts w:cs="Times New Roman"/>
          <w:sz w:val="24"/>
          <w:szCs w:val="24"/>
        </w:rPr>
        <w:t>контроль исполнения договора авторского надзора и контроль за ведением журнала авторского надзора</w:t>
      </w:r>
      <w:r w:rsidR="00757D3C">
        <w:rPr>
          <w:rFonts w:cs="Times New Roman"/>
          <w:sz w:val="24"/>
          <w:szCs w:val="24"/>
        </w:rPr>
        <w:t>;</w:t>
      </w:r>
    </w:p>
    <w:p w14:paraId="42C70921" w14:textId="61C62F5E" w:rsidR="00857D31" w:rsidRPr="00B712F8" w:rsidRDefault="00857D31" w:rsidP="00195668">
      <w:pPr>
        <w:spacing w:after="0"/>
        <w:ind w:firstLine="567"/>
        <w:rPr>
          <w:rFonts w:cs="Times New Roman"/>
          <w:sz w:val="24"/>
          <w:szCs w:val="24"/>
        </w:rPr>
      </w:pPr>
      <w:r w:rsidRPr="00B712F8">
        <w:rPr>
          <w:rFonts w:cs="Times New Roman"/>
          <w:sz w:val="24"/>
          <w:szCs w:val="24"/>
        </w:rPr>
        <w:t>анализ возникающих организационно-технических проблем, прогноз их влияния на сроки и стоимость строительства объекта</w:t>
      </w:r>
      <w:r w:rsidR="00757D3C">
        <w:rPr>
          <w:rFonts w:cs="Times New Roman"/>
          <w:sz w:val="24"/>
          <w:szCs w:val="24"/>
        </w:rPr>
        <w:t>;</w:t>
      </w:r>
    </w:p>
    <w:p w14:paraId="68B617DE" w14:textId="403B0B30" w:rsidR="00857D31" w:rsidRPr="00B712F8" w:rsidRDefault="00857D31" w:rsidP="00195668">
      <w:pPr>
        <w:spacing w:after="0"/>
        <w:ind w:firstLine="567"/>
        <w:rPr>
          <w:rFonts w:cs="Times New Roman"/>
          <w:sz w:val="24"/>
          <w:szCs w:val="24"/>
        </w:rPr>
      </w:pPr>
      <w:r w:rsidRPr="00B712F8">
        <w:rPr>
          <w:rFonts w:cs="Times New Roman"/>
          <w:sz w:val="24"/>
          <w:szCs w:val="24"/>
        </w:rPr>
        <w:t>подготовка документов, необходимых для приостановления производства строительных, монтажных, пусконаладочных работ в случаях: выполнения работ с отступлениями от утвержденной проектной документации и (или) с нарушением требований технических нормативных правовых актов; невыполнения подрядчиком указаний разработчика проектной документации и (или) указаний либо предписаний органов государственного строительного надзора по устранению выявленных дефектов и (или) нарушений, создающих угрозу деформации либо обрушения зданий, сооружений, их отдельных частей, инженерных коммуникаций, конструкций, а также угрозу возникновения опасности для жизни и здоровья граждан, сохранности имущества физических и юридических лиц, окружающей среды, а также по иным обоснованным обстоятельствам</w:t>
      </w:r>
      <w:r w:rsidR="00757D3C">
        <w:rPr>
          <w:rFonts w:cs="Times New Roman"/>
          <w:sz w:val="24"/>
          <w:szCs w:val="24"/>
        </w:rPr>
        <w:t>;</w:t>
      </w:r>
    </w:p>
    <w:p w14:paraId="2CBE9A88" w14:textId="75CE1942" w:rsidR="00857D31" w:rsidRPr="00B712F8" w:rsidRDefault="00857D31" w:rsidP="00195668">
      <w:pPr>
        <w:spacing w:after="0"/>
        <w:ind w:firstLine="567"/>
        <w:rPr>
          <w:rFonts w:cs="Times New Roman"/>
          <w:sz w:val="24"/>
          <w:szCs w:val="24"/>
        </w:rPr>
      </w:pPr>
      <w:r w:rsidRPr="00B712F8">
        <w:rPr>
          <w:rFonts w:cs="Times New Roman"/>
          <w:sz w:val="24"/>
          <w:szCs w:val="24"/>
        </w:rPr>
        <w:lastRenderedPageBreak/>
        <w:t>принятие в установленном законодательством порядке необходимых мер при строительной аварии, соблюдение установленного порядка расследования обстоятельств строительной аварии. Участие в комиссии по расследованию обстоятельств аварии</w:t>
      </w:r>
      <w:r w:rsidR="00757D3C">
        <w:rPr>
          <w:rFonts w:cs="Times New Roman"/>
          <w:sz w:val="24"/>
          <w:szCs w:val="24"/>
        </w:rPr>
        <w:t>;</w:t>
      </w:r>
    </w:p>
    <w:p w14:paraId="273B290D" w14:textId="01A57EDF" w:rsidR="00857D31" w:rsidRPr="00B712F8" w:rsidRDefault="00857D31" w:rsidP="00195668">
      <w:pPr>
        <w:spacing w:after="0"/>
        <w:ind w:firstLine="567"/>
        <w:rPr>
          <w:rFonts w:cs="Times New Roman"/>
          <w:sz w:val="24"/>
          <w:szCs w:val="24"/>
        </w:rPr>
      </w:pPr>
      <w:r w:rsidRPr="00B712F8">
        <w:rPr>
          <w:rFonts w:cs="Times New Roman"/>
          <w:sz w:val="24"/>
          <w:szCs w:val="24"/>
        </w:rPr>
        <w:t xml:space="preserve">организация приемки материальных ресурсов и проверка их качества, в том числе наличие и правильность оформления документов, подтверждающих качество в части обязательств </w:t>
      </w:r>
      <w:r w:rsidR="00DF299B">
        <w:rPr>
          <w:rFonts w:cs="Times New Roman"/>
          <w:sz w:val="24"/>
          <w:szCs w:val="24"/>
        </w:rPr>
        <w:t>З</w:t>
      </w:r>
      <w:r w:rsidRPr="00B712F8">
        <w:rPr>
          <w:rFonts w:cs="Times New Roman"/>
          <w:sz w:val="24"/>
          <w:szCs w:val="24"/>
        </w:rPr>
        <w:t>аказчика, застройщика</w:t>
      </w:r>
      <w:r w:rsidR="00757D3C">
        <w:rPr>
          <w:rFonts w:cs="Times New Roman"/>
          <w:sz w:val="24"/>
          <w:szCs w:val="24"/>
        </w:rPr>
        <w:t>;</w:t>
      </w:r>
    </w:p>
    <w:p w14:paraId="23A2A2CE" w14:textId="73065792" w:rsidR="00857D31" w:rsidRPr="00B712F8" w:rsidRDefault="00857D31" w:rsidP="00195668">
      <w:pPr>
        <w:spacing w:after="0"/>
        <w:ind w:firstLine="567"/>
        <w:rPr>
          <w:rFonts w:cs="Times New Roman"/>
          <w:sz w:val="24"/>
          <w:szCs w:val="24"/>
        </w:rPr>
      </w:pPr>
      <w:r w:rsidRPr="00B712F8">
        <w:rPr>
          <w:rFonts w:cs="Times New Roman"/>
          <w:sz w:val="24"/>
          <w:szCs w:val="24"/>
        </w:rPr>
        <w:t>проведение предмонтажной ревизии оборудования. Контроль за устранением недостатков (дефектов)</w:t>
      </w:r>
      <w:r w:rsidR="00757D3C">
        <w:rPr>
          <w:rFonts w:cs="Times New Roman"/>
          <w:sz w:val="24"/>
          <w:szCs w:val="24"/>
        </w:rPr>
        <w:t>;</w:t>
      </w:r>
    </w:p>
    <w:p w14:paraId="314C6C76" w14:textId="11D458ED" w:rsidR="00857D31" w:rsidRPr="00B712F8" w:rsidRDefault="00857D31" w:rsidP="00195668">
      <w:pPr>
        <w:spacing w:after="0"/>
        <w:ind w:firstLine="567"/>
        <w:rPr>
          <w:rFonts w:cs="Times New Roman"/>
          <w:sz w:val="24"/>
          <w:szCs w:val="24"/>
        </w:rPr>
      </w:pPr>
      <w:r w:rsidRPr="00B712F8">
        <w:rPr>
          <w:rFonts w:cs="Times New Roman"/>
          <w:sz w:val="24"/>
          <w:szCs w:val="24"/>
        </w:rPr>
        <w:t>организация выполнения совместно с подрядчиком, разработчиком проектной документации пусконаладочных работ в соответствии с проектной документацией и программой проведения пусконаладочных работ</w:t>
      </w:r>
      <w:r w:rsidR="00757D3C">
        <w:rPr>
          <w:rFonts w:cs="Times New Roman"/>
          <w:sz w:val="24"/>
          <w:szCs w:val="24"/>
        </w:rPr>
        <w:t>;</w:t>
      </w:r>
    </w:p>
    <w:p w14:paraId="5BE9CA79" w14:textId="67771FE1" w:rsidR="00857D31" w:rsidRPr="00B712F8" w:rsidRDefault="00857D31" w:rsidP="00195668">
      <w:pPr>
        <w:spacing w:after="0"/>
        <w:ind w:firstLine="567"/>
        <w:rPr>
          <w:rFonts w:cs="Times New Roman"/>
          <w:sz w:val="24"/>
          <w:szCs w:val="24"/>
        </w:rPr>
      </w:pPr>
      <w:r w:rsidRPr="00B712F8">
        <w:rPr>
          <w:rFonts w:cs="Times New Roman"/>
          <w:sz w:val="24"/>
          <w:szCs w:val="24"/>
        </w:rPr>
        <w:t>организация выполнения совместно с подрядчиком, разработчиком проектной документации комплексного опробования и испытания смонтированного оборудования в соответствии с проектной документацией и программой проведения комплексного опробования оборудования</w:t>
      </w:r>
      <w:r w:rsidR="00757D3C">
        <w:rPr>
          <w:rFonts w:cs="Times New Roman"/>
          <w:sz w:val="24"/>
          <w:szCs w:val="24"/>
        </w:rPr>
        <w:t>;</w:t>
      </w:r>
    </w:p>
    <w:p w14:paraId="33097B78" w14:textId="4500EE01" w:rsidR="00857D31" w:rsidRDefault="00857D31" w:rsidP="00195668">
      <w:pPr>
        <w:spacing w:after="0"/>
        <w:ind w:firstLine="567"/>
        <w:rPr>
          <w:rFonts w:cs="Times New Roman"/>
          <w:sz w:val="24"/>
          <w:szCs w:val="24"/>
        </w:rPr>
      </w:pPr>
      <w:r w:rsidRPr="00B712F8">
        <w:rPr>
          <w:rFonts w:cs="Times New Roman"/>
          <w:sz w:val="24"/>
          <w:szCs w:val="24"/>
        </w:rPr>
        <w:t xml:space="preserve">подготовка документов, необходимых для подключения (присоединения) </w:t>
      </w:r>
      <w:r w:rsidR="00DF299B">
        <w:rPr>
          <w:rFonts w:cs="Times New Roman"/>
          <w:sz w:val="24"/>
          <w:szCs w:val="24"/>
        </w:rPr>
        <w:t>О</w:t>
      </w:r>
      <w:r w:rsidRPr="00B712F8">
        <w:rPr>
          <w:rFonts w:cs="Times New Roman"/>
          <w:sz w:val="24"/>
          <w:szCs w:val="24"/>
        </w:rPr>
        <w:t>бъекта к существующим объектам инженерной инфраструктуры. Обеспечение процесса подключения</w:t>
      </w:r>
      <w:r w:rsidR="00757D3C">
        <w:rPr>
          <w:rFonts w:cs="Times New Roman"/>
          <w:sz w:val="24"/>
          <w:szCs w:val="24"/>
        </w:rPr>
        <w:t>.</w:t>
      </w:r>
    </w:p>
    <w:p w14:paraId="3DA1A359" w14:textId="77777777" w:rsidR="00021E1D" w:rsidRDefault="00757D3C" w:rsidP="00195668">
      <w:pPr>
        <w:spacing w:after="0"/>
        <w:ind w:firstLine="567"/>
        <w:rPr>
          <w:rFonts w:cs="Times New Roman"/>
          <w:sz w:val="24"/>
          <w:szCs w:val="24"/>
        </w:rPr>
      </w:pPr>
      <w:r w:rsidRPr="00757D3C">
        <w:rPr>
          <w:rFonts w:cs="Times New Roman"/>
          <w:sz w:val="24"/>
          <w:szCs w:val="24"/>
        </w:rPr>
        <w:t>1.2.4.</w:t>
      </w:r>
      <w:r w:rsidR="00857D31" w:rsidRPr="00757D3C">
        <w:rPr>
          <w:rFonts w:cs="Times New Roman"/>
          <w:sz w:val="24"/>
          <w:szCs w:val="24"/>
        </w:rPr>
        <w:t xml:space="preserve"> Технический </w:t>
      </w:r>
      <w:r w:rsidR="00857D31" w:rsidRPr="00C10F5D">
        <w:rPr>
          <w:rFonts w:cs="Times New Roman"/>
          <w:sz w:val="24"/>
          <w:szCs w:val="24"/>
        </w:rPr>
        <w:t>надзор</w:t>
      </w:r>
      <w:r w:rsidRPr="00C10F5D">
        <w:rPr>
          <w:rFonts w:cs="Times New Roman"/>
          <w:sz w:val="24"/>
          <w:szCs w:val="24"/>
        </w:rPr>
        <w:t xml:space="preserve">. </w:t>
      </w:r>
      <w:r w:rsidR="00857D31" w:rsidRPr="005E19F5">
        <w:rPr>
          <w:rFonts w:cs="Times New Roman"/>
          <w:sz w:val="24"/>
          <w:szCs w:val="24"/>
        </w:rPr>
        <w:t>Осуществление технического надзора за выполнением строительных, монтажных и пусконаладочных работ в объеме, предусмотренном действующим законодательством</w:t>
      </w:r>
      <w:r w:rsidR="00021E1D" w:rsidRPr="00995397">
        <w:rPr>
          <w:rFonts w:cs="Times New Roman"/>
          <w:sz w:val="24"/>
          <w:szCs w:val="24"/>
        </w:rPr>
        <w:t>:</w:t>
      </w:r>
    </w:p>
    <w:p w14:paraId="285F869A" w14:textId="77777777" w:rsidR="00021E1D" w:rsidRPr="00995397" w:rsidRDefault="00021E1D" w:rsidP="00195668">
      <w:pPr>
        <w:widowControl w:val="0"/>
        <w:autoSpaceDE w:val="0"/>
        <w:autoSpaceDN w:val="0"/>
        <w:adjustRightInd w:val="0"/>
        <w:spacing w:after="0"/>
        <w:ind w:firstLine="567"/>
        <w:rPr>
          <w:rFonts w:cs="Times New Roman"/>
          <w:color w:val="000000"/>
          <w:sz w:val="24"/>
          <w:szCs w:val="24"/>
        </w:rPr>
      </w:pPr>
      <w:bookmarkStart w:id="1" w:name="88"/>
      <w:bookmarkStart w:id="2" w:name="89"/>
      <w:bookmarkStart w:id="3" w:name="90"/>
      <w:bookmarkStart w:id="4" w:name="91"/>
      <w:bookmarkEnd w:id="1"/>
      <w:bookmarkEnd w:id="2"/>
      <w:bookmarkEnd w:id="3"/>
      <w:bookmarkEnd w:id="4"/>
      <w:r w:rsidRPr="00995397">
        <w:rPr>
          <w:rFonts w:cs="Times New Roman"/>
          <w:color w:val="000000"/>
          <w:sz w:val="24"/>
          <w:szCs w:val="24"/>
        </w:rPr>
        <w:t>проверяет сроки, объемы и качество строительно-монтажных работ, качество применяемых строительных материалов и оборудования, их соответствие проектной документации, наличие и правильность оформления документов, подтверждающих их качество;</w:t>
      </w:r>
    </w:p>
    <w:p w14:paraId="73BB7FAF" w14:textId="77777777" w:rsidR="00021E1D" w:rsidRPr="00995397" w:rsidRDefault="00021E1D" w:rsidP="00195668">
      <w:pPr>
        <w:widowControl w:val="0"/>
        <w:autoSpaceDE w:val="0"/>
        <w:autoSpaceDN w:val="0"/>
        <w:adjustRightInd w:val="0"/>
        <w:spacing w:after="0"/>
        <w:ind w:firstLine="567"/>
        <w:rPr>
          <w:rFonts w:cs="Times New Roman"/>
          <w:color w:val="000000"/>
          <w:sz w:val="24"/>
          <w:szCs w:val="24"/>
        </w:rPr>
      </w:pPr>
      <w:bookmarkStart w:id="5" w:name="92"/>
      <w:bookmarkEnd w:id="5"/>
      <w:r w:rsidRPr="00995397">
        <w:rPr>
          <w:rFonts w:cs="Times New Roman"/>
          <w:color w:val="000000"/>
          <w:sz w:val="24"/>
          <w:szCs w:val="24"/>
        </w:rPr>
        <w:t>участвует в проверках, проводимых разработчиком проектной документации при осуществлении авторского надзора;</w:t>
      </w:r>
    </w:p>
    <w:p w14:paraId="7B1E502F" w14:textId="77777777" w:rsidR="00021E1D" w:rsidRPr="00995397" w:rsidRDefault="00021E1D" w:rsidP="00195668">
      <w:pPr>
        <w:widowControl w:val="0"/>
        <w:autoSpaceDE w:val="0"/>
        <w:autoSpaceDN w:val="0"/>
        <w:adjustRightInd w:val="0"/>
        <w:spacing w:after="0"/>
        <w:ind w:firstLine="567"/>
        <w:rPr>
          <w:rFonts w:cs="Times New Roman"/>
          <w:color w:val="000000"/>
          <w:sz w:val="24"/>
          <w:szCs w:val="24"/>
        </w:rPr>
      </w:pPr>
      <w:bookmarkStart w:id="6" w:name="93"/>
      <w:bookmarkEnd w:id="6"/>
      <w:r w:rsidRPr="00995397">
        <w:rPr>
          <w:rFonts w:cs="Times New Roman"/>
          <w:color w:val="000000"/>
          <w:sz w:val="24"/>
          <w:szCs w:val="24"/>
        </w:rPr>
        <w:t>вправе приостанавливать строительно-монтажные, пусконаладочные работы, выполняемые с отступлением от проектной документации и (или) нарушением требований ТНПА;</w:t>
      </w:r>
    </w:p>
    <w:p w14:paraId="54F725C4" w14:textId="77777777" w:rsidR="00021E1D" w:rsidRPr="00995397" w:rsidRDefault="00021E1D" w:rsidP="00195668">
      <w:pPr>
        <w:widowControl w:val="0"/>
        <w:autoSpaceDE w:val="0"/>
        <w:autoSpaceDN w:val="0"/>
        <w:adjustRightInd w:val="0"/>
        <w:spacing w:after="0"/>
        <w:ind w:firstLine="567"/>
        <w:rPr>
          <w:rFonts w:cs="Times New Roman"/>
          <w:color w:val="000000"/>
          <w:sz w:val="24"/>
          <w:szCs w:val="24"/>
        </w:rPr>
      </w:pPr>
      <w:bookmarkStart w:id="7" w:name="94"/>
      <w:bookmarkEnd w:id="7"/>
      <w:r w:rsidRPr="00995397">
        <w:rPr>
          <w:rFonts w:cs="Times New Roman"/>
          <w:color w:val="000000"/>
          <w:sz w:val="24"/>
          <w:szCs w:val="24"/>
        </w:rPr>
        <w:t>вправе приостанавливать строительно-монтажные, пусконаладочные работы при невыполнении указаний разработчика проектной документации;</w:t>
      </w:r>
    </w:p>
    <w:p w14:paraId="2870B270" w14:textId="77777777" w:rsidR="00021E1D" w:rsidRPr="00995397" w:rsidRDefault="00021E1D" w:rsidP="00195668">
      <w:pPr>
        <w:widowControl w:val="0"/>
        <w:autoSpaceDE w:val="0"/>
        <w:autoSpaceDN w:val="0"/>
        <w:adjustRightInd w:val="0"/>
        <w:spacing w:after="0"/>
        <w:ind w:firstLine="567"/>
        <w:rPr>
          <w:rFonts w:cs="Times New Roman"/>
          <w:color w:val="000000"/>
          <w:sz w:val="24"/>
          <w:szCs w:val="24"/>
        </w:rPr>
      </w:pPr>
      <w:bookmarkStart w:id="8" w:name="95"/>
      <w:bookmarkEnd w:id="8"/>
      <w:r w:rsidRPr="00995397">
        <w:rPr>
          <w:rFonts w:cs="Times New Roman"/>
          <w:color w:val="000000"/>
          <w:sz w:val="24"/>
          <w:szCs w:val="24"/>
        </w:rPr>
        <w:t>вправе приостанавливать строительно-монтажные, пусконаладочные работы при невыполнении требований (предписаний) органов государственного строительного надзора;</w:t>
      </w:r>
    </w:p>
    <w:p w14:paraId="067A2B30" w14:textId="77777777" w:rsidR="00021E1D" w:rsidRPr="00995397" w:rsidRDefault="00021E1D" w:rsidP="00195668">
      <w:pPr>
        <w:widowControl w:val="0"/>
        <w:autoSpaceDE w:val="0"/>
        <w:autoSpaceDN w:val="0"/>
        <w:adjustRightInd w:val="0"/>
        <w:spacing w:after="0"/>
        <w:ind w:firstLine="567"/>
        <w:rPr>
          <w:rFonts w:cs="Times New Roman"/>
          <w:color w:val="000000"/>
          <w:sz w:val="24"/>
          <w:szCs w:val="24"/>
        </w:rPr>
      </w:pPr>
      <w:bookmarkStart w:id="9" w:name="96"/>
      <w:bookmarkEnd w:id="9"/>
      <w:r w:rsidRPr="00995397">
        <w:rPr>
          <w:rFonts w:cs="Times New Roman"/>
          <w:color w:val="000000"/>
          <w:sz w:val="24"/>
          <w:szCs w:val="24"/>
        </w:rPr>
        <w:t>контролирует выполнение генеральным подрядчиком (подрядчиком), застройщиком при выполнении им строительно-монтажных работ собственными силами указаний разработчика проектной документации при осуществлении авторского надзора;</w:t>
      </w:r>
    </w:p>
    <w:p w14:paraId="17D78245" w14:textId="77777777" w:rsidR="00021E1D" w:rsidRPr="00995397" w:rsidRDefault="00021E1D" w:rsidP="00195668">
      <w:pPr>
        <w:widowControl w:val="0"/>
        <w:autoSpaceDE w:val="0"/>
        <w:autoSpaceDN w:val="0"/>
        <w:adjustRightInd w:val="0"/>
        <w:spacing w:after="0"/>
        <w:ind w:firstLine="567"/>
        <w:rPr>
          <w:rFonts w:cs="Times New Roman"/>
          <w:color w:val="000000"/>
          <w:sz w:val="24"/>
          <w:szCs w:val="24"/>
        </w:rPr>
      </w:pPr>
      <w:bookmarkStart w:id="10" w:name="97"/>
      <w:bookmarkEnd w:id="10"/>
      <w:r w:rsidRPr="00995397">
        <w:rPr>
          <w:rFonts w:cs="Times New Roman"/>
          <w:color w:val="000000"/>
          <w:sz w:val="24"/>
          <w:szCs w:val="24"/>
        </w:rPr>
        <w:t>контролирует выполнение генеральным подрядчиком (подрядчиком), застройщиком при выполнении им строительно-монтажных работ собственными силами требований (предписаний) органов государственного строительного надзора;</w:t>
      </w:r>
    </w:p>
    <w:p w14:paraId="41AD3C86" w14:textId="77777777" w:rsidR="00021E1D" w:rsidRPr="00995397" w:rsidRDefault="00021E1D" w:rsidP="00195668">
      <w:pPr>
        <w:widowControl w:val="0"/>
        <w:autoSpaceDE w:val="0"/>
        <w:autoSpaceDN w:val="0"/>
        <w:adjustRightInd w:val="0"/>
        <w:spacing w:after="0"/>
        <w:ind w:firstLine="567"/>
        <w:rPr>
          <w:rFonts w:cs="Times New Roman"/>
          <w:color w:val="000000"/>
          <w:sz w:val="24"/>
          <w:szCs w:val="24"/>
        </w:rPr>
      </w:pPr>
      <w:bookmarkStart w:id="11" w:name="98"/>
      <w:bookmarkEnd w:id="11"/>
      <w:r w:rsidRPr="00995397">
        <w:rPr>
          <w:rFonts w:cs="Times New Roman"/>
          <w:color w:val="000000"/>
          <w:sz w:val="24"/>
          <w:szCs w:val="24"/>
        </w:rPr>
        <w:t>вправе вносить предложения руководителю (управляющему) проекта, генеральному подрядчику (подрядчику), застройщику при выполнении им строительно-монтажных работ собственными силами о привлечении к ответственности должностных лиц генерального подрядчика (подрядчика), застройщика при выполнении им строительно-монтажных работ собственными силами, систематически нарушающих требования ТНПА и проектной документации, не выполняющих указания, данные при осуществлении технического надзора;</w:t>
      </w:r>
    </w:p>
    <w:p w14:paraId="2DF7C802" w14:textId="77777777" w:rsidR="00021E1D" w:rsidRPr="00995397" w:rsidRDefault="00021E1D" w:rsidP="00195668">
      <w:pPr>
        <w:widowControl w:val="0"/>
        <w:autoSpaceDE w:val="0"/>
        <w:autoSpaceDN w:val="0"/>
        <w:adjustRightInd w:val="0"/>
        <w:spacing w:after="0"/>
        <w:ind w:firstLine="567"/>
        <w:rPr>
          <w:rFonts w:cs="Times New Roman"/>
          <w:color w:val="000000"/>
          <w:sz w:val="24"/>
          <w:szCs w:val="24"/>
        </w:rPr>
      </w:pPr>
      <w:bookmarkStart w:id="12" w:name="99"/>
      <w:bookmarkEnd w:id="12"/>
      <w:r w:rsidRPr="00995397">
        <w:rPr>
          <w:rFonts w:cs="Times New Roman"/>
          <w:color w:val="000000"/>
          <w:sz w:val="24"/>
          <w:szCs w:val="24"/>
        </w:rPr>
        <w:t>осуществляет надзор за целевым и рациональным использованием денежных средств и приемкой объектов в эксплуатацию в установленный срок;</w:t>
      </w:r>
    </w:p>
    <w:p w14:paraId="15C0BAB6" w14:textId="77777777" w:rsidR="00021E1D" w:rsidRPr="00995397" w:rsidRDefault="00021E1D" w:rsidP="00195668">
      <w:pPr>
        <w:widowControl w:val="0"/>
        <w:autoSpaceDE w:val="0"/>
        <w:autoSpaceDN w:val="0"/>
        <w:adjustRightInd w:val="0"/>
        <w:spacing w:after="0"/>
        <w:ind w:firstLine="567"/>
        <w:rPr>
          <w:rFonts w:cs="Times New Roman"/>
          <w:color w:val="000000"/>
          <w:sz w:val="24"/>
          <w:szCs w:val="24"/>
        </w:rPr>
      </w:pPr>
      <w:bookmarkStart w:id="13" w:name="100"/>
      <w:bookmarkEnd w:id="13"/>
      <w:r w:rsidRPr="00995397">
        <w:rPr>
          <w:rFonts w:cs="Times New Roman"/>
          <w:color w:val="000000"/>
          <w:sz w:val="24"/>
          <w:szCs w:val="24"/>
        </w:rPr>
        <w:t>осуществляет освидетельствование скрытых работ, приемку выполненных строительно-монтажных работ и промежуточную приемку ответственных конструкций с оформлением актов установленной формы;</w:t>
      </w:r>
    </w:p>
    <w:p w14:paraId="1DC7A49F" w14:textId="77777777" w:rsidR="00021E1D" w:rsidRPr="00995397" w:rsidRDefault="00021E1D" w:rsidP="00195668">
      <w:pPr>
        <w:widowControl w:val="0"/>
        <w:autoSpaceDE w:val="0"/>
        <w:autoSpaceDN w:val="0"/>
        <w:adjustRightInd w:val="0"/>
        <w:spacing w:after="0"/>
        <w:ind w:firstLine="567"/>
        <w:rPr>
          <w:rFonts w:cs="Times New Roman"/>
          <w:color w:val="000000"/>
          <w:sz w:val="24"/>
          <w:szCs w:val="24"/>
        </w:rPr>
      </w:pPr>
      <w:bookmarkStart w:id="14" w:name="101"/>
      <w:bookmarkEnd w:id="14"/>
      <w:r w:rsidRPr="00995397">
        <w:rPr>
          <w:rFonts w:cs="Times New Roman"/>
          <w:color w:val="000000"/>
          <w:sz w:val="24"/>
          <w:szCs w:val="24"/>
        </w:rPr>
        <w:t>участвует в подписании акта о соответствии выполненных внеплощадочных и внутриплощадочных подготовительных работ, акта освидетельствования скрытых работ, акта о промежуточной приемке ответственных конструкций и иных актов, оформляемых в соответствии с требованиями строительных норм и правил;</w:t>
      </w:r>
    </w:p>
    <w:p w14:paraId="0F032CB3" w14:textId="77777777" w:rsidR="00021E1D" w:rsidRPr="00995397" w:rsidRDefault="00021E1D" w:rsidP="00195668">
      <w:pPr>
        <w:widowControl w:val="0"/>
        <w:autoSpaceDE w:val="0"/>
        <w:autoSpaceDN w:val="0"/>
        <w:adjustRightInd w:val="0"/>
        <w:spacing w:after="0"/>
        <w:ind w:firstLine="567"/>
        <w:rPr>
          <w:rFonts w:cs="Times New Roman"/>
          <w:color w:val="000000"/>
          <w:sz w:val="24"/>
          <w:szCs w:val="24"/>
        </w:rPr>
      </w:pPr>
      <w:bookmarkStart w:id="15" w:name="102"/>
      <w:bookmarkEnd w:id="15"/>
      <w:r w:rsidRPr="00995397">
        <w:rPr>
          <w:rFonts w:cs="Times New Roman"/>
          <w:color w:val="000000"/>
          <w:sz w:val="24"/>
          <w:szCs w:val="24"/>
        </w:rPr>
        <w:t>контролирует своевременное выполнение геодезических разбивочных работ в процессе строительства (планово-высотных отметок, исполнительных геодезических схем);</w:t>
      </w:r>
    </w:p>
    <w:p w14:paraId="07D686B4" w14:textId="77777777" w:rsidR="00021E1D" w:rsidRPr="00995397" w:rsidRDefault="00021E1D" w:rsidP="00195668">
      <w:pPr>
        <w:widowControl w:val="0"/>
        <w:autoSpaceDE w:val="0"/>
        <w:autoSpaceDN w:val="0"/>
        <w:adjustRightInd w:val="0"/>
        <w:spacing w:after="0"/>
        <w:ind w:firstLine="567"/>
        <w:rPr>
          <w:rFonts w:cs="Times New Roman"/>
          <w:color w:val="000000"/>
          <w:sz w:val="24"/>
          <w:szCs w:val="24"/>
        </w:rPr>
      </w:pPr>
      <w:bookmarkStart w:id="16" w:name="103"/>
      <w:bookmarkEnd w:id="16"/>
      <w:r w:rsidRPr="00995397">
        <w:rPr>
          <w:rFonts w:cs="Times New Roman"/>
          <w:color w:val="000000"/>
          <w:sz w:val="24"/>
          <w:szCs w:val="24"/>
        </w:rPr>
        <w:lastRenderedPageBreak/>
        <w:t>проверяет производственную и исполнительную документацию, оформленную надлежащим образом на соответствие требованиям, установленным ТНПА;</w:t>
      </w:r>
    </w:p>
    <w:p w14:paraId="4BFA594B" w14:textId="77777777" w:rsidR="00021E1D" w:rsidRPr="00995397" w:rsidRDefault="00021E1D" w:rsidP="00195668">
      <w:pPr>
        <w:widowControl w:val="0"/>
        <w:autoSpaceDE w:val="0"/>
        <w:autoSpaceDN w:val="0"/>
        <w:adjustRightInd w:val="0"/>
        <w:spacing w:after="0"/>
        <w:ind w:firstLine="567"/>
        <w:rPr>
          <w:rFonts w:cs="Times New Roman"/>
          <w:color w:val="000000"/>
          <w:sz w:val="24"/>
          <w:szCs w:val="24"/>
        </w:rPr>
      </w:pPr>
      <w:bookmarkStart w:id="17" w:name="104"/>
      <w:bookmarkEnd w:id="17"/>
      <w:r w:rsidRPr="00995397">
        <w:rPr>
          <w:rFonts w:cs="Times New Roman"/>
          <w:color w:val="000000"/>
          <w:sz w:val="24"/>
          <w:szCs w:val="24"/>
        </w:rPr>
        <w:t>участвует в приемке выполненных строительно-монтажных и (или) пусконаладочных работ, строительных изделий и оборудования;</w:t>
      </w:r>
    </w:p>
    <w:p w14:paraId="5E406B09" w14:textId="77777777" w:rsidR="00021E1D" w:rsidRPr="00995397" w:rsidRDefault="00021E1D" w:rsidP="00195668">
      <w:pPr>
        <w:widowControl w:val="0"/>
        <w:autoSpaceDE w:val="0"/>
        <w:autoSpaceDN w:val="0"/>
        <w:adjustRightInd w:val="0"/>
        <w:spacing w:after="0"/>
        <w:ind w:firstLine="567"/>
        <w:rPr>
          <w:rFonts w:cs="Times New Roman"/>
          <w:color w:val="000000"/>
          <w:sz w:val="24"/>
          <w:szCs w:val="24"/>
        </w:rPr>
      </w:pPr>
      <w:bookmarkStart w:id="18" w:name="105"/>
      <w:bookmarkEnd w:id="18"/>
      <w:r w:rsidRPr="00995397">
        <w:rPr>
          <w:rFonts w:cs="Times New Roman"/>
          <w:color w:val="000000"/>
          <w:sz w:val="24"/>
          <w:szCs w:val="24"/>
        </w:rPr>
        <w:t>проверяет наличие смонтированного оборудования на соответствие проектной документации, работоспособность смонтированного оборудования;</w:t>
      </w:r>
    </w:p>
    <w:p w14:paraId="68571B79" w14:textId="77777777" w:rsidR="00021E1D" w:rsidRPr="00995397" w:rsidRDefault="00021E1D" w:rsidP="00195668">
      <w:pPr>
        <w:widowControl w:val="0"/>
        <w:autoSpaceDE w:val="0"/>
        <w:autoSpaceDN w:val="0"/>
        <w:adjustRightInd w:val="0"/>
        <w:spacing w:after="0"/>
        <w:ind w:firstLine="567"/>
        <w:rPr>
          <w:rFonts w:cs="Times New Roman"/>
          <w:color w:val="000000"/>
          <w:sz w:val="24"/>
          <w:szCs w:val="24"/>
        </w:rPr>
      </w:pPr>
      <w:bookmarkStart w:id="19" w:name="106"/>
      <w:bookmarkEnd w:id="19"/>
      <w:r w:rsidRPr="00995397">
        <w:rPr>
          <w:rFonts w:cs="Times New Roman"/>
          <w:color w:val="000000"/>
          <w:sz w:val="24"/>
          <w:szCs w:val="24"/>
        </w:rPr>
        <w:t>проверяет наличие смонтированного оборудования, включенного в перечень к актам сдачи-приемки выполненных строительных и иных специальных монтажных работ;</w:t>
      </w:r>
    </w:p>
    <w:p w14:paraId="70C5DDAD" w14:textId="77777777" w:rsidR="00021E1D" w:rsidRPr="00995397" w:rsidRDefault="00021E1D" w:rsidP="00195668">
      <w:pPr>
        <w:widowControl w:val="0"/>
        <w:autoSpaceDE w:val="0"/>
        <w:autoSpaceDN w:val="0"/>
        <w:adjustRightInd w:val="0"/>
        <w:spacing w:after="0"/>
        <w:ind w:firstLine="567"/>
        <w:rPr>
          <w:rFonts w:cs="Times New Roman"/>
          <w:color w:val="000000"/>
          <w:sz w:val="24"/>
          <w:szCs w:val="24"/>
        </w:rPr>
      </w:pPr>
      <w:bookmarkStart w:id="20" w:name="107"/>
      <w:bookmarkEnd w:id="20"/>
      <w:r w:rsidRPr="00995397">
        <w:rPr>
          <w:rFonts w:cs="Times New Roman"/>
          <w:color w:val="000000"/>
          <w:sz w:val="24"/>
          <w:szCs w:val="24"/>
        </w:rPr>
        <w:t>проверяет полную готовность строительно-монтажных работ для последующей приемки объекта в эксплуатацию;</w:t>
      </w:r>
    </w:p>
    <w:p w14:paraId="71D62530" w14:textId="77777777" w:rsidR="00021E1D" w:rsidRPr="00995397" w:rsidRDefault="00021E1D" w:rsidP="00195668">
      <w:pPr>
        <w:widowControl w:val="0"/>
        <w:autoSpaceDE w:val="0"/>
        <w:autoSpaceDN w:val="0"/>
        <w:adjustRightInd w:val="0"/>
        <w:spacing w:after="0"/>
        <w:ind w:firstLine="567"/>
        <w:rPr>
          <w:rFonts w:cs="Times New Roman"/>
          <w:color w:val="000000"/>
          <w:sz w:val="24"/>
          <w:szCs w:val="24"/>
        </w:rPr>
      </w:pPr>
      <w:bookmarkStart w:id="21" w:name="108"/>
      <w:bookmarkEnd w:id="21"/>
      <w:r w:rsidRPr="00995397">
        <w:rPr>
          <w:rFonts w:cs="Times New Roman"/>
          <w:color w:val="000000"/>
          <w:sz w:val="24"/>
          <w:szCs w:val="24"/>
        </w:rPr>
        <w:t>осуществляет операционный контроль по соблюдению технологии выполнения строительно-монтажных работ, соответствию выполняемых работ проектной документации и требованиям ТНПА, технологических карт, содержащих разделы по контролю качества строительно-монтажных работ, паспортов, сертификатов на применяемые строительные материалы и монтируемое оборудование;</w:t>
      </w:r>
    </w:p>
    <w:p w14:paraId="3F5D9FA5" w14:textId="77777777" w:rsidR="00021E1D" w:rsidRPr="00995397" w:rsidRDefault="00021E1D" w:rsidP="00195668">
      <w:pPr>
        <w:widowControl w:val="0"/>
        <w:autoSpaceDE w:val="0"/>
        <w:autoSpaceDN w:val="0"/>
        <w:adjustRightInd w:val="0"/>
        <w:spacing w:after="0"/>
        <w:ind w:firstLine="567"/>
        <w:rPr>
          <w:rFonts w:cs="Times New Roman"/>
          <w:color w:val="000000"/>
          <w:sz w:val="24"/>
          <w:szCs w:val="24"/>
        </w:rPr>
      </w:pPr>
      <w:bookmarkStart w:id="22" w:name="109"/>
      <w:bookmarkEnd w:id="22"/>
      <w:r w:rsidRPr="00995397">
        <w:rPr>
          <w:rFonts w:cs="Times New Roman"/>
          <w:color w:val="000000"/>
          <w:sz w:val="24"/>
          <w:szCs w:val="24"/>
        </w:rPr>
        <w:t>осуществляет приемочный контроль по проверке качества выполненных строительно-монтажных и пусконаладочных работ, в том числе качества ответственных конструкций, которые по мере готовности подлежат приемке в процессе строительства с контролем составления актов промежуточной приемки ответственных конструкций;</w:t>
      </w:r>
    </w:p>
    <w:p w14:paraId="05C24480" w14:textId="77777777" w:rsidR="00021E1D" w:rsidRPr="00995397" w:rsidRDefault="00021E1D" w:rsidP="00195668">
      <w:pPr>
        <w:widowControl w:val="0"/>
        <w:autoSpaceDE w:val="0"/>
        <w:autoSpaceDN w:val="0"/>
        <w:adjustRightInd w:val="0"/>
        <w:spacing w:after="0"/>
        <w:ind w:firstLine="567"/>
        <w:rPr>
          <w:rFonts w:cs="Times New Roman"/>
          <w:color w:val="000000"/>
          <w:sz w:val="24"/>
          <w:szCs w:val="24"/>
        </w:rPr>
      </w:pPr>
      <w:bookmarkStart w:id="23" w:name="110"/>
      <w:bookmarkEnd w:id="23"/>
      <w:r w:rsidRPr="00995397">
        <w:rPr>
          <w:rFonts w:cs="Times New Roman"/>
          <w:color w:val="000000"/>
          <w:sz w:val="24"/>
          <w:szCs w:val="24"/>
        </w:rPr>
        <w:t>осуществляет контроль своевременного оформления исполнительной документации (журнал производства работ, журналы специальных работ, акты (протоколы) испытания строительных материалов, строительных изделий, строительных конструкций, инженерных систем и оборудования, документы о качестве (паспорта и сертификаты на строительные материалы, строительные изделия, строительные конструкции и оборудование), исполнительные геодезические схемы);</w:t>
      </w:r>
    </w:p>
    <w:p w14:paraId="08CAA7E3" w14:textId="77777777" w:rsidR="00021E1D" w:rsidRPr="00995397" w:rsidRDefault="00021E1D" w:rsidP="00195668">
      <w:pPr>
        <w:widowControl w:val="0"/>
        <w:autoSpaceDE w:val="0"/>
        <w:autoSpaceDN w:val="0"/>
        <w:adjustRightInd w:val="0"/>
        <w:spacing w:after="0"/>
        <w:ind w:firstLine="567"/>
        <w:rPr>
          <w:rFonts w:cs="Times New Roman"/>
          <w:color w:val="000000"/>
          <w:sz w:val="24"/>
          <w:szCs w:val="24"/>
        </w:rPr>
      </w:pPr>
      <w:bookmarkStart w:id="24" w:name="111"/>
      <w:bookmarkEnd w:id="24"/>
      <w:r w:rsidRPr="00995397">
        <w:rPr>
          <w:rFonts w:cs="Times New Roman"/>
          <w:color w:val="000000"/>
          <w:sz w:val="24"/>
          <w:szCs w:val="24"/>
        </w:rPr>
        <w:t>визирует акты сдачи-приемки выполненных строительных и иных специальных монтажных работ и акты сдачи-приемки выполненных пусконаладочных работ либо возвращает их с мотивированным отказом в письменной форме;</w:t>
      </w:r>
    </w:p>
    <w:p w14:paraId="61976A95" w14:textId="77777777" w:rsidR="00021E1D" w:rsidRPr="00995397" w:rsidRDefault="00021E1D" w:rsidP="00195668">
      <w:pPr>
        <w:widowControl w:val="0"/>
        <w:autoSpaceDE w:val="0"/>
        <w:autoSpaceDN w:val="0"/>
        <w:adjustRightInd w:val="0"/>
        <w:spacing w:after="0"/>
        <w:ind w:firstLine="567"/>
        <w:rPr>
          <w:rFonts w:cs="Times New Roman"/>
          <w:color w:val="000000"/>
          <w:sz w:val="24"/>
          <w:szCs w:val="24"/>
        </w:rPr>
      </w:pPr>
      <w:bookmarkStart w:id="25" w:name="112"/>
      <w:bookmarkEnd w:id="25"/>
      <w:r w:rsidRPr="00995397">
        <w:rPr>
          <w:rFonts w:cs="Times New Roman"/>
          <w:color w:val="000000"/>
          <w:sz w:val="24"/>
          <w:szCs w:val="24"/>
        </w:rPr>
        <w:t>обеспечивает соблюдение требований по охране труда и технике безопасности, а также правил поведения на территории строительной площадки, территории предприятия;</w:t>
      </w:r>
    </w:p>
    <w:p w14:paraId="08E0BC09" w14:textId="77777777" w:rsidR="00021E1D" w:rsidRPr="00995397" w:rsidRDefault="00021E1D" w:rsidP="00195668">
      <w:pPr>
        <w:widowControl w:val="0"/>
        <w:autoSpaceDE w:val="0"/>
        <w:autoSpaceDN w:val="0"/>
        <w:adjustRightInd w:val="0"/>
        <w:spacing w:after="0"/>
        <w:ind w:firstLine="567"/>
        <w:rPr>
          <w:rFonts w:cs="Times New Roman"/>
          <w:color w:val="000000"/>
          <w:sz w:val="24"/>
          <w:szCs w:val="24"/>
        </w:rPr>
      </w:pPr>
      <w:bookmarkStart w:id="26" w:name="113"/>
      <w:bookmarkEnd w:id="26"/>
      <w:r w:rsidRPr="00995397">
        <w:rPr>
          <w:rFonts w:cs="Times New Roman"/>
          <w:color w:val="000000"/>
          <w:sz w:val="24"/>
          <w:szCs w:val="24"/>
        </w:rPr>
        <w:t>обеспечивает использование и правильное применение средств индивидуальной защиты и средств коллективной защиты;</w:t>
      </w:r>
    </w:p>
    <w:p w14:paraId="309A59F2" w14:textId="77777777" w:rsidR="00021E1D" w:rsidRPr="00995397" w:rsidRDefault="00021E1D" w:rsidP="00195668">
      <w:pPr>
        <w:widowControl w:val="0"/>
        <w:autoSpaceDE w:val="0"/>
        <w:autoSpaceDN w:val="0"/>
        <w:adjustRightInd w:val="0"/>
        <w:spacing w:after="0"/>
        <w:ind w:firstLine="567"/>
        <w:rPr>
          <w:rFonts w:cs="Times New Roman"/>
          <w:color w:val="000000"/>
          <w:sz w:val="24"/>
          <w:szCs w:val="24"/>
        </w:rPr>
      </w:pPr>
      <w:bookmarkStart w:id="27" w:name="114"/>
      <w:bookmarkEnd w:id="27"/>
      <w:r w:rsidRPr="00995397">
        <w:rPr>
          <w:rFonts w:cs="Times New Roman"/>
          <w:color w:val="000000"/>
          <w:sz w:val="24"/>
          <w:szCs w:val="24"/>
        </w:rPr>
        <w:t>обеспечивает соблюдение требований по обеспечению пожарной безопасности.</w:t>
      </w:r>
    </w:p>
    <w:p w14:paraId="1FD380E2" w14:textId="4B69CF99" w:rsidR="00857D31" w:rsidRPr="003F5A36" w:rsidRDefault="00757D3C" w:rsidP="00995397">
      <w:pPr>
        <w:widowControl w:val="0"/>
        <w:autoSpaceDE w:val="0"/>
        <w:autoSpaceDN w:val="0"/>
        <w:adjustRightInd w:val="0"/>
        <w:spacing w:after="0"/>
        <w:ind w:firstLine="567"/>
        <w:rPr>
          <w:rFonts w:cs="Times New Roman"/>
          <w:sz w:val="24"/>
          <w:szCs w:val="24"/>
        </w:rPr>
      </w:pPr>
      <w:bookmarkStart w:id="28" w:name="115"/>
      <w:bookmarkStart w:id="29" w:name="116"/>
      <w:bookmarkEnd w:id="28"/>
      <w:bookmarkEnd w:id="29"/>
      <w:r w:rsidRPr="003F5A36">
        <w:rPr>
          <w:rFonts w:cs="Times New Roman"/>
          <w:sz w:val="24"/>
          <w:szCs w:val="24"/>
        </w:rPr>
        <w:t>1.2.5.</w:t>
      </w:r>
      <w:r w:rsidR="00857D31" w:rsidRPr="003F5A36">
        <w:rPr>
          <w:rFonts w:cs="Times New Roman"/>
          <w:sz w:val="24"/>
          <w:szCs w:val="24"/>
        </w:rPr>
        <w:t xml:space="preserve"> Завершение строительства и приемка </w:t>
      </w:r>
      <w:r w:rsidR="00F152BF">
        <w:rPr>
          <w:rFonts w:cs="Times New Roman"/>
          <w:sz w:val="24"/>
          <w:szCs w:val="24"/>
        </w:rPr>
        <w:t>О</w:t>
      </w:r>
      <w:r w:rsidR="00857D31" w:rsidRPr="003F5A36">
        <w:rPr>
          <w:rFonts w:cs="Times New Roman"/>
          <w:sz w:val="24"/>
          <w:szCs w:val="24"/>
        </w:rPr>
        <w:t>бъекта в эксплуатацию</w:t>
      </w:r>
      <w:r w:rsidR="003F5A36" w:rsidRPr="003F5A36">
        <w:rPr>
          <w:rFonts w:cs="Times New Roman"/>
          <w:sz w:val="24"/>
          <w:szCs w:val="24"/>
        </w:rPr>
        <w:t>.</w:t>
      </w:r>
    </w:p>
    <w:p w14:paraId="10041C5F" w14:textId="354DF002" w:rsidR="00857D31" w:rsidRPr="003F5A36" w:rsidRDefault="00857D31" w:rsidP="00195668">
      <w:pPr>
        <w:spacing w:after="0"/>
        <w:ind w:firstLine="567"/>
        <w:rPr>
          <w:rFonts w:cs="Times New Roman"/>
          <w:sz w:val="24"/>
          <w:szCs w:val="24"/>
        </w:rPr>
      </w:pPr>
      <w:r w:rsidRPr="003F5A36">
        <w:rPr>
          <w:rFonts w:cs="Times New Roman"/>
          <w:sz w:val="24"/>
          <w:szCs w:val="24"/>
        </w:rPr>
        <w:t xml:space="preserve">Организация приемки </w:t>
      </w:r>
      <w:r w:rsidR="00F152BF">
        <w:rPr>
          <w:rFonts w:cs="Times New Roman"/>
          <w:sz w:val="24"/>
          <w:szCs w:val="24"/>
        </w:rPr>
        <w:t>О</w:t>
      </w:r>
      <w:r w:rsidRPr="003F5A36">
        <w:rPr>
          <w:rFonts w:cs="Times New Roman"/>
          <w:sz w:val="24"/>
          <w:szCs w:val="24"/>
        </w:rPr>
        <w:t>бъекта в эксплуатацию:</w:t>
      </w:r>
    </w:p>
    <w:p w14:paraId="08C119D1" w14:textId="09FD44E3" w:rsidR="00857D31" w:rsidRPr="005E19F5" w:rsidRDefault="00857D31" w:rsidP="00195668">
      <w:pPr>
        <w:spacing w:after="0"/>
        <w:ind w:firstLine="567"/>
        <w:rPr>
          <w:rFonts w:cs="Times New Roman"/>
          <w:sz w:val="24"/>
          <w:szCs w:val="24"/>
        </w:rPr>
      </w:pPr>
      <w:r w:rsidRPr="005E19F5">
        <w:rPr>
          <w:rFonts w:cs="Times New Roman"/>
          <w:sz w:val="24"/>
          <w:szCs w:val="24"/>
        </w:rPr>
        <w:t xml:space="preserve">определение перечня, объемов, стоимости и сроков выполнения отдельных видов работ, перенесенных на ближайший благоприятный период года, если это не препятствует нормальной эксплуатации </w:t>
      </w:r>
      <w:r w:rsidR="00F152BF">
        <w:rPr>
          <w:rFonts w:cs="Times New Roman"/>
          <w:sz w:val="24"/>
          <w:szCs w:val="24"/>
        </w:rPr>
        <w:t>О</w:t>
      </w:r>
      <w:r w:rsidRPr="005E19F5">
        <w:rPr>
          <w:rFonts w:cs="Times New Roman"/>
          <w:sz w:val="24"/>
          <w:szCs w:val="24"/>
        </w:rPr>
        <w:t>бъекта</w:t>
      </w:r>
      <w:r w:rsidR="003F5A36">
        <w:rPr>
          <w:rFonts w:cs="Times New Roman"/>
          <w:sz w:val="24"/>
          <w:szCs w:val="24"/>
        </w:rPr>
        <w:t>;</w:t>
      </w:r>
    </w:p>
    <w:p w14:paraId="73082E54" w14:textId="544868DE" w:rsidR="00857D31" w:rsidRPr="005E19F5" w:rsidRDefault="00857D31" w:rsidP="00195668">
      <w:pPr>
        <w:spacing w:after="0"/>
        <w:ind w:firstLine="567"/>
        <w:rPr>
          <w:rFonts w:cs="Times New Roman"/>
          <w:sz w:val="24"/>
          <w:szCs w:val="24"/>
        </w:rPr>
      </w:pPr>
      <w:r w:rsidRPr="005E19F5">
        <w:rPr>
          <w:rFonts w:cs="Times New Roman"/>
          <w:sz w:val="24"/>
          <w:szCs w:val="24"/>
        </w:rPr>
        <w:t xml:space="preserve">оценка готовности </w:t>
      </w:r>
      <w:r w:rsidR="00F152BF">
        <w:rPr>
          <w:rFonts w:cs="Times New Roman"/>
          <w:sz w:val="24"/>
          <w:szCs w:val="24"/>
        </w:rPr>
        <w:t>О</w:t>
      </w:r>
      <w:r w:rsidRPr="005E19F5">
        <w:rPr>
          <w:rFonts w:cs="Times New Roman"/>
          <w:sz w:val="24"/>
          <w:szCs w:val="24"/>
        </w:rPr>
        <w:t>бъекта к приемке в эксплуатацию по установленным законодательством критериям качества</w:t>
      </w:r>
      <w:r w:rsidR="003F5A36">
        <w:rPr>
          <w:rFonts w:cs="Times New Roman"/>
          <w:sz w:val="24"/>
          <w:szCs w:val="24"/>
        </w:rPr>
        <w:t>;</w:t>
      </w:r>
    </w:p>
    <w:p w14:paraId="1BE650B1" w14:textId="24A955E7" w:rsidR="00857D31" w:rsidRPr="005E19F5" w:rsidRDefault="00857D31" w:rsidP="00195668">
      <w:pPr>
        <w:spacing w:after="0"/>
        <w:ind w:firstLine="567"/>
        <w:rPr>
          <w:rFonts w:cs="Times New Roman"/>
          <w:sz w:val="24"/>
          <w:szCs w:val="24"/>
        </w:rPr>
      </w:pPr>
      <w:r w:rsidRPr="005E19F5">
        <w:rPr>
          <w:rFonts w:cs="Times New Roman"/>
          <w:sz w:val="24"/>
          <w:szCs w:val="24"/>
        </w:rPr>
        <w:t>организация получения положительных заключений государственных органов (их структурных подразделений), иных государственных организаций, требуемых в соответствии с законодательством</w:t>
      </w:r>
      <w:r w:rsidR="003F5A36">
        <w:rPr>
          <w:rFonts w:cs="Times New Roman"/>
          <w:sz w:val="24"/>
          <w:szCs w:val="24"/>
        </w:rPr>
        <w:t>;</w:t>
      </w:r>
    </w:p>
    <w:p w14:paraId="6E268D8C" w14:textId="3272F597" w:rsidR="00857D31" w:rsidRPr="005E19F5" w:rsidRDefault="00857D31" w:rsidP="00195668">
      <w:pPr>
        <w:spacing w:after="0"/>
        <w:ind w:firstLine="567"/>
        <w:rPr>
          <w:rFonts w:cs="Times New Roman"/>
          <w:sz w:val="24"/>
          <w:szCs w:val="24"/>
        </w:rPr>
      </w:pPr>
      <w:r w:rsidRPr="005E19F5">
        <w:rPr>
          <w:rFonts w:cs="Times New Roman"/>
          <w:sz w:val="24"/>
          <w:szCs w:val="24"/>
        </w:rPr>
        <w:t>организация подтверждения рабочей комиссией по приемке оборудования готовности смонтированного оборудования к эксплуатации, выпуску продукции (выполнению работ, оказанию услуг) в случаях и в порядке, установленных законодательством</w:t>
      </w:r>
      <w:r w:rsidR="003F5A36">
        <w:rPr>
          <w:rFonts w:cs="Times New Roman"/>
          <w:sz w:val="24"/>
          <w:szCs w:val="24"/>
        </w:rPr>
        <w:t>;</w:t>
      </w:r>
    </w:p>
    <w:p w14:paraId="58111617" w14:textId="16B40823" w:rsidR="00857D31" w:rsidRPr="005E19F5" w:rsidRDefault="00857D31" w:rsidP="00195668">
      <w:pPr>
        <w:spacing w:after="0"/>
        <w:ind w:firstLine="567"/>
        <w:rPr>
          <w:rFonts w:cs="Times New Roman"/>
          <w:sz w:val="24"/>
          <w:szCs w:val="24"/>
        </w:rPr>
      </w:pPr>
      <w:r w:rsidRPr="005E19F5">
        <w:rPr>
          <w:rFonts w:cs="Times New Roman"/>
          <w:sz w:val="24"/>
          <w:szCs w:val="24"/>
        </w:rPr>
        <w:t>подготовка документов, необходимых для предоставления приемочной комиссии по установленному законодательством перечню</w:t>
      </w:r>
      <w:r w:rsidR="003F5A36">
        <w:rPr>
          <w:rFonts w:cs="Times New Roman"/>
          <w:sz w:val="24"/>
          <w:szCs w:val="24"/>
        </w:rPr>
        <w:t>;</w:t>
      </w:r>
    </w:p>
    <w:p w14:paraId="22894F4B" w14:textId="11BFE753" w:rsidR="00857D31" w:rsidRPr="005E19F5" w:rsidRDefault="00857D31" w:rsidP="00195668">
      <w:pPr>
        <w:spacing w:after="0"/>
        <w:ind w:firstLine="567"/>
        <w:rPr>
          <w:rFonts w:cs="Times New Roman"/>
          <w:sz w:val="24"/>
          <w:szCs w:val="24"/>
        </w:rPr>
      </w:pPr>
      <w:r w:rsidRPr="005E19F5">
        <w:rPr>
          <w:rFonts w:cs="Times New Roman"/>
          <w:sz w:val="24"/>
          <w:szCs w:val="24"/>
        </w:rPr>
        <w:t xml:space="preserve">организация проведения иных мероприятий, связанных с подготовкой </w:t>
      </w:r>
      <w:r w:rsidR="00F152BF">
        <w:rPr>
          <w:rFonts w:cs="Times New Roman"/>
          <w:sz w:val="24"/>
          <w:szCs w:val="24"/>
        </w:rPr>
        <w:t>О</w:t>
      </w:r>
      <w:r w:rsidRPr="005E19F5">
        <w:rPr>
          <w:rFonts w:cs="Times New Roman"/>
          <w:sz w:val="24"/>
          <w:szCs w:val="24"/>
        </w:rPr>
        <w:t>бъекта к приемке в эксплуатацию, в том числе по его чистовой уборке</w:t>
      </w:r>
      <w:r w:rsidR="003F5A36">
        <w:rPr>
          <w:rFonts w:cs="Times New Roman"/>
          <w:sz w:val="24"/>
          <w:szCs w:val="24"/>
        </w:rPr>
        <w:t>;</w:t>
      </w:r>
    </w:p>
    <w:p w14:paraId="08B3A90C" w14:textId="470EB4B4" w:rsidR="00857D31" w:rsidRPr="005E19F5" w:rsidRDefault="00857D31" w:rsidP="00195668">
      <w:pPr>
        <w:spacing w:after="0"/>
        <w:ind w:firstLine="567"/>
        <w:rPr>
          <w:rFonts w:cs="Times New Roman"/>
          <w:sz w:val="24"/>
          <w:szCs w:val="24"/>
        </w:rPr>
      </w:pPr>
      <w:r w:rsidRPr="005E19F5">
        <w:rPr>
          <w:rFonts w:cs="Times New Roman"/>
          <w:sz w:val="24"/>
          <w:szCs w:val="24"/>
        </w:rPr>
        <w:t>координация работы приемочной комиссии</w:t>
      </w:r>
      <w:r w:rsidR="003F5A36">
        <w:rPr>
          <w:rFonts w:cs="Times New Roman"/>
          <w:sz w:val="24"/>
          <w:szCs w:val="24"/>
        </w:rPr>
        <w:t>;</w:t>
      </w:r>
    </w:p>
    <w:p w14:paraId="6F68D8B2" w14:textId="59923147" w:rsidR="00857D31" w:rsidRPr="005E19F5" w:rsidRDefault="00857D31" w:rsidP="00195668">
      <w:pPr>
        <w:spacing w:after="0"/>
        <w:ind w:firstLine="567"/>
        <w:rPr>
          <w:rFonts w:cs="Times New Roman"/>
          <w:sz w:val="24"/>
          <w:szCs w:val="24"/>
        </w:rPr>
      </w:pPr>
      <w:r w:rsidRPr="005E19F5">
        <w:rPr>
          <w:rFonts w:cs="Times New Roman"/>
          <w:sz w:val="24"/>
          <w:szCs w:val="24"/>
        </w:rPr>
        <w:t>подготовка необходимых документов и организация передачи законченн</w:t>
      </w:r>
      <w:r w:rsidR="00F152BF">
        <w:rPr>
          <w:rFonts w:cs="Times New Roman"/>
          <w:sz w:val="24"/>
          <w:szCs w:val="24"/>
        </w:rPr>
        <w:t>ого</w:t>
      </w:r>
      <w:r w:rsidRPr="005E19F5">
        <w:rPr>
          <w:rFonts w:cs="Times New Roman"/>
          <w:sz w:val="24"/>
          <w:szCs w:val="24"/>
        </w:rPr>
        <w:t xml:space="preserve"> строительством </w:t>
      </w:r>
      <w:r w:rsidR="00F152BF">
        <w:rPr>
          <w:rFonts w:cs="Times New Roman"/>
          <w:sz w:val="24"/>
          <w:szCs w:val="24"/>
        </w:rPr>
        <w:t>О</w:t>
      </w:r>
      <w:r w:rsidRPr="005E19F5">
        <w:rPr>
          <w:rFonts w:cs="Times New Roman"/>
          <w:sz w:val="24"/>
          <w:szCs w:val="24"/>
        </w:rPr>
        <w:t>бъект</w:t>
      </w:r>
      <w:r w:rsidR="00F152BF">
        <w:rPr>
          <w:rFonts w:cs="Times New Roman"/>
          <w:sz w:val="24"/>
          <w:szCs w:val="24"/>
        </w:rPr>
        <w:t>а</w:t>
      </w:r>
      <w:r w:rsidRPr="005E19F5">
        <w:rPr>
          <w:rFonts w:cs="Times New Roman"/>
          <w:sz w:val="24"/>
          <w:szCs w:val="24"/>
        </w:rPr>
        <w:t xml:space="preserve"> правообладател</w:t>
      </w:r>
      <w:r w:rsidR="00F152BF">
        <w:rPr>
          <w:rFonts w:cs="Times New Roman"/>
          <w:sz w:val="24"/>
          <w:szCs w:val="24"/>
        </w:rPr>
        <w:t>ю</w:t>
      </w:r>
      <w:r w:rsidR="003F5A36">
        <w:rPr>
          <w:rFonts w:cs="Times New Roman"/>
          <w:sz w:val="24"/>
          <w:szCs w:val="24"/>
        </w:rPr>
        <w:t>;</w:t>
      </w:r>
    </w:p>
    <w:p w14:paraId="5AD18057" w14:textId="3B4BFA2D" w:rsidR="00857D31" w:rsidRPr="009110EE" w:rsidRDefault="00857D31" w:rsidP="00195668">
      <w:pPr>
        <w:spacing w:after="0"/>
        <w:ind w:firstLine="567"/>
        <w:rPr>
          <w:rFonts w:cs="Times New Roman"/>
          <w:sz w:val="24"/>
          <w:szCs w:val="24"/>
        </w:rPr>
      </w:pPr>
      <w:r w:rsidRPr="005E19F5">
        <w:rPr>
          <w:rFonts w:cs="Times New Roman"/>
          <w:sz w:val="24"/>
          <w:szCs w:val="24"/>
        </w:rPr>
        <w:t xml:space="preserve">подготовка документов, необходимых для обращения за государственной регистрацией в отношении </w:t>
      </w:r>
      <w:r w:rsidR="00F152BF">
        <w:rPr>
          <w:rFonts w:cs="Times New Roman"/>
          <w:sz w:val="24"/>
          <w:szCs w:val="24"/>
        </w:rPr>
        <w:t>О</w:t>
      </w:r>
      <w:r w:rsidRPr="005E19F5">
        <w:rPr>
          <w:rFonts w:cs="Times New Roman"/>
          <w:sz w:val="24"/>
          <w:szCs w:val="24"/>
        </w:rPr>
        <w:t>бъект</w:t>
      </w:r>
      <w:r w:rsidR="00F152BF">
        <w:rPr>
          <w:rFonts w:cs="Times New Roman"/>
          <w:sz w:val="24"/>
          <w:szCs w:val="24"/>
        </w:rPr>
        <w:t>а</w:t>
      </w:r>
      <w:r w:rsidRPr="005E19F5">
        <w:rPr>
          <w:rFonts w:cs="Times New Roman"/>
          <w:sz w:val="24"/>
          <w:szCs w:val="24"/>
        </w:rPr>
        <w:t xml:space="preserve"> недвижимости, право собственности или иное право на которые </w:t>
      </w:r>
      <w:r w:rsidRPr="009110EE">
        <w:rPr>
          <w:rFonts w:cs="Times New Roman"/>
          <w:sz w:val="24"/>
          <w:szCs w:val="24"/>
        </w:rPr>
        <w:t xml:space="preserve">принадлежит </w:t>
      </w:r>
      <w:r w:rsidR="00F152BF">
        <w:rPr>
          <w:rFonts w:cs="Times New Roman"/>
          <w:sz w:val="24"/>
          <w:szCs w:val="24"/>
        </w:rPr>
        <w:t>З</w:t>
      </w:r>
      <w:r w:rsidRPr="009110EE">
        <w:rPr>
          <w:rFonts w:cs="Times New Roman"/>
          <w:sz w:val="24"/>
          <w:szCs w:val="24"/>
        </w:rPr>
        <w:t>аказчику, застройщику</w:t>
      </w:r>
      <w:r w:rsidR="003F5A36" w:rsidRPr="009110EE">
        <w:rPr>
          <w:rFonts w:cs="Times New Roman"/>
          <w:sz w:val="24"/>
          <w:szCs w:val="24"/>
        </w:rPr>
        <w:t>.</w:t>
      </w:r>
    </w:p>
    <w:p w14:paraId="1765A62C" w14:textId="6BEC143E" w:rsidR="00CF67CB" w:rsidRPr="009110EE" w:rsidRDefault="00CF67CB" w:rsidP="00195668">
      <w:pPr>
        <w:pStyle w:val="a3"/>
        <w:spacing w:after="0"/>
        <w:ind w:left="0" w:firstLine="567"/>
        <w:contextualSpacing/>
        <w:jc w:val="both"/>
      </w:pPr>
      <w:r w:rsidRPr="009110EE">
        <w:lastRenderedPageBreak/>
        <w:t xml:space="preserve">1.3. </w:t>
      </w:r>
      <w:r w:rsidR="00BF1D80" w:rsidRPr="009110EE">
        <w:t xml:space="preserve">Разработанная </w:t>
      </w:r>
      <w:r w:rsidRPr="009110EE">
        <w:t>конкурсн</w:t>
      </w:r>
      <w:r w:rsidR="00BF1D80" w:rsidRPr="009110EE">
        <w:t>ая</w:t>
      </w:r>
      <w:r w:rsidRPr="009110EE">
        <w:t xml:space="preserve"> документаци</w:t>
      </w:r>
      <w:r w:rsidR="00BF1D80" w:rsidRPr="009110EE">
        <w:t>я</w:t>
      </w:r>
      <w:r w:rsidRPr="009110EE">
        <w:t xml:space="preserve"> и проекты договоров </w:t>
      </w:r>
      <w:r w:rsidR="00BF1D80" w:rsidRPr="009110EE">
        <w:t>для</w:t>
      </w:r>
      <w:r w:rsidRPr="009110EE">
        <w:t xml:space="preserve"> </w:t>
      </w:r>
      <w:r w:rsidR="00BF1D80" w:rsidRPr="009110EE">
        <w:t xml:space="preserve">проведения </w:t>
      </w:r>
      <w:r w:rsidRPr="009110EE">
        <w:t>процедур закупок, указанных в п.1.2. Договора,</w:t>
      </w:r>
      <w:r w:rsidR="00C517A4" w:rsidRPr="009110EE">
        <w:t xml:space="preserve"> </w:t>
      </w:r>
      <w:r w:rsidRPr="009110EE">
        <w:t xml:space="preserve">подлежат согласованию </w:t>
      </w:r>
      <w:r w:rsidR="00C517A4" w:rsidRPr="009110EE">
        <w:t xml:space="preserve">Инженерной организацией </w:t>
      </w:r>
      <w:r w:rsidRPr="009110EE">
        <w:t>с Заказчиком до проведения соответствующих процедур закупок.</w:t>
      </w:r>
    </w:p>
    <w:p w14:paraId="514E2B45" w14:textId="4068576E" w:rsidR="00D544C1" w:rsidRPr="00126A47" w:rsidRDefault="00D544C1" w:rsidP="00195668">
      <w:pPr>
        <w:pStyle w:val="a3"/>
        <w:spacing w:after="0"/>
        <w:ind w:left="0" w:firstLine="567"/>
        <w:contextualSpacing/>
        <w:jc w:val="both"/>
      </w:pPr>
      <w:r w:rsidRPr="009110EE">
        <w:t xml:space="preserve">1.4. Инженерная организация направляет для согласования </w:t>
      </w:r>
      <w:r w:rsidR="00896379" w:rsidRPr="009110EE">
        <w:t xml:space="preserve">Заказчику </w:t>
      </w:r>
      <w:r w:rsidRPr="009110EE">
        <w:t>по</w:t>
      </w:r>
      <w:r w:rsidR="00896379" w:rsidRPr="009110EE">
        <w:t>средством почтовой пересылки</w:t>
      </w:r>
      <w:r w:rsidR="005368A7" w:rsidRPr="009110EE">
        <w:t xml:space="preserve"> (н</w:t>
      </w:r>
      <w:r w:rsidR="00896379" w:rsidRPr="009110EE">
        <w:t>арочно</w:t>
      </w:r>
      <w:r w:rsidR="005368A7" w:rsidRPr="009110EE">
        <w:t>)</w:t>
      </w:r>
      <w:r w:rsidR="00896379" w:rsidRPr="009110EE">
        <w:t xml:space="preserve"> с сопроводительным письмом </w:t>
      </w:r>
      <w:r w:rsidRPr="009110EE">
        <w:t>конкурсную документацию</w:t>
      </w:r>
      <w:r w:rsidR="005368A7" w:rsidRPr="009110EE">
        <w:t xml:space="preserve"> </w:t>
      </w:r>
      <w:r w:rsidR="00BF1D80" w:rsidRPr="009110EE">
        <w:t xml:space="preserve">и </w:t>
      </w:r>
      <w:r w:rsidR="00896379" w:rsidRPr="009110EE">
        <w:t>проекты договоров</w:t>
      </w:r>
      <w:r w:rsidR="005368A7" w:rsidRPr="009110EE">
        <w:t>, а</w:t>
      </w:r>
      <w:r w:rsidR="00896379" w:rsidRPr="009110EE">
        <w:t xml:space="preserve"> Заказчик в течение 10 рабочих дней</w:t>
      </w:r>
      <w:r w:rsidR="005368A7" w:rsidRPr="009110EE">
        <w:t xml:space="preserve"> со дня получения</w:t>
      </w:r>
      <w:r w:rsidR="00896379" w:rsidRPr="009110EE">
        <w:t xml:space="preserve"> согласовывает</w:t>
      </w:r>
      <w:r w:rsidR="005368A7" w:rsidRPr="009110EE">
        <w:t xml:space="preserve"> </w:t>
      </w:r>
      <w:r w:rsidR="00896379" w:rsidRPr="009110EE">
        <w:t>их</w:t>
      </w:r>
      <w:r w:rsidR="006F6036" w:rsidRPr="009110EE">
        <w:t xml:space="preserve"> </w:t>
      </w:r>
      <w:r w:rsidR="005368A7" w:rsidRPr="009110EE">
        <w:t>и направляет</w:t>
      </w:r>
      <w:r w:rsidR="00896379" w:rsidRPr="009110EE">
        <w:t xml:space="preserve"> в адрес Инженерной организации.</w:t>
      </w:r>
    </w:p>
    <w:p w14:paraId="7C7FDF55" w14:textId="35B914F6" w:rsidR="009E5022" w:rsidRPr="006A2AFC" w:rsidRDefault="005E4985" w:rsidP="00195668">
      <w:pPr>
        <w:pStyle w:val="ac"/>
        <w:shd w:val="clear" w:color="auto" w:fill="FFFFFF"/>
        <w:tabs>
          <w:tab w:val="left" w:pos="0"/>
        </w:tabs>
        <w:autoSpaceDE w:val="0"/>
        <w:autoSpaceDN w:val="0"/>
        <w:adjustRightInd w:val="0"/>
        <w:ind w:left="0" w:firstLine="567"/>
        <w:contextualSpacing/>
        <w:jc w:val="both"/>
        <w:rPr>
          <w:rFonts w:ascii="Times New Roman" w:eastAsia="Times New Roman" w:hAnsi="Times New Roman" w:cs="Times New Roman"/>
          <w:color w:val="auto"/>
        </w:rPr>
      </w:pPr>
      <w:r w:rsidRPr="00AE4B82">
        <w:rPr>
          <w:rFonts w:ascii="Times New Roman" w:eastAsia="Times New Roman" w:hAnsi="Times New Roman" w:cs="Times New Roman"/>
          <w:color w:val="auto"/>
        </w:rPr>
        <w:t>1.</w:t>
      </w:r>
      <w:r w:rsidR="005368A7" w:rsidRPr="00AE4B82">
        <w:rPr>
          <w:rFonts w:ascii="Times New Roman" w:eastAsia="Times New Roman" w:hAnsi="Times New Roman" w:cs="Times New Roman"/>
          <w:color w:val="auto"/>
        </w:rPr>
        <w:t>5</w:t>
      </w:r>
      <w:r w:rsidRPr="00AE4B82">
        <w:rPr>
          <w:rFonts w:ascii="Times New Roman" w:eastAsia="Times New Roman" w:hAnsi="Times New Roman" w:cs="Times New Roman"/>
          <w:color w:val="auto"/>
        </w:rPr>
        <w:t>.</w:t>
      </w:r>
      <w:r w:rsidR="00262A6D" w:rsidRPr="00AE4B82">
        <w:rPr>
          <w:rFonts w:ascii="Times New Roman" w:eastAsia="Times New Roman" w:hAnsi="Times New Roman" w:cs="Times New Roman"/>
          <w:color w:val="auto"/>
        </w:rPr>
        <w:t xml:space="preserve"> </w:t>
      </w:r>
      <w:r w:rsidR="00BF1D80" w:rsidRPr="00AE4B82">
        <w:rPr>
          <w:rFonts w:ascii="Times New Roman" w:eastAsia="Times New Roman" w:hAnsi="Times New Roman" w:cs="Times New Roman"/>
          <w:color w:val="auto"/>
        </w:rPr>
        <w:t>Организация и п</w:t>
      </w:r>
      <w:r w:rsidR="009E5022" w:rsidRPr="00AE4B82">
        <w:rPr>
          <w:rFonts w:ascii="Times New Roman" w:eastAsia="Times New Roman" w:hAnsi="Times New Roman" w:cs="Times New Roman"/>
          <w:color w:val="auto"/>
        </w:rPr>
        <w:t xml:space="preserve">роведение процедур закупок, указанных в п.1.2 Договора, осуществляется </w:t>
      </w:r>
      <w:r w:rsidR="00BF1D80" w:rsidRPr="00AE4B82">
        <w:rPr>
          <w:rFonts w:ascii="Times New Roman" w:eastAsia="Times New Roman" w:hAnsi="Times New Roman" w:cs="Times New Roman"/>
          <w:color w:val="auto"/>
        </w:rPr>
        <w:t xml:space="preserve">Инженерной организацией в порядке, предусмотренном законодательством, </w:t>
      </w:r>
      <w:r w:rsidR="009E5022" w:rsidRPr="00AE4B82">
        <w:rPr>
          <w:rFonts w:ascii="Times New Roman" w:eastAsia="Times New Roman" w:hAnsi="Times New Roman" w:cs="Times New Roman"/>
          <w:color w:val="auto"/>
        </w:rPr>
        <w:t xml:space="preserve">в соответствии с локальными правовыми актами </w:t>
      </w:r>
      <w:r w:rsidR="008314A4" w:rsidRPr="00AE4B82">
        <w:rPr>
          <w:rFonts w:ascii="Times New Roman" w:eastAsia="Times New Roman" w:hAnsi="Times New Roman" w:cs="Times New Roman"/>
          <w:color w:val="auto"/>
        </w:rPr>
        <w:t>Инженерной организации</w:t>
      </w:r>
      <w:r w:rsidR="009E5022" w:rsidRPr="00AE4B82">
        <w:rPr>
          <w:rFonts w:ascii="Times New Roman" w:eastAsia="Times New Roman" w:hAnsi="Times New Roman" w:cs="Times New Roman"/>
          <w:color w:val="auto"/>
        </w:rPr>
        <w:t>.</w:t>
      </w:r>
    </w:p>
    <w:p w14:paraId="39FB924D" w14:textId="797580AE" w:rsidR="00494D51" w:rsidRPr="006A2AFC" w:rsidRDefault="00494D51" w:rsidP="00195668">
      <w:pPr>
        <w:spacing w:after="0"/>
        <w:ind w:firstLine="567"/>
        <w:rPr>
          <w:rStyle w:val="2"/>
          <w:rFonts w:eastAsiaTheme="minorHAnsi"/>
          <w:sz w:val="24"/>
          <w:shd w:val="clear" w:color="auto" w:fill="auto"/>
        </w:rPr>
      </w:pPr>
      <w:r>
        <w:rPr>
          <w:rFonts w:eastAsia="Times New Roman" w:cs="Times New Roman"/>
          <w:sz w:val="24"/>
          <w:szCs w:val="24"/>
        </w:rPr>
        <w:t>1.</w:t>
      </w:r>
      <w:r w:rsidR="00A50C85" w:rsidRPr="00A50C85">
        <w:rPr>
          <w:rFonts w:eastAsia="Times New Roman" w:cs="Times New Roman"/>
          <w:sz w:val="24"/>
          <w:szCs w:val="24"/>
        </w:rPr>
        <w:t>6</w:t>
      </w:r>
      <w:r>
        <w:rPr>
          <w:rFonts w:eastAsia="Times New Roman" w:cs="Times New Roman"/>
          <w:sz w:val="24"/>
          <w:szCs w:val="24"/>
        </w:rPr>
        <w:t xml:space="preserve">. </w:t>
      </w:r>
      <w:r>
        <w:rPr>
          <w:rFonts w:eastAsia="Times New Roman"/>
          <w:sz w:val="24"/>
          <w:szCs w:val="24"/>
        </w:rPr>
        <w:t xml:space="preserve">Предельная стоимость </w:t>
      </w:r>
      <w:r w:rsidR="006626C8">
        <w:rPr>
          <w:rFonts w:eastAsia="Times New Roman"/>
          <w:sz w:val="24"/>
          <w:szCs w:val="24"/>
        </w:rPr>
        <w:t>строительства О</w:t>
      </w:r>
      <w:r>
        <w:rPr>
          <w:rFonts w:eastAsia="Times New Roman"/>
          <w:sz w:val="24"/>
          <w:szCs w:val="24"/>
        </w:rPr>
        <w:t>бъект</w:t>
      </w:r>
      <w:r w:rsidR="006626C8">
        <w:rPr>
          <w:rFonts w:eastAsia="Times New Roman"/>
          <w:sz w:val="24"/>
          <w:szCs w:val="24"/>
        </w:rPr>
        <w:t>а</w:t>
      </w:r>
      <w:r>
        <w:rPr>
          <w:rFonts w:eastAsia="Times New Roman"/>
          <w:sz w:val="24"/>
          <w:szCs w:val="24"/>
        </w:rPr>
        <w:t xml:space="preserve"> в уровне цен по состоянию на 01.01.2023 составляет 1 000,00 тысяч белорусских рублей</w:t>
      </w:r>
      <w:r w:rsidR="006626C8">
        <w:rPr>
          <w:rFonts w:eastAsia="Times New Roman"/>
          <w:sz w:val="24"/>
          <w:szCs w:val="24"/>
        </w:rPr>
        <w:t>.</w:t>
      </w:r>
    </w:p>
    <w:p w14:paraId="182B78EF" w14:textId="2BD67A04" w:rsidR="00126A47" w:rsidRPr="006A2AFC" w:rsidRDefault="005368A7" w:rsidP="00195668">
      <w:pPr>
        <w:widowControl w:val="0"/>
        <w:tabs>
          <w:tab w:val="left" w:pos="567"/>
        </w:tabs>
        <w:spacing w:after="0"/>
        <w:ind w:firstLine="567"/>
        <w:rPr>
          <w:rFonts w:eastAsia="Times New Roman"/>
          <w:sz w:val="24"/>
          <w:szCs w:val="24"/>
        </w:rPr>
      </w:pPr>
      <w:r>
        <w:rPr>
          <w:rFonts w:eastAsia="Times New Roman" w:cs="Times New Roman"/>
          <w:sz w:val="24"/>
          <w:szCs w:val="24"/>
        </w:rPr>
        <w:t>1.</w:t>
      </w:r>
      <w:r w:rsidR="00A50C85" w:rsidRPr="001B5EEA">
        <w:rPr>
          <w:rFonts w:eastAsia="Times New Roman" w:cs="Times New Roman"/>
          <w:sz w:val="24"/>
          <w:szCs w:val="24"/>
        </w:rPr>
        <w:t>7</w:t>
      </w:r>
      <w:r w:rsidR="00262A6D" w:rsidRPr="006A2AFC">
        <w:rPr>
          <w:rFonts w:eastAsia="Times New Roman" w:cs="Times New Roman"/>
          <w:sz w:val="24"/>
          <w:szCs w:val="24"/>
        </w:rPr>
        <w:t xml:space="preserve">. </w:t>
      </w:r>
      <w:r w:rsidR="00DC1DD9">
        <w:rPr>
          <w:sz w:val="24"/>
          <w:szCs w:val="24"/>
        </w:rPr>
        <w:t xml:space="preserve"> Общий срок оказания </w:t>
      </w:r>
      <w:r w:rsidR="00F152BF">
        <w:rPr>
          <w:sz w:val="24"/>
          <w:szCs w:val="24"/>
        </w:rPr>
        <w:t>У</w:t>
      </w:r>
      <w:r w:rsidR="00DC1DD9">
        <w:rPr>
          <w:sz w:val="24"/>
          <w:szCs w:val="24"/>
        </w:rPr>
        <w:t>слуг</w:t>
      </w:r>
      <w:r w:rsidR="00D263DB">
        <w:rPr>
          <w:sz w:val="24"/>
          <w:szCs w:val="24"/>
        </w:rPr>
        <w:t>, согласно календарному плану (</w:t>
      </w:r>
      <w:r w:rsidR="00F152BF">
        <w:rPr>
          <w:sz w:val="24"/>
          <w:szCs w:val="24"/>
        </w:rPr>
        <w:t>П</w:t>
      </w:r>
      <w:r w:rsidR="00D263DB">
        <w:rPr>
          <w:sz w:val="24"/>
          <w:szCs w:val="24"/>
        </w:rPr>
        <w:t xml:space="preserve">риложение </w:t>
      </w:r>
      <w:r w:rsidR="003E5BF0">
        <w:rPr>
          <w:sz w:val="24"/>
          <w:szCs w:val="24"/>
        </w:rPr>
        <w:t>2</w:t>
      </w:r>
      <w:r w:rsidR="00D263DB">
        <w:rPr>
          <w:sz w:val="24"/>
          <w:szCs w:val="24"/>
        </w:rPr>
        <w:t>)</w:t>
      </w:r>
      <w:r w:rsidR="00DC1DD9">
        <w:rPr>
          <w:sz w:val="24"/>
          <w:szCs w:val="24"/>
        </w:rPr>
        <w:t>:</w:t>
      </w:r>
    </w:p>
    <w:p w14:paraId="073BBE2F" w14:textId="42401CEF" w:rsidR="00262A6D" w:rsidRPr="006A2AFC" w:rsidRDefault="005368A7" w:rsidP="00195668">
      <w:pPr>
        <w:pStyle w:val="ac"/>
        <w:shd w:val="clear" w:color="auto" w:fill="FFFFFF"/>
        <w:tabs>
          <w:tab w:val="left" w:pos="0"/>
        </w:tabs>
        <w:autoSpaceDE w:val="0"/>
        <w:autoSpaceDN w:val="0"/>
        <w:adjustRightInd w:val="0"/>
        <w:ind w:left="0" w:firstLine="567"/>
        <w:contextualSpacing/>
        <w:jc w:val="both"/>
        <w:rPr>
          <w:rFonts w:ascii="Times New Roman" w:eastAsia="Times New Roman" w:hAnsi="Times New Roman" w:cs="Times New Roman"/>
          <w:color w:val="auto"/>
        </w:rPr>
      </w:pPr>
      <w:r>
        <w:rPr>
          <w:rFonts w:ascii="Times New Roman" w:eastAsia="Times New Roman" w:hAnsi="Times New Roman" w:cs="Times New Roman"/>
          <w:color w:val="auto"/>
        </w:rPr>
        <w:t>1.</w:t>
      </w:r>
      <w:r w:rsidR="00A50C85" w:rsidRPr="00A50C85">
        <w:rPr>
          <w:rFonts w:ascii="Times New Roman" w:eastAsia="Times New Roman" w:hAnsi="Times New Roman" w:cs="Times New Roman"/>
          <w:color w:val="auto"/>
        </w:rPr>
        <w:t>7</w:t>
      </w:r>
      <w:r w:rsidR="00126A47" w:rsidRPr="006A2AFC">
        <w:rPr>
          <w:rFonts w:ascii="Times New Roman" w:eastAsia="Times New Roman" w:hAnsi="Times New Roman" w:cs="Times New Roman"/>
          <w:color w:val="auto"/>
        </w:rPr>
        <w:t>.1. н</w:t>
      </w:r>
      <w:r w:rsidR="00262A6D" w:rsidRPr="006A2AFC">
        <w:rPr>
          <w:rFonts w:ascii="Times New Roman" w:eastAsia="Times New Roman" w:hAnsi="Times New Roman" w:cs="Times New Roman"/>
          <w:color w:val="auto"/>
        </w:rPr>
        <w:t xml:space="preserve">ачало оказания Услуг </w:t>
      </w:r>
      <w:r w:rsidR="00C842F0" w:rsidRPr="006A2AFC">
        <w:rPr>
          <w:rFonts w:ascii="Times New Roman" w:eastAsia="Times New Roman" w:hAnsi="Times New Roman" w:cs="Times New Roman"/>
          <w:color w:val="auto"/>
        </w:rPr>
        <w:t>–</w:t>
      </w:r>
      <w:r w:rsidR="00262A6D" w:rsidRPr="006A2AFC">
        <w:rPr>
          <w:rFonts w:ascii="Times New Roman" w:eastAsia="Times New Roman" w:hAnsi="Times New Roman" w:cs="Times New Roman"/>
          <w:color w:val="auto"/>
        </w:rPr>
        <w:t xml:space="preserve"> </w:t>
      </w:r>
      <w:r w:rsidR="001B5EEA">
        <w:rPr>
          <w:rFonts w:ascii="Times New Roman" w:eastAsia="Times New Roman" w:hAnsi="Times New Roman" w:cs="Times New Roman"/>
          <w:color w:val="auto"/>
        </w:rPr>
        <w:t>17</w:t>
      </w:r>
      <w:r w:rsidR="005E2110">
        <w:rPr>
          <w:rFonts w:ascii="Times New Roman" w:eastAsia="Times New Roman" w:hAnsi="Times New Roman" w:cs="Times New Roman"/>
          <w:color w:val="auto"/>
        </w:rPr>
        <w:t xml:space="preserve"> марта</w:t>
      </w:r>
      <w:r w:rsidR="00582A84">
        <w:rPr>
          <w:rFonts w:ascii="Times New Roman" w:eastAsia="Times New Roman" w:hAnsi="Times New Roman" w:cs="Times New Roman"/>
          <w:color w:val="auto"/>
        </w:rPr>
        <w:t xml:space="preserve"> 2025 г.</w:t>
      </w:r>
      <w:r w:rsidR="00F730AC" w:rsidRPr="006A2AFC">
        <w:rPr>
          <w:rFonts w:ascii="Times New Roman" w:eastAsia="Times New Roman" w:hAnsi="Times New Roman" w:cs="Times New Roman"/>
          <w:color w:val="auto"/>
        </w:rPr>
        <w:t>;</w:t>
      </w:r>
    </w:p>
    <w:p w14:paraId="19FBB604" w14:textId="32FB542B" w:rsidR="00262A6D" w:rsidRPr="003E5BF0" w:rsidRDefault="00CF67CB" w:rsidP="00195668">
      <w:pPr>
        <w:pStyle w:val="ac"/>
        <w:shd w:val="clear" w:color="auto" w:fill="FFFFFF"/>
        <w:tabs>
          <w:tab w:val="left" w:pos="0"/>
        </w:tabs>
        <w:autoSpaceDE w:val="0"/>
        <w:autoSpaceDN w:val="0"/>
        <w:adjustRightInd w:val="0"/>
        <w:ind w:left="0" w:firstLine="567"/>
        <w:contextualSpacing/>
        <w:jc w:val="both"/>
        <w:rPr>
          <w:rFonts w:ascii="Times New Roman" w:eastAsia="Times New Roman" w:hAnsi="Times New Roman" w:cs="Times New Roman"/>
          <w:color w:val="auto"/>
        </w:rPr>
      </w:pPr>
      <w:r w:rsidRPr="003E5BF0">
        <w:rPr>
          <w:rFonts w:ascii="Times New Roman" w:eastAsia="Times New Roman" w:hAnsi="Times New Roman" w:cs="Times New Roman"/>
          <w:color w:val="auto"/>
        </w:rPr>
        <w:t>1.</w:t>
      </w:r>
      <w:r w:rsidR="00A50C85" w:rsidRPr="00A50C85">
        <w:rPr>
          <w:rFonts w:ascii="Times New Roman" w:eastAsia="Times New Roman" w:hAnsi="Times New Roman" w:cs="Times New Roman"/>
          <w:color w:val="auto"/>
        </w:rPr>
        <w:t>7</w:t>
      </w:r>
      <w:r w:rsidR="00262A6D" w:rsidRPr="003E5BF0">
        <w:rPr>
          <w:rFonts w:ascii="Times New Roman" w:eastAsia="Times New Roman" w:hAnsi="Times New Roman" w:cs="Times New Roman"/>
          <w:color w:val="auto"/>
        </w:rPr>
        <w:t>.</w:t>
      </w:r>
      <w:r w:rsidR="00F730AC" w:rsidRPr="003E5BF0">
        <w:rPr>
          <w:rFonts w:ascii="Times New Roman" w:eastAsia="Times New Roman" w:hAnsi="Times New Roman" w:cs="Times New Roman"/>
          <w:color w:val="auto"/>
        </w:rPr>
        <w:t>2.</w:t>
      </w:r>
      <w:r w:rsidR="00262A6D" w:rsidRPr="003E5BF0">
        <w:rPr>
          <w:rFonts w:ascii="Times New Roman" w:eastAsia="Times New Roman" w:hAnsi="Times New Roman" w:cs="Times New Roman"/>
          <w:color w:val="auto"/>
        </w:rPr>
        <w:t xml:space="preserve"> </w:t>
      </w:r>
      <w:r w:rsidR="00F730AC" w:rsidRPr="003E5BF0">
        <w:rPr>
          <w:rFonts w:ascii="Times New Roman" w:eastAsia="Times New Roman" w:hAnsi="Times New Roman" w:cs="Times New Roman"/>
          <w:color w:val="auto"/>
        </w:rPr>
        <w:t>с</w:t>
      </w:r>
      <w:r w:rsidR="00262A6D" w:rsidRPr="003E5BF0">
        <w:rPr>
          <w:rFonts w:ascii="Times New Roman" w:eastAsia="Times New Roman" w:hAnsi="Times New Roman" w:cs="Times New Roman"/>
          <w:color w:val="auto"/>
        </w:rPr>
        <w:t xml:space="preserve">рок окончания оказания Услуг </w:t>
      </w:r>
      <w:r w:rsidR="00AC2707">
        <w:rPr>
          <w:rFonts w:ascii="Times New Roman" w:eastAsia="Times New Roman" w:hAnsi="Times New Roman" w:cs="Times New Roman"/>
          <w:color w:val="auto"/>
        </w:rPr>
        <w:t>– «______» ___________ 202</w:t>
      </w:r>
      <w:r w:rsidR="00D13859">
        <w:rPr>
          <w:rFonts w:ascii="Times New Roman" w:eastAsia="Times New Roman" w:hAnsi="Times New Roman" w:cs="Times New Roman"/>
          <w:color w:val="auto"/>
        </w:rPr>
        <w:t>____</w:t>
      </w:r>
      <w:r w:rsidR="00262A6D" w:rsidRPr="003E5BF0">
        <w:rPr>
          <w:rFonts w:ascii="Times New Roman" w:eastAsia="Times New Roman" w:hAnsi="Times New Roman" w:cs="Times New Roman"/>
          <w:color w:val="auto"/>
        </w:rPr>
        <w:t xml:space="preserve"> дата утверждения акта приёмки Объекта в эксплуатацию</w:t>
      </w:r>
      <w:r w:rsidR="00D13859">
        <w:rPr>
          <w:rFonts w:ascii="Times New Roman" w:eastAsia="Times New Roman" w:hAnsi="Times New Roman" w:cs="Times New Roman"/>
          <w:color w:val="auto"/>
        </w:rPr>
        <w:t>. Срок завершения строительства Объекта – «____» _____________ 202____</w:t>
      </w:r>
      <w:r w:rsidR="00AC2707">
        <w:rPr>
          <w:rFonts w:ascii="Times New Roman" w:eastAsia="Times New Roman" w:hAnsi="Times New Roman" w:cs="Times New Roman"/>
          <w:color w:val="auto"/>
        </w:rPr>
        <w:t xml:space="preserve"> </w:t>
      </w:r>
      <w:r w:rsidR="00AC2707">
        <w:rPr>
          <w:rFonts w:ascii="Times New Roman" w:eastAsia="Times New Roman" w:hAnsi="Times New Roman" w:cs="Times New Roman"/>
          <w:i/>
          <w:color w:val="auto"/>
        </w:rPr>
        <w:t>(заполняется по результату выбора Инженерной организации)</w:t>
      </w:r>
      <w:r w:rsidR="00262A6D" w:rsidRPr="003E5BF0">
        <w:rPr>
          <w:rFonts w:ascii="Times New Roman" w:eastAsia="Times New Roman" w:hAnsi="Times New Roman" w:cs="Times New Roman"/>
          <w:color w:val="auto"/>
        </w:rPr>
        <w:t>.</w:t>
      </w:r>
    </w:p>
    <w:p w14:paraId="5D9A5686" w14:textId="6ED8B7EE" w:rsidR="005C3636" w:rsidRPr="002B30C3" w:rsidRDefault="003E5BF0" w:rsidP="00995397">
      <w:pPr>
        <w:shd w:val="clear" w:color="auto" w:fill="FFFFFF"/>
        <w:tabs>
          <w:tab w:val="left" w:pos="0"/>
        </w:tabs>
        <w:autoSpaceDE w:val="0"/>
        <w:autoSpaceDN w:val="0"/>
        <w:adjustRightInd w:val="0"/>
        <w:spacing w:after="0"/>
        <w:ind w:firstLine="567"/>
        <w:contextualSpacing/>
        <w:rPr>
          <w:rFonts w:eastAsia="Times New Roman" w:cs="Times New Roman"/>
        </w:rPr>
      </w:pPr>
      <w:r w:rsidRPr="00995397">
        <w:rPr>
          <w:rFonts w:eastAsia="Times New Roman" w:cs="Times New Roman"/>
          <w:sz w:val="24"/>
          <w:szCs w:val="24"/>
        </w:rPr>
        <w:t>1</w:t>
      </w:r>
      <w:r w:rsidR="005368A7" w:rsidRPr="00995397">
        <w:rPr>
          <w:rFonts w:eastAsia="Times New Roman" w:cs="Times New Roman"/>
          <w:sz w:val="24"/>
          <w:szCs w:val="24"/>
        </w:rPr>
        <w:t>.</w:t>
      </w:r>
      <w:r w:rsidR="00A50C85" w:rsidRPr="00A50C85">
        <w:rPr>
          <w:rFonts w:eastAsia="Times New Roman" w:cs="Times New Roman"/>
          <w:sz w:val="24"/>
          <w:szCs w:val="24"/>
        </w:rPr>
        <w:t>8</w:t>
      </w:r>
      <w:r w:rsidR="005C3636" w:rsidRPr="00995397">
        <w:rPr>
          <w:rFonts w:eastAsia="Times New Roman" w:cs="Times New Roman"/>
          <w:sz w:val="24"/>
          <w:szCs w:val="24"/>
        </w:rPr>
        <w:t xml:space="preserve">. </w:t>
      </w:r>
      <w:r w:rsidR="005A51D8" w:rsidRPr="00995397">
        <w:rPr>
          <w:rFonts w:eastAsia="Times New Roman" w:cs="Times New Roman"/>
          <w:sz w:val="24"/>
          <w:szCs w:val="24"/>
        </w:rPr>
        <w:t>К</w:t>
      </w:r>
      <w:r w:rsidR="005C3636" w:rsidRPr="00995397">
        <w:rPr>
          <w:rFonts w:eastAsia="Times New Roman" w:cs="Times New Roman"/>
          <w:sz w:val="24"/>
          <w:szCs w:val="24"/>
        </w:rPr>
        <w:t xml:space="preserve">алендарный план (Приложение </w:t>
      </w:r>
      <w:r w:rsidR="007D7124">
        <w:rPr>
          <w:rFonts w:eastAsia="Times New Roman" w:cs="Times New Roman"/>
          <w:sz w:val="24"/>
          <w:szCs w:val="24"/>
        </w:rPr>
        <w:t>2</w:t>
      </w:r>
      <w:r w:rsidR="005C3636" w:rsidRPr="00995397">
        <w:rPr>
          <w:rFonts w:eastAsia="Times New Roman" w:cs="Times New Roman"/>
          <w:sz w:val="24"/>
          <w:szCs w:val="24"/>
        </w:rPr>
        <w:t>) мо</w:t>
      </w:r>
      <w:r w:rsidR="005A51D8" w:rsidRPr="00995397">
        <w:rPr>
          <w:rFonts w:eastAsia="Times New Roman" w:cs="Times New Roman"/>
          <w:sz w:val="24"/>
          <w:szCs w:val="24"/>
        </w:rPr>
        <w:t>жет</w:t>
      </w:r>
      <w:r w:rsidR="005C3636" w:rsidRPr="00995397">
        <w:rPr>
          <w:rFonts w:eastAsia="Times New Roman" w:cs="Times New Roman"/>
          <w:sz w:val="24"/>
          <w:szCs w:val="24"/>
        </w:rPr>
        <w:t xml:space="preserve"> быть изменен</w:t>
      </w:r>
      <w:r w:rsidR="005A51D8" w:rsidRPr="00995397">
        <w:rPr>
          <w:rFonts w:eastAsia="Times New Roman" w:cs="Times New Roman"/>
          <w:sz w:val="24"/>
          <w:szCs w:val="24"/>
        </w:rPr>
        <w:t xml:space="preserve"> в связи с</w:t>
      </w:r>
      <w:r w:rsidR="005C3636" w:rsidRPr="00995397">
        <w:rPr>
          <w:rFonts w:eastAsia="Times New Roman" w:cs="Times New Roman"/>
          <w:sz w:val="24"/>
          <w:szCs w:val="24"/>
        </w:rPr>
        <w:t>:</w:t>
      </w:r>
    </w:p>
    <w:p w14:paraId="1F7B2AF5" w14:textId="105B3A34" w:rsidR="005C3636" w:rsidRPr="003E5BF0" w:rsidRDefault="005A51D8" w:rsidP="00195668">
      <w:pPr>
        <w:pStyle w:val="ac"/>
        <w:shd w:val="clear" w:color="auto" w:fill="FFFFFF"/>
        <w:tabs>
          <w:tab w:val="left" w:pos="0"/>
        </w:tabs>
        <w:autoSpaceDE w:val="0"/>
        <w:autoSpaceDN w:val="0"/>
        <w:adjustRightInd w:val="0"/>
        <w:ind w:left="0" w:firstLine="567"/>
        <w:contextualSpacing/>
        <w:jc w:val="both"/>
        <w:rPr>
          <w:rFonts w:ascii="Times New Roman" w:eastAsia="Times New Roman" w:hAnsi="Times New Roman" w:cs="Times New Roman"/>
          <w:color w:val="auto"/>
        </w:rPr>
      </w:pPr>
      <w:r w:rsidRPr="003E5BF0">
        <w:rPr>
          <w:rFonts w:ascii="Times New Roman" w:eastAsia="Times New Roman" w:hAnsi="Times New Roman" w:cs="Times New Roman"/>
          <w:color w:val="auto"/>
        </w:rPr>
        <w:t xml:space="preserve">уточнением основных технико-экономических показателей в составе разработанной проектной (сметной) документации, </w:t>
      </w:r>
      <w:r w:rsidR="005C3636" w:rsidRPr="003E5BF0">
        <w:rPr>
          <w:rFonts w:ascii="Times New Roman" w:eastAsia="Times New Roman" w:hAnsi="Times New Roman" w:cs="Times New Roman"/>
          <w:color w:val="auto"/>
        </w:rPr>
        <w:t>после</w:t>
      </w:r>
      <w:r w:rsidRPr="003E5BF0">
        <w:rPr>
          <w:rFonts w:ascii="Times New Roman" w:eastAsia="Times New Roman" w:hAnsi="Times New Roman" w:cs="Times New Roman"/>
          <w:color w:val="auto"/>
        </w:rPr>
        <w:t xml:space="preserve"> её</w:t>
      </w:r>
      <w:r w:rsidR="005C3636" w:rsidRPr="003E5BF0">
        <w:rPr>
          <w:rFonts w:ascii="Times New Roman" w:eastAsia="Times New Roman" w:hAnsi="Times New Roman" w:cs="Times New Roman"/>
          <w:color w:val="auto"/>
        </w:rPr>
        <w:t xml:space="preserve"> утвер</w:t>
      </w:r>
      <w:r w:rsidRPr="003E5BF0">
        <w:rPr>
          <w:rFonts w:ascii="Times New Roman" w:eastAsia="Times New Roman" w:hAnsi="Times New Roman" w:cs="Times New Roman"/>
          <w:color w:val="auto"/>
        </w:rPr>
        <w:t>ждения Заказчиком</w:t>
      </w:r>
      <w:r w:rsidR="005C3636" w:rsidRPr="003E5BF0">
        <w:rPr>
          <w:rFonts w:ascii="Times New Roman" w:eastAsia="Times New Roman" w:hAnsi="Times New Roman" w:cs="Times New Roman"/>
          <w:color w:val="auto"/>
        </w:rPr>
        <w:t>;</w:t>
      </w:r>
    </w:p>
    <w:p w14:paraId="532BC0DC" w14:textId="711940AA" w:rsidR="005C3636" w:rsidRPr="003E5BF0" w:rsidRDefault="005C3636" w:rsidP="00195668">
      <w:pPr>
        <w:suppressAutoHyphens/>
        <w:spacing w:after="0"/>
        <w:ind w:firstLine="567"/>
        <w:rPr>
          <w:rFonts w:eastAsia="Times New Roman" w:cs="Times New Roman"/>
          <w:sz w:val="24"/>
          <w:szCs w:val="24"/>
        </w:rPr>
      </w:pPr>
      <w:r w:rsidRPr="003E5BF0">
        <w:rPr>
          <w:rFonts w:eastAsia="Times New Roman" w:cs="Times New Roman"/>
          <w:sz w:val="24"/>
          <w:szCs w:val="24"/>
        </w:rPr>
        <w:t xml:space="preserve">изменением </w:t>
      </w:r>
      <w:r w:rsidR="005A51D8" w:rsidRPr="003E5BF0">
        <w:rPr>
          <w:rFonts w:eastAsia="Times New Roman" w:cs="Times New Roman"/>
          <w:sz w:val="24"/>
          <w:szCs w:val="24"/>
        </w:rPr>
        <w:t>объёмов</w:t>
      </w:r>
      <w:r w:rsidRPr="003E5BF0">
        <w:rPr>
          <w:rFonts w:eastAsia="Times New Roman" w:cs="Times New Roman"/>
          <w:sz w:val="24"/>
          <w:szCs w:val="24"/>
        </w:rPr>
        <w:t xml:space="preserve"> Услуг, возникающих в процессе исполнения Договора</w:t>
      </w:r>
      <w:r w:rsidR="005A51D8" w:rsidRPr="003E5BF0">
        <w:rPr>
          <w:rFonts w:eastAsia="Times New Roman" w:cs="Times New Roman"/>
          <w:sz w:val="24"/>
          <w:szCs w:val="24"/>
        </w:rPr>
        <w:t>.</w:t>
      </w:r>
    </w:p>
    <w:p w14:paraId="68827FFB" w14:textId="0B151C27" w:rsidR="008B6573" w:rsidRPr="003E5BF0" w:rsidRDefault="00F730AC" w:rsidP="00195668">
      <w:pPr>
        <w:pStyle w:val="ac"/>
        <w:shd w:val="clear" w:color="auto" w:fill="FFFFFF"/>
        <w:tabs>
          <w:tab w:val="left" w:pos="0"/>
        </w:tabs>
        <w:autoSpaceDE w:val="0"/>
        <w:autoSpaceDN w:val="0"/>
        <w:adjustRightInd w:val="0"/>
        <w:ind w:left="0" w:firstLine="567"/>
        <w:contextualSpacing/>
        <w:jc w:val="both"/>
        <w:rPr>
          <w:rFonts w:ascii="Times New Roman" w:eastAsia="Times New Roman" w:hAnsi="Times New Roman" w:cs="Times New Roman"/>
          <w:color w:val="auto"/>
        </w:rPr>
      </w:pPr>
      <w:r w:rsidRPr="003E5BF0">
        <w:rPr>
          <w:rFonts w:ascii="Times New Roman" w:eastAsia="Times New Roman" w:hAnsi="Times New Roman" w:cs="Times New Roman"/>
          <w:color w:val="auto"/>
        </w:rPr>
        <w:t>1.</w:t>
      </w:r>
      <w:r w:rsidR="00A50C85" w:rsidRPr="00A50C85">
        <w:rPr>
          <w:rFonts w:ascii="Times New Roman" w:eastAsia="Times New Roman" w:hAnsi="Times New Roman" w:cs="Times New Roman"/>
          <w:color w:val="auto"/>
        </w:rPr>
        <w:t>9</w:t>
      </w:r>
      <w:r w:rsidR="008B6573" w:rsidRPr="003E5BF0">
        <w:rPr>
          <w:rFonts w:ascii="Times New Roman" w:eastAsia="Times New Roman" w:hAnsi="Times New Roman" w:cs="Times New Roman"/>
          <w:color w:val="auto"/>
        </w:rPr>
        <w:t xml:space="preserve">. Источник финансирования - </w:t>
      </w:r>
      <w:r w:rsidR="008B6573" w:rsidRPr="003E5BF0">
        <w:rPr>
          <w:rStyle w:val="2"/>
          <w:rFonts w:ascii="Times New Roman" w:eastAsia="Calibri" w:hAnsi="Times New Roman" w:cs="Times New Roman"/>
          <w:color w:val="auto"/>
        </w:rPr>
        <w:t>собственные средства Заказчика</w:t>
      </w:r>
      <w:r w:rsidR="00400C89" w:rsidRPr="003E5BF0">
        <w:rPr>
          <w:rStyle w:val="2"/>
          <w:rFonts w:ascii="Times New Roman" w:eastAsia="Calibri" w:hAnsi="Times New Roman" w:cs="Times New Roman"/>
          <w:color w:val="auto"/>
        </w:rPr>
        <w:t xml:space="preserve"> в полном объёме</w:t>
      </w:r>
      <w:r w:rsidR="008B6573" w:rsidRPr="003E5BF0">
        <w:rPr>
          <w:rStyle w:val="2"/>
          <w:rFonts w:ascii="Times New Roman" w:eastAsia="Calibri" w:hAnsi="Times New Roman" w:cs="Times New Roman"/>
          <w:color w:val="auto"/>
        </w:rPr>
        <w:t>.</w:t>
      </w:r>
      <w:r w:rsidR="008B6573" w:rsidRPr="003E5BF0">
        <w:rPr>
          <w:rFonts w:ascii="Times New Roman" w:eastAsia="Times New Roman" w:hAnsi="Times New Roman" w:cs="Times New Roman"/>
          <w:color w:val="auto"/>
        </w:rPr>
        <w:t xml:space="preserve"> </w:t>
      </w:r>
    </w:p>
    <w:p w14:paraId="7174B9CA" w14:textId="43E5ACDB" w:rsidR="008B6573" w:rsidRPr="003E5BF0" w:rsidRDefault="00F730AC" w:rsidP="00195668">
      <w:pPr>
        <w:pStyle w:val="ac"/>
        <w:shd w:val="clear" w:color="auto" w:fill="FFFFFF"/>
        <w:tabs>
          <w:tab w:val="left" w:pos="0"/>
        </w:tabs>
        <w:autoSpaceDE w:val="0"/>
        <w:autoSpaceDN w:val="0"/>
        <w:adjustRightInd w:val="0"/>
        <w:ind w:left="0" w:firstLine="567"/>
        <w:contextualSpacing/>
        <w:jc w:val="both"/>
        <w:rPr>
          <w:rFonts w:ascii="Times New Roman" w:eastAsia="Times New Roman" w:hAnsi="Times New Roman" w:cs="Times New Roman"/>
          <w:color w:val="auto"/>
        </w:rPr>
      </w:pPr>
      <w:r w:rsidRPr="003E5BF0">
        <w:rPr>
          <w:rFonts w:ascii="Times New Roman" w:eastAsia="Times New Roman" w:hAnsi="Times New Roman" w:cs="Times New Roman"/>
          <w:color w:val="auto"/>
        </w:rPr>
        <w:t>1.</w:t>
      </w:r>
      <w:r w:rsidR="005368A7" w:rsidRPr="003E5BF0">
        <w:rPr>
          <w:rFonts w:ascii="Times New Roman" w:eastAsia="Times New Roman" w:hAnsi="Times New Roman" w:cs="Times New Roman"/>
          <w:color w:val="auto"/>
        </w:rPr>
        <w:t>1</w:t>
      </w:r>
      <w:r w:rsidR="00A50C85" w:rsidRPr="001B5EEA">
        <w:rPr>
          <w:rFonts w:ascii="Times New Roman" w:eastAsia="Times New Roman" w:hAnsi="Times New Roman" w:cs="Times New Roman"/>
          <w:color w:val="auto"/>
        </w:rPr>
        <w:t>0</w:t>
      </w:r>
      <w:r w:rsidR="008B6573" w:rsidRPr="003E5BF0">
        <w:rPr>
          <w:rFonts w:ascii="Times New Roman" w:eastAsia="Times New Roman" w:hAnsi="Times New Roman" w:cs="Times New Roman"/>
          <w:color w:val="auto"/>
        </w:rPr>
        <w:t xml:space="preserve">. Местонахождение Объекта: </w:t>
      </w:r>
      <w:r w:rsidR="00C2151A" w:rsidRPr="003E5BF0">
        <w:rPr>
          <w:rFonts w:ascii="Times New Roman" w:eastAsia="Times New Roman" w:hAnsi="Times New Roman" w:cs="Times New Roman"/>
          <w:color w:val="auto"/>
        </w:rPr>
        <w:t xml:space="preserve">г. Орша, ул. Мира, </w:t>
      </w:r>
      <w:r w:rsidR="008A15AE" w:rsidRPr="003E5BF0">
        <w:rPr>
          <w:rFonts w:ascii="Times New Roman" w:eastAsia="Times New Roman" w:hAnsi="Times New Roman" w:cs="Times New Roman"/>
          <w:color w:val="auto"/>
        </w:rPr>
        <w:t>д.</w:t>
      </w:r>
      <w:r w:rsidR="00C2151A" w:rsidRPr="003E5BF0">
        <w:rPr>
          <w:rFonts w:ascii="Times New Roman" w:eastAsia="Times New Roman" w:hAnsi="Times New Roman" w:cs="Times New Roman"/>
          <w:color w:val="auto"/>
        </w:rPr>
        <w:t>30</w:t>
      </w:r>
      <w:r w:rsidR="00682FBA" w:rsidRPr="003E5BF0">
        <w:rPr>
          <w:rFonts w:ascii="Times New Roman" w:eastAsia="Times New Roman" w:hAnsi="Times New Roman" w:cs="Times New Roman"/>
          <w:color w:val="auto"/>
        </w:rPr>
        <w:t>.</w:t>
      </w:r>
    </w:p>
    <w:p w14:paraId="26087305" w14:textId="50077A22" w:rsidR="00D37B5B" w:rsidRPr="003E5BF0" w:rsidRDefault="00F730AC" w:rsidP="00195668">
      <w:pPr>
        <w:pStyle w:val="justify"/>
        <w:tabs>
          <w:tab w:val="left" w:pos="709"/>
          <w:tab w:val="left" w:pos="993"/>
          <w:tab w:val="left" w:pos="1134"/>
        </w:tabs>
        <w:contextualSpacing/>
      </w:pPr>
      <w:r w:rsidRPr="003E5BF0">
        <w:t>1.</w:t>
      </w:r>
      <w:r w:rsidR="005368A7" w:rsidRPr="003E5BF0">
        <w:t>1</w:t>
      </w:r>
      <w:r w:rsidR="00A50C85" w:rsidRPr="001B5EEA">
        <w:t>1</w:t>
      </w:r>
      <w:r w:rsidR="00D37B5B" w:rsidRPr="003E5BF0">
        <w:t>. С подписанием Договора Стороны подтверждают, что Заказчиком переданы Инженерной организации исходные данные, разрешительная документация</w:t>
      </w:r>
      <w:r w:rsidR="00084C68" w:rsidRPr="003E5BF0">
        <w:t xml:space="preserve"> на строительство</w:t>
      </w:r>
      <w:r w:rsidR="007D7124">
        <w:t xml:space="preserve"> Объекта, задание на проектирование (Приложение 1)</w:t>
      </w:r>
      <w:r w:rsidR="00D37B5B" w:rsidRPr="003E5BF0">
        <w:t xml:space="preserve"> в достаточном объёме для надлежащего и качественного оказания Услуг в целом и этапов по Договору.</w:t>
      </w:r>
    </w:p>
    <w:p w14:paraId="2D314B61" w14:textId="77777777" w:rsidR="00A87496" w:rsidRPr="00C744C2" w:rsidRDefault="00A87496" w:rsidP="00935C55">
      <w:pPr>
        <w:pStyle w:val="justify"/>
        <w:tabs>
          <w:tab w:val="left" w:pos="709"/>
          <w:tab w:val="left" w:pos="993"/>
          <w:tab w:val="left" w:pos="1134"/>
        </w:tabs>
        <w:ind w:firstLine="709"/>
        <w:contextualSpacing/>
        <w:jc w:val="center"/>
        <w:rPr>
          <w:b/>
        </w:rPr>
      </w:pPr>
    </w:p>
    <w:p w14:paraId="5725836E" w14:textId="77777777" w:rsidR="00935C55" w:rsidRPr="00C744C2" w:rsidRDefault="00935C55" w:rsidP="00E64632">
      <w:pPr>
        <w:pStyle w:val="justify"/>
        <w:tabs>
          <w:tab w:val="left" w:pos="0"/>
        </w:tabs>
        <w:ind w:firstLine="0"/>
        <w:contextualSpacing/>
        <w:jc w:val="center"/>
        <w:rPr>
          <w:b/>
        </w:rPr>
      </w:pPr>
      <w:r w:rsidRPr="00C744C2">
        <w:rPr>
          <w:b/>
        </w:rPr>
        <w:t>2. ПРАВА И ОБЯЗАННОСТИ СТОРОН</w:t>
      </w:r>
    </w:p>
    <w:p w14:paraId="552FFFD5" w14:textId="77777777" w:rsidR="00415658" w:rsidRPr="00C744C2" w:rsidRDefault="00415658" w:rsidP="00812344">
      <w:pPr>
        <w:suppressAutoHyphens/>
        <w:spacing w:after="0"/>
        <w:ind w:firstLine="567"/>
        <w:rPr>
          <w:rFonts w:eastAsia="Times New Roman"/>
          <w:sz w:val="24"/>
          <w:szCs w:val="24"/>
        </w:rPr>
      </w:pPr>
      <w:r w:rsidRPr="00C744C2">
        <w:rPr>
          <w:rFonts w:eastAsia="Times New Roman"/>
          <w:sz w:val="24"/>
          <w:szCs w:val="24"/>
        </w:rPr>
        <w:t>2.1. Заказчик обязуется:</w:t>
      </w:r>
    </w:p>
    <w:p w14:paraId="2D76654C" w14:textId="77777777" w:rsidR="00CB77F5" w:rsidRPr="00C744C2" w:rsidRDefault="00415658" w:rsidP="00812344">
      <w:pPr>
        <w:suppressAutoHyphens/>
        <w:spacing w:after="0"/>
        <w:ind w:firstLine="567"/>
        <w:rPr>
          <w:rFonts w:eastAsia="Times New Roman"/>
          <w:sz w:val="24"/>
          <w:szCs w:val="24"/>
        </w:rPr>
      </w:pPr>
      <w:r w:rsidRPr="00C744C2">
        <w:rPr>
          <w:rFonts w:eastAsia="Times New Roman"/>
          <w:sz w:val="24"/>
          <w:szCs w:val="24"/>
        </w:rPr>
        <w:t>2.1.1.</w:t>
      </w:r>
      <w:r w:rsidR="000F7AF3" w:rsidRPr="00C744C2">
        <w:rPr>
          <w:rFonts w:eastAsia="Times New Roman"/>
          <w:sz w:val="24"/>
          <w:szCs w:val="24"/>
        </w:rPr>
        <w:t xml:space="preserve"> </w:t>
      </w:r>
      <w:r w:rsidR="00CB77F5" w:rsidRPr="00C744C2">
        <w:rPr>
          <w:rFonts w:eastAsia="Times New Roman"/>
          <w:sz w:val="24"/>
          <w:szCs w:val="24"/>
        </w:rPr>
        <w:t>обеспечить полное и своевременное финансирование;</w:t>
      </w:r>
    </w:p>
    <w:p w14:paraId="3218E30F" w14:textId="36562328" w:rsidR="00415658" w:rsidRPr="00C744C2" w:rsidRDefault="00415658" w:rsidP="00812344">
      <w:pPr>
        <w:suppressAutoHyphens/>
        <w:spacing w:after="0"/>
        <w:ind w:firstLine="567"/>
        <w:rPr>
          <w:rFonts w:eastAsia="Times New Roman"/>
          <w:sz w:val="24"/>
          <w:szCs w:val="24"/>
        </w:rPr>
      </w:pPr>
      <w:r w:rsidRPr="00C744C2">
        <w:rPr>
          <w:rFonts w:eastAsia="Times New Roman"/>
          <w:sz w:val="24"/>
          <w:szCs w:val="24"/>
        </w:rPr>
        <w:t xml:space="preserve">2.1.2. обеспечить Инженерной организации возможность </w:t>
      </w:r>
      <w:r w:rsidR="004662BB" w:rsidRPr="00C744C2">
        <w:rPr>
          <w:rFonts w:eastAsia="Times New Roman"/>
          <w:sz w:val="24"/>
          <w:szCs w:val="24"/>
        </w:rPr>
        <w:t>выполнения возложенных на неё</w:t>
      </w:r>
      <w:r w:rsidRPr="00C744C2">
        <w:rPr>
          <w:rFonts w:eastAsia="Times New Roman"/>
          <w:sz w:val="24"/>
          <w:szCs w:val="24"/>
        </w:rPr>
        <w:t xml:space="preserve"> обязанностей, не вмешиваясь при этом в е</w:t>
      </w:r>
      <w:r w:rsidR="004662BB" w:rsidRPr="00C744C2">
        <w:rPr>
          <w:rFonts w:eastAsia="Times New Roman"/>
          <w:sz w:val="24"/>
          <w:szCs w:val="24"/>
        </w:rPr>
        <w:t>ё</w:t>
      </w:r>
      <w:r w:rsidRPr="00C744C2">
        <w:rPr>
          <w:rFonts w:eastAsia="Times New Roman"/>
          <w:sz w:val="24"/>
          <w:szCs w:val="24"/>
        </w:rPr>
        <w:t xml:space="preserve"> хозяйственную деятельность. Оказывать содействие Инженерной организации в исполнении им своих обязанностей по Договору (путём предоставления необходимой информации, рассмотрения соответствующих предложений Инженерной организации и т.д.). Порядок, сроки, иные условия обеспечения деятельности Инженерной организации, по мере необходимости, определяются Сторонами в письменной форме;</w:t>
      </w:r>
    </w:p>
    <w:p w14:paraId="7FCB971A" w14:textId="1B885B52" w:rsidR="00F83F22" w:rsidRPr="00C744C2" w:rsidRDefault="00F83F22" w:rsidP="001C3E6B">
      <w:pPr>
        <w:suppressAutoHyphens/>
        <w:spacing w:after="0"/>
        <w:ind w:firstLine="567"/>
        <w:rPr>
          <w:rFonts w:eastAsia="Times New Roman"/>
          <w:sz w:val="24"/>
          <w:szCs w:val="24"/>
        </w:rPr>
      </w:pPr>
      <w:r w:rsidRPr="00C744C2">
        <w:rPr>
          <w:rFonts w:eastAsia="Times New Roman"/>
          <w:sz w:val="24"/>
          <w:szCs w:val="24"/>
        </w:rPr>
        <w:t xml:space="preserve">2.1.3. проверять и подписывать акты </w:t>
      </w:r>
      <w:r w:rsidR="001C3E6B" w:rsidRPr="001C3E6B">
        <w:rPr>
          <w:rFonts w:eastAsia="Times New Roman"/>
          <w:sz w:val="24"/>
          <w:szCs w:val="24"/>
        </w:rPr>
        <w:t xml:space="preserve">сдачи-приёмки оказанных </w:t>
      </w:r>
      <w:r w:rsidR="00F152BF">
        <w:rPr>
          <w:rFonts w:eastAsia="Times New Roman"/>
          <w:sz w:val="24"/>
          <w:szCs w:val="24"/>
        </w:rPr>
        <w:t>У</w:t>
      </w:r>
      <w:r w:rsidR="001C3E6B" w:rsidRPr="001C3E6B">
        <w:rPr>
          <w:rFonts w:eastAsia="Times New Roman"/>
          <w:sz w:val="24"/>
          <w:szCs w:val="24"/>
        </w:rPr>
        <w:t>слуг (далее – Акт)</w:t>
      </w:r>
      <w:r w:rsidRPr="00C744C2">
        <w:rPr>
          <w:rFonts w:eastAsia="Times New Roman"/>
          <w:sz w:val="24"/>
          <w:szCs w:val="24"/>
        </w:rPr>
        <w:t xml:space="preserve"> в течение 5 (пяти) рабочих дней со дня их получения или </w:t>
      </w:r>
      <w:r w:rsidR="008947FD">
        <w:rPr>
          <w:rFonts w:eastAsia="Times New Roman"/>
          <w:sz w:val="24"/>
          <w:szCs w:val="24"/>
        </w:rPr>
        <w:t xml:space="preserve">направлять </w:t>
      </w:r>
      <w:r w:rsidRPr="00C744C2">
        <w:rPr>
          <w:rFonts w:eastAsia="Times New Roman"/>
          <w:sz w:val="24"/>
          <w:szCs w:val="24"/>
        </w:rPr>
        <w:t xml:space="preserve">мотивированный </w:t>
      </w:r>
      <w:r w:rsidR="008947FD">
        <w:rPr>
          <w:rFonts w:eastAsia="Times New Roman"/>
          <w:sz w:val="24"/>
          <w:szCs w:val="24"/>
        </w:rPr>
        <w:t xml:space="preserve">письменный </w:t>
      </w:r>
      <w:r w:rsidRPr="00C744C2">
        <w:rPr>
          <w:rFonts w:eastAsia="Times New Roman"/>
          <w:sz w:val="24"/>
          <w:szCs w:val="24"/>
        </w:rPr>
        <w:t xml:space="preserve">отказ от </w:t>
      </w:r>
      <w:r w:rsidR="008947FD">
        <w:rPr>
          <w:rFonts w:eastAsia="Times New Roman"/>
          <w:sz w:val="24"/>
          <w:szCs w:val="24"/>
        </w:rPr>
        <w:t xml:space="preserve">их подписания </w:t>
      </w:r>
      <w:r w:rsidRPr="00C744C2">
        <w:rPr>
          <w:rFonts w:eastAsia="Times New Roman"/>
          <w:sz w:val="24"/>
          <w:szCs w:val="24"/>
        </w:rPr>
        <w:t>в</w:t>
      </w:r>
      <w:r w:rsidR="005D777F">
        <w:rPr>
          <w:rFonts w:eastAsia="Times New Roman"/>
          <w:sz w:val="24"/>
          <w:szCs w:val="24"/>
        </w:rPr>
        <w:t xml:space="preserve"> указанный срок</w:t>
      </w:r>
      <w:r w:rsidRPr="00C744C2">
        <w:rPr>
          <w:rFonts w:eastAsia="Times New Roman"/>
          <w:sz w:val="24"/>
          <w:szCs w:val="24"/>
        </w:rPr>
        <w:t>.</w:t>
      </w:r>
    </w:p>
    <w:p w14:paraId="4070CCC9" w14:textId="3F351116" w:rsidR="00F83F22" w:rsidRPr="00C744C2" w:rsidRDefault="00F83F22" w:rsidP="00F83F22">
      <w:pPr>
        <w:suppressAutoHyphens/>
        <w:spacing w:after="0"/>
        <w:ind w:firstLine="567"/>
        <w:rPr>
          <w:rFonts w:eastAsia="Times New Roman"/>
          <w:sz w:val="24"/>
          <w:szCs w:val="24"/>
        </w:rPr>
      </w:pPr>
      <w:r w:rsidRPr="00C744C2">
        <w:rPr>
          <w:rFonts w:eastAsia="Times New Roman"/>
          <w:sz w:val="24"/>
          <w:szCs w:val="24"/>
        </w:rPr>
        <w:t xml:space="preserve">В случае не подписания Заказчиком указанных в настоящем подпункте </w:t>
      </w:r>
      <w:r w:rsidR="00F152BF">
        <w:rPr>
          <w:rFonts w:eastAsia="Times New Roman"/>
          <w:sz w:val="24"/>
          <w:szCs w:val="24"/>
        </w:rPr>
        <w:t>А</w:t>
      </w:r>
      <w:r w:rsidRPr="00C744C2">
        <w:rPr>
          <w:rFonts w:eastAsia="Times New Roman"/>
          <w:sz w:val="24"/>
          <w:szCs w:val="24"/>
        </w:rPr>
        <w:t>ктов и отсутствия мотивированного отказа от их</w:t>
      </w:r>
      <w:r w:rsidR="008947FD">
        <w:rPr>
          <w:rFonts w:eastAsia="Times New Roman"/>
          <w:sz w:val="24"/>
          <w:szCs w:val="24"/>
        </w:rPr>
        <w:t xml:space="preserve"> подписания</w:t>
      </w:r>
      <w:r w:rsidRPr="00C744C2">
        <w:rPr>
          <w:rFonts w:eastAsia="Times New Roman"/>
          <w:sz w:val="24"/>
          <w:szCs w:val="24"/>
        </w:rPr>
        <w:t xml:space="preserve">, Услуги считаются </w:t>
      </w:r>
      <w:r w:rsidRPr="00E01334">
        <w:rPr>
          <w:rFonts w:eastAsia="Times New Roman"/>
          <w:sz w:val="24"/>
          <w:szCs w:val="24"/>
        </w:rPr>
        <w:t>принятыми</w:t>
      </w:r>
      <w:r w:rsidRPr="00C744C2">
        <w:rPr>
          <w:rFonts w:eastAsia="Times New Roman"/>
          <w:sz w:val="24"/>
          <w:szCs w:val="24"/>
        </w:rPr>
        <w:t xml:space="preserve"> и подлежат </w:t>
      </w:r>
      <w:r w:rsidRPr="00E01334">
        <w:rPr>
          <w:rFonts w:eastAsia="Times New Roman"/>
          <w:sz w:val="24"/>
          <w:szCs w:val="24"/>
        </w:rPr>
        <w:t>оплате</w:t>
      </w:r>
      <w:r w:rsidR="00A151B8" w:rsidRPr="00E01334">
        <w:rPr>
          <w:rFonts w:eastAsia="Times New Roman"/>
          <w:sz w:val="24"/>
          <w:szCs w:val="24"/>
        </w:rPr>
        <w:t xml:space="preserve"> согласно Договор</w:t>
      </w:r>
      <w:r w:rsidR="00E01334" w:rsidRPr="00E01334">
        <w:rPr>
          <w:rFonts w:eastAsia="Times New Roman"/>
          <w:sz w:val="24"/>
          <w:szCs w:val="24"/>
        </w:rPr>
        <w:t>у</w:t>
      </w:r>
      <w:r w:rsidRPr="00C744C2">
        <w:rPr>
          <w:rFonts w:eastAsia="Times New Roman"/>
          <w:sz w:val="24"/>
          <w:szCs w:val="24"/>
        </w:rPr>
        <w:t>;</w:t>
      </w:r>
    </w:p>
    <w:p w14:paraId="426D1D1A" w14:textId="77777777" w:rsidR="0057782F" w:rsidRPr="00C744C2" w:rsidRDefault="0057782F" w:rsidP="00F83F22">
      <w:pPr>
        <w:suppressAutoHyphens/>
        <w:spacing w:after="0"/>
        <w:ind w:firstLine="567"/>
        <w:rPr>
          <w:rFonts w:eastAsia="Times New Roman"/>
          <w:sz w:val="24"/>
          <w:szCs w:val="24"/>
        </w:rPr>
      </w:pPr>
      <w:r w:rsidRPr="00C744C2">
        <w:rPr>
          <w:rFonts w:eastAsia="Times New Roman"/>
          <w:sz w:val="24"/>
          <w:szCs w:val="24"/>
        </w:rPr>
        <w:t>2.1.</w:t>
      </w:r>
      <w:r w:rsidR="00F83F22" w:rsidRPr="00C744C2">
        <w:rPr>
          <w:rFonts w:eastAsia="Times New Roman"/>
          <w:sz w:val="24"/>
          <w:szCs w:val="24"/>
        </w:rPr>
        <w:t>4</w:t>
      </w:r>
      <w:r w:rsidRPr="00C744C2">
        <w:rPr>
          <w:rFonts w:eastAsia="Times New Roman"/>
          <w:sz w:val="24"/>
          <w:szCs w:val="24"/>
        </w:rPr>
        <w:t xml:space="preserve">. </w:t>
      </w:r>
      <w:r w:rsidRPr="00C744C2">
        <w:rPr>
          <w:sz w:val="24"/>
          <w:szCs w:val="24"/>
        </w:rPr>
        <w:t>информировать Инженерную организацию в письменной форме</w:t>
      </w:r>
      <w:r w:rsidR="000F7AF3" w:rsidRPr="00C744C2">
        <w:rPr>
          <w:sz w:val="24"/>
          <w:szCs w:val="24"/>
        </w:rPr>
        <w:t xml:space="preserve"> об изменениях источников и объё</w:t>
      </w:r>
      <w:r w:rsidRPr="00C744C2">
        <w:rPr>
          <w:sz w:val="24"/>
          <w:szCs w:val="24"/>
        </w:rPr>
        <w:t>мах финансирования;</w:t>
      </w:r>
    </w:p>
    <w:p w14:paraId="6F023F5E" w14:textId="56913973" w:rsidR="0057782F" w:rsidRPr="00C744C2" w:rsidRDefault="0057782F" w:rsidP="00F83F22">
      <w:pPr>
        <w:suppressAutoHyphens/>
        <w:spacing w:after="0"/>
        <w:ind w:firstLine="567"/>
        <w:rPr>
          <w:sz w:val="24"/>
          <w:szCs w:val="24"/>
        </w:rPr>
      </w:pPr>
      <w:r w:rsidRPr="00C744C2">
        <w:rPr>
          <w:rFonts w:eastAsia="Times New Roman"/>
          <w:sz w:val="24"/>
          <w:szCs w:val="24"/>
        </w:rPr>
        <w:t>2.1.</w:t>
      </w:r>
      <w:r w:rsidR="00F83F22" w:rsidRPr="00C744C2">
        <w:rPr>
          <w:rFonts w:eastAsia="Times New Roman"/>
          <w:sz w:val="24"/>
          <w:szCs w:val="24"/>
        </w:rPr>
        <w:t>5</w:t>
      </w:r>
      <w:r w:rsidRPr="00C744C2">
        <w:rPr>
          <w:rFonts w:eastAsia="Times New Roman"/>
          <w:sz w:val="24"/>
          <w:szCs w:val="24"/>
        </w:rPr>
        <w:t xml:space="preserve">. </w:t>
      </w:r>
      <w:r w:rsidRPr="00C744C2">
        <w:rPr>
          <w:sz w:val="24"/>
          <w:szCs w:val="24"/>
        </w:rPr>
        <w:t>при отсутствии финансирования Объекта в течение 2 (двух) и более месяцев принять решени</w:t>
      </w:r>
      <w:r w:rsidR="008947FD">
        <w:rPr>
          <w:sz w:val="24"/>
          <w:szCs w:val="24"/>
        </w:rPr>
        <w:t>е</w:t>
      </w:r>
      <w:r w:rsidRPr="00C744C2">
        <w:rPr>
          <w:sz w:val="24"/>
          <w:szCs w:val="24"/>
        </w:rPr>
        <w:t xml:space="preserve"> о приостановлении строительства, консервации Объекта строительства или о продлении срока строительства;</w:t>
      </w:r>
    </w:p>
    <w:p w14:paraId="4445D995" w14:textId="77777777" w:rsidR="0057782F" w:rsidRPr="00C744C2" w:rsidRDefault="0057782F" w:rsidP="00F83F22">
      <w:pPr>
        <w:suppressAutoHyphens/>
        <w:spacing w:after="0"/>
        <w:ind w:firstLine="567"/>
        <w:rPr>
          <w:rFonts w:cs="Times New Roman"/>
          <w:sz w:val="24"/>
          <w:szCs w:val="24"/>
        </w:rPr>
      </w:pPr>
      <w:r w:rsidRPr="00C744C2">
        <w:rPr>
          <w:sz w:val="24"/>
          <w:szCs w:val="24"/>
        </w:rPr>
        <w:t>2.1.</w:t>
      </w:r>
      <w:r w:rsidR="00F83F22" w:rsidRPr="00C744C2">
        <w:rPr>
          <w:sz w:val="24"/>
          <w:szCs w:val="24"/>
        </w:rPr>
        <w:t>6</w:t>
      </w:r>
      <w:r w:rsidRPr="00C744C2">
        <w:rPr>
          <w:sz w:val="24"/>
          <w:szCs w:val="24"/>
        </w:rPr>
        <w:t xml:space="preserve">. </w:t>
      </w:r>
      <w:r w:rsidRPr="00C744C2">
        <w:rPr>
          <w:rFonts w:cs="Times New Roman"/>
          <w:sz w:val="24"/>
          <w:szCs w:val="24"/>
        </w:rPr>
        <w:t>обеспечить необходимыми средствами для консервации Объекта при принятии решения об этом;</w:t>
      </w:r>
    </w:p>
    <w:p w14:paraId="46B8FA47" w14:textId="0D2699BB" w:rsidR="0057782F" w:rsidRPr="00C744C2" w:rsidRDefault="00F83F22" w:rsidP="00F83F22">
      <w:pPr>
        <w:suppressAutoHyphens/>
        <w:spacing w:after="0"/>
        <w:ind w:firstLine="567"/>
        <w:rPr>
          <w:sz w:val="24"/>
          <w:szCs w:val="24"/>
        </w:rPr>
      </w:pPr>
      <w:r w:rsidRPr="00C744C2">
        <w:rPr>
          <w:rFonts w:cs="Times New Roman"/>
          <w:sz w:val="24"/>
          <w:szCs w:val="24"/>
        </w:rPr>
        <w:t>2.1.7</w:t>
      </w:r>
      <w:r w:rsidR="0057782F" w:rsidRPr="00C744C2">
        <w:rPr>
          <w:rFonts w:cs="Times New Roman"/>
          <w:sz w:val="24"/>
          <w:szCs w:val="24"/>
        </w:rPr>
        <w:t xml:space="preserve">. </w:t>
      </w:r>
      <w:r w:rsidR="0057782F" w:rsidRPr="00C744C2">
        <w:rPr>
          <w:sz w:val="24"/>
          <w:szCs w:val="24"/>
        </w:rPr>
        <w:t>организовать</w:t>
      </w:r>
      <w:r w:rsidR="000F7AF3" w:rsidRPr="00C744C2">
        <w:rPr>
          <w:sz w:val="24"/>
          <w:szCs w:val="24"/>
        </w:rPr>
        <w:t xml:space="preserve"> и вести бухгалтерский учё</w:t>
      </w:r>
      <w:r w:rsidR="0057782F" w:rsidRPr="00C744C2">
        <w:rPr>
          <w:sz w:val="24"/>
          <w:szCs w:val="24"/>
        </w:rPr>
        <w:t>т по Объекту;</w:t>
      </w:r>
    </w:p>
    <w:p w14:paraId="416644C5" w14:textId="77777777" w:rsidR="000F7AF3" w:rsidRPr="00C744C2" w:rsidRDefault="00F83F22" w:rsidP="00F83F22">
      <w:pPr>
        <w:suppressAutoHyphens/>
        <w:spacing w:after="0"/>
        <w:ind w:firstLine="567"/>
        <w:rPr>
          <w:sz w:val="24"/>
          <w:szCs w:val="24"/>
        </w:rPr>
      </w:pPr>
      <w:r w:rsidRPr="00C744C2">
        <w:rPr>
          <w:sz w:val="24"/>
          <w:szCs w:val="24"/>
        </w:rPr>
        <w:t>2.1.8</w:t>
      </w:r>
      <w:r w:rsidR="000F7AF3" w:rsidRPr="00C744C2">
        <w:rPr>
          <w:sz w:val="24"/>
          <w:szCs w:val="24"/>
        </w:rPr>
        <w:t>. своевременно информировать Инженерную организацию о полученной корреспонденции, выданных предписаниях, заключённых договорах и т.д. в отношении Объекта;</w:t>
      </w:r>
    </w:p>
    <w:p w14:paraId="0B68FE47" w14:textId="58A84352" w:rsidR="00CB77F5" w:rsidRPr="00C744C2" w:rsidRDefault="00F83F22" w:rsidP="00F83F22">
      <w:pPr>
        <w:pStyle w:val="a3"/>
        <w:spacing w:after="0"/>
        <w:ind w:left="0" w:firstLine="567"/>
        <w:contextualSpacing/>
        <w:jc w:val="both"/>
      </w:pPr>
      <w:r w:rsidRPr="00C744C2">
        <w:lastRenderedPageBreak/>
        <w:t>2.1.9</w:t>
      </w:r>
      <w:r w:rsidR="00CB77F5" w:rsidRPr="00C744C2">
        <w:t>. в порядке, предусмотренном законодательством, выдать доверенность Инженерной организации</w:t>
      </w:r>
      <w:r w:rsidR="00F126FD">
        <w:t xml:space="preserve"> после получения письменного запроса,</w:t>
      </w:r>
      <w:r w:rsidR="00CB77F5" w:rsidRPr="00C744C2">
        <w:t xml:space="preserve"> в целях обеспечения возможности исполнения принятых ею обязательств по Договору;</w:t>
      </w:r>
    </w:p>
    <w:p w14:paraId="67AFEC5C" w14:textId="1430969B" w:rsidR="00CB77F5" w:rsidRPr="00C744C2" w:rsidRDefault="00F83F22" w:rsidP="005368A7">
      <w:pPr>
        <w:pStyle w:val="justify"/>
        <w:contextualSpacing/>
      </w:pPr>
      <w:r w:rsidRPr="00C744C2">
        <w:t>2.1.10</w:t>
      </w:r>
      <w:r w:rsidR="00CB77F5" w:rsidRPr="00C744C2">
        <w:t>.</w:t>
      </w:r>
      <w:r w:rsidR="005368A7">
        <w:t xml:space="preserve"> </w:t>
      </w:r>
      <w:r w:rsidR="00CB77F5" w:rsidRPr="00C744C2">
        <w:t>принять решение о строительстве Объекта;</w:t>
      </w:r>
    </w:p>
    <w:p w14:paraId="630B8373" w14:textId="0A5AE889" w:rsidR="00CB77F5" w:rsidRPr="00C744C2" w:rsidRDefault="00CB77F5" w:rsidP="00F83F22">
      <w:pPr>
        <w:pStyle w:val="justify"/>
        <w:contextualSpacing/>
      </w:pPr>
      <w:r w:rsidRPr="00C744C2">
        <w:t>2.1.1</w:t>
      </w:r>
      <w:r w:rsidR="005368A7">
        <w:t>1</w:t>
      </w:r>
      <w:r w:rsidRPr="00C744C2">
        <w:t>. утвердит</w:t>
      </w:r>
      <w:r w:rsidR="00812344" w:rsidRPr="00C744C2">
        <w:t xml:space="preserve">ь проектно-сметную документацию и </w:t>
      </w:r>
      <w:r w:rsidRPr="00C744C2">
        <w:t>передать Инженерной организации проектно-сметную документацию;</w:t>
      </w:r>
    </w:p>
    <w:p w14:paraId="4BBEC08C" w14:textId="7D2E274D" w:rsidR="00CB77F5" w:rsidRPr="00C744C2" w:rsidRDefault="005368A7" w:rsidP="00F83F22">
      <w:pPr>
        <w:pStyle w:val="justify"/>
        <w:contextualSpacing/>
      </w:pPr>
      <w:r>
        <w:t>2.1.12</w:t>
      </w:r>
      <w:r w:rsidR="00812344" w:rsidRPr="00C744C2">
        <w:t xml:space="preserve">. </w:t>
      </w:r>
      <w:r w:rsidR="00CB77F5" w:rsidRPr="00C744C2">
        <w:t>утвердить состав при</w:t>
      </w:r>
      <w:r w:rsidR="00812344" w:rsidRPr="00C744C2">
        <w:t>ё</w:t>
      </w:r>
      <w:r w:rsidR="00CB77F5" w:rsidRPr="00C744C2">
        <w:t>мочной комиссии и акт при</w:t>
      </w:r>
      <w:r w:rsidR="00812344" w:rsidRPr="00C744C2">
        <w:t>ё</w:t>
      </w:r>
      <w:r w:rsidR="00CB77F5" w:rsidRPr="00C744C2">
        <w:t xml:space="preserve">мки </w:t>
      </w:r>
      <w:r w:rsidR="00812344" w:rsidRPr="00C744C2">
        <w:t>О</w:t>
      </w:r>
      <w:r w:rsidR="00CB77F5" w:rsidRPr="00C744C2">
        <w:t>бъекта в эксплуатацию;</w:t>
      </w:r>
    </w:p>
    <w:p w14:paraId="6FED98AB" w14:textId="5D7512C1" w:rsidR="000F7AF3" w:rsidRDefault="00812344" w:rsidP="00F83F22">
      <w:pPr>
        <w:pStyle w:val="justify"/>
        <w:contextualSpacing/>
      </w:pPr>
      <w:r w:rsidRPr="00C744C2">
        <w:t>2.1.1</w:t>
      </w:r>
      <w:r w:rsidR="005368A7">
        <w:t>3</w:t>
      </w:r>
      <w:r w:rsidRPr="00C744C2">
        <w:t xml:space="preserve">. </w:t>
      </w:r>
      <w:r w:rsidR="00CB77F5" w:rsidRPr="00C744C2">
        <w:t xml:space="preserve">выполнять иные </w:t>
      </w:r>
      <w:r w:rsidRPr="00C744C2">
        <w:t>обязанности</w:t>
      </w:r>
      <w:r w:rsidR="00CB77F5" w:rsidRPr="00C744C2">
        <w:t xml:space="preserve">, </w:t>
      </w:r>
      <w:r w:rsidR="000F7AF3" w:rsidRPr="00C744C2">
        <w:t>вытекающие из законодательства и условий Договора, если их исполн</w:t>
      </w:r>
      <w:r w:rsidR="00720795">
        <w:t>ение возможно только Заказчиком;</w:t>
      </w:r>
    </w:p>
    <w:p w14:paraId="3D24CD92" w14:textId="666AF6AF" w:rsidR="004F0113" w:rsidRPr="009F67E5" w:rsidRDefault="00720795" w:rsidP="004F0113">
      <w:pPr>
        <w:pStyle w:val="justify"/>
        <w:contextualSpacing/>
      </w:pPr>
      <w:r>
        <w:t>2.</w:t>
      </w:r>
      <w:r w:rsidRPr="009F67E5">
        <w:t xml:space="preserve">1.14. </w:t>
      </w:r>
      <w:r w:rsidR="004F0113" w:rsidRPr="009F67E5">
        <w:t xml:space="preserve">не позднее 3 (трех) рабочих дней с даты начала оказания </w:t>
      </w:r>
      <w:r w:rsidR="0021642A">
        <w:t>У</w:t>
      </w:r>
      <w:r w:rsidR="004F0113" w:rsidRPr="009F67E5">
        <w:t>слуг по Договору, направ</w:t>
      </w:r>
      <w:r w:rsidR="00581996">
        <w:t>ить</w:t>
      </w:r>
      <w:r w:rsidR="004F0113" w:rsidRPr="009F67E5">
        <w:t xml:space="preserve"> Инженерной организации в письменном виде / электронн</w:t>
      </w:r>
      <w:r w:rsidR="00581996">
        <w:t>ой</w:t>
      </w:r>
      <w:r w:rsidR="004F0113" w:rsidRPr="009F67E5">
        <w:t xml:space="preserve"> почт</w:t>
      </w:r>
      <w:r w:rsidR="00581996">
        <w:t>е</w:t>
      </w:r>
      <w:r w:rsidR="004F0113" w:rsidRPr="009F67E5">
        <w:t xml:space="preserve"> (_____) (</w:t>
      </w:r>
      <w:r w:rsidR="004F0113" w:rsidRPr="009F67E5">
        <w:rPr>
          <w:i/>
        </w:rPr>
        <w:t xml:space="preserve">заполняется по результатам выбора </w:t>
      </w:r>
      <w:r w:rsidR="00F152BF">
        <w:rPr>
          <w:i/>
        </w:rPr>
        <w:t>Инженерной организации</w:t>
      </w:r>
      <w:r w:rsidR="004F0113" w:rsidRPr="009F67E5">
        <w:t>) техническое заключение о состоянии строительных конструкций по Объекту.</w:t>
      </w:r>
    </w:p>
    <w:p w14:paraId="0906C1D9" w14:textId="77777777" w:rsidR="00415658" w:rsidRPr="00C744C2" w:rsidRDefault="00415658" w:rsidP="00F83F22">
      <w:pPr>
        <w:suppressAutoHyphens/>
        <w:spacing w:after="0"/>
        <w:ind w:firstLine="567"/>
        <w:rPr>
          <w:rFonts w:eastAsia="Times New Roman"/>
          <w:sz w:val="24"/>
          <w:szCs w:val="24"/>
        </w:rPr>
      </w:pPr>
      <w:r w:rsidRPr="009F67E5">
        <w:rPr>
          <w:rFonts w:eastAsia="Times New Roman"/>
          <w:sz w:val="24"/>
          <w:szCs w:val="24"/>
        </w:rPr>
        <w:t>2.2. Заказчик вправе:</w:t>
      </w:r>
    </w:p>
    <w:p w14:paraId="634760B2" w14:textId="6FE1F1E0" w:rsidR="00415658" w:rsidRPr="00C744C2" w:rsidRDefault="00415658" w:rsidP="00F83F22">
      <w:pPr>
        <w:suppressAutoHyphens/>
        <w:spacing w:after="0"/>
        <w:ind w:firstLine="567"/>
        <w:rPr>
          <w:rFonts w:eastAsia="Times New Roman"/>
          <w:sz w:val="24"/>
          <w:szCs w:val="24"/>
        </w:rPr>
      </w:pPr>
      <w:r w:rsidRPr="00C744C2">
        <w:rPr>
          <w:rFonts w:eastAsia="Times New Roman"/>
          <w:sz w:val="24"/>
          <w:szCs w:val="24"/>
        </w:rPr>
        <w:t>2.2.1</w:t>
      </w:r>
      <w:r w:rsidR="004662BB" w:rsidRPr="00C744C2">
        <w:rPr>
          <w:rFonts w:eastAsia="Times New Roman"/>
          <w:sz w:val="24"/>
          <w:szCs w:val="24"/>
        </w:rPr>
        <w:t>.</w:t>
      </w:r>
      <w:r w:rsidRPr="00C744C2">
        <w:rPr>
          <w:rFonts w:eastAsia="Times New Roman"/>
          <w:sz w:val="24"/>
          <w:szCs w:val="24"/>
        </w:rPr>
        <w:t xml:space="preserve"> требовать от Инженерной организации качественного оказания </w:t>
      </w:r>
      <w:r w:rsidR="0072128F" w:rsidRPr="00C744C2">
        <w:rPr>
          <w:rFonts w:eastAsia="Times New Roman"/>
          <w:sz w:val="24"/>
          <w:szCs w:val="24"/>
        </w:rPr>
        <w:t>У</w:t>
      </w:r>
      <w:r w:rsidRPr="00C744C2">
        <w:rPr>
          <w:rFonts w:eastAsia="Times New Roman"/>
          <w:sz w:val="24"/>
          <w:szCs w:val="24"/>
        </w:rPr>
        <w:t>слуг</w:t>
      </w:r>
      <w:r w:rsidR="005B6244">
        <w:rPr>
          <w:rFonts w:eastAsia="Times New Roman"/>
          <w:sz w:val="24"/>
          <w:szCs w:val="24"/>
        </w:rPr>
        <w:t xml:space="preserve"> и устранения недостатков некачественно оказанных Услуг</w:t>
      </w:r>
      <w:r w:rsidRPr="00C744C2">
        <w:rPr>
          <w:rFonts w:eastAsia="Times New Roman"/>
          <w:sz w:val="24"/>
          <w:szCs w:val="24"/>
        </w:rPr>
        <w:t>;</w:t>
      </w:r>
    </w:p>
    <w:p w14:paraId="445575B7" w14:textId="77777777" w:rsidR="00415658" w:rsidRPr="00C744C2" w:rsidRDefault="00415658" w:rsidP="00F83F22">
      <w:pPr>
        <w:suppressAutoHyphens/>
        <w:spacing w:after="0"/>
        <w:ind w:firstLine="567"/>
        <w:rPr>
          <w:rFonts w:eastAsia="Times New Roman"/>
          <w:sz w:val="24"/>
          <w:szCs w:val="24"/>
        </w:rPr>
      </w:pPr>
      <w:r w:rsidRPr="00C744C2">
        <w:rPr>
          <w:rFonts w:eastAsia="Times New Roman"/>
          <w:sz w:val="24"/>
          <w:szCs w:val="24"/>
        </w:rPr>
        <w:t>2.2.2</w:t>
      </w:r>
      <w:r w:rsidR="004662BB" w:rsidRPr="00C744C2">
        <w:rPr>
          <w:rFonts w:eastAsia="Times New Roman"/>
          <w:sz w:val="24"/>
          <w:szCs w:val="24"/>
        </w:rPr>
        <w:t>.</w:t>
      </w:r>
      <w:r w:rsidRPr="00C744C2">
        <w:rPr>
          <w:rFonts w:eastAsia="Times New Roman"/>
          <w:sz w:val="24"/>
          <w:szCs w:val="24"/>
        </w:rPr>
        <w:t xml:space="preserve"> вносить предложения о внедрении прогрессивных методов производства работ, новых конструкций, материалов и технологий, обеспечивающих повышение качества, снижение стоимости и сокращения сроков </w:t>
      </w:r>
      <w:r w:rsidR="004662BB" w:rsidRPr="00C744C2">
        <w:rPr>
          <w:rFonts w:eastAsia="Times New Roman"/>
          <w:sz w:val="24"/>
          <w:szCs w:val="24"/>
        </w:rPr>
        <w:t>с</w:t>
      </w:r>
      <w:r w:rsidRPr="00C744C2">
        <w:rPr>
          <w:rFonts w:eastAsia="Times New Roman"/>
          <w:sz w:val="24"/>
          <w:szCs w:val="24"/>
        </w:rPr>
        <w:t>троитель</w:t>
      </w:r>
      <w:r w:rsidR="0072128F" w:rsidRPr="00C744C2">
        <w:rPr>
          <w:rFonts w:eastAsia="Times New Roman"/>
          <w:sz w:val="24"/>
          <w:szCs w:val="24"/>
        </w:rPr>
        <w:t>ства Объекта</w:t>
      </w:r>
      <w:r w:rsidR="004662BB" w:rsidRPr="00C744C2">
        <w:rPr>
          <w:rFonts w:eastAsia="Times New Roman"/>
          <w:sz w:val="24"/>
          <w:szCs w:val="24"/>
        </w:rPr>
        <w:t>;</w:t>
      </w:r>
    </w:p>
    <w:p w14:paraId="1D91BA49" w14:textId="226D7030" w:rsidR="0072128F" w:rsidRPr="006A2AFC" w:rsidRDefault="0072128F" w:rsidP="00F83F22">
      <w:pPr>
        <w:suppressAutoHyphens/>
        <w:spacing w:after="0"/>
        <w:ind w:firstLine="567"/>
        <w:rPr>
          <w:rFonts w:cs="Times New Roman"/>
          <w:sz w:val="24"/>
          <w:szCs w:val="24"/>
        </w:rPr>
      </w:pPr>
      <w:r w:rsidRPr="00C744C2">
        <w:rPr>
          <w:rFonts w:eastAsia="Times New Roman"/>
          <w:sz w:val="24"/>
          <w:szCs w:val="24"/>
        </w:rPr>
        <w:t xml:space="preserve">2.2.3. </w:t>
      </w:r>
      <w:r w:rsidRPr="00C744C2">
        <w:rPr>
          <w:rFonts w:cs="Times New Roman"/>
          <w:sz w:val="24"/>
          <w:szCs w:val="24"/>
        </w:rPr>
        <w:t xml:space="preserve">отказаться от подписания </w:t>
      </w:r>
      <w:r w:rsidR="001C3E6B">
        <w:rPr>
          <w:rFonts w:cs="Times New Roman"/>
          <w:sz w:val="24"/>
          <w:szCs w:val="24"/>
        </w:rPr>
        <w:t>Акта</w:t>
      </w:r>
      <w:r w:rsidRPr="00C744C2">
        <w:rPr>
          <w:rFonts w:cs="Times New Roman"/>
          <w:sz w:val="24"/>
          <w:szCs w:val="24"/>
        </w:rPr>
        <w:t xml:space="preserve"> при </w:t>
      </w:r>
      <w:r w:rsidRPr="006A2AFC">
        <w:rPr>
          <w:rFonts w:cs="Times New Roman"/>
          <w:sz w:val="24"/>
          <w:szCs w:val="24"/>
        </w:rPr>
        <w:t xml:space="preserve">некачественном оказании Услуг; </w:t>
      </w:r>
    </w:p>
    <w:p w14:paraId="09C39D49" w14:textId="4556D660" w:rsidR="00415658" w:rsidRPr="006A2AFC" w:rsidRDefault="00415658" w:rsidP="00F83F22">
      <w:pPr>
        <w:suppressAutoHyphens/>
        <w:spacing w:after="0"/>
        <w:ind w:firstLine="567"/>
        <w:rPr>
          <w:rFonts w:eastAsia="Times New Roman"/>
          <w:sz w:val="24"/>
          <w:szCs w:val="24"/>
        </w:rPr>
      </w:pPr>
      <w:r w:rsidRPr="006A2AFC">
        <w:rPr>
          <w:rFonts w:eastAsia="Times New Roman"/>
          <w:sz w:val="24"/>
          <w:szCs w:val="24"/>
        </w:rPr>
        <w:t>2.2.</w:t>
      </w:r>
      <w:r w:rsidR="005B7101" w:rsidRPr="006A2AFC">
        <w:rPr>
          <w:rFonts w:eastAsia="Times New Roman"/>
          <w:sz w:val="24"/>
          <w:szCs w:val="24"/>
        </w:rPr>
        <w:t>4</w:t>
      </w:r>
      <w:r w:rsidR="004662BB" w:rsidRPr="006A2AFC">
        <w:rPr>
          <w:rFonts w:eastAsia="Times New Roman"/>
          <w:sz w:val="24"/>
          <w:szCs w:val="24"/>
        </w:rPr>
        <w:t>.</w:t>
      </w:r>
      <w:r w:rsidRPr="006A2AFC">
        <w:rPr>
          <w:rFonts w:eastAsia="Times New Roman"/>
          <w:sz w:val="24"/>
          <w:szCs w:val="24"/>
        </w:rPr>
        <w:t xml:space="preserve"> требовать от </w:t>
      </w:r>
      <w:r w:rsidR="004662BB" w:rsidRPr="006A2AFC">
        <w:rPr>
          <w:rFonts w:eastAsia="Times New Roman"/>
          <w:sz w:val="24"/>
          <w:szCs w:val="24"/>
        </w:rPr>
        <w:t xml:space="preserve">Инженерной организации </w:t>
      </w:r>
      <w:r w:rsidRPr="006A2AFC">
        <w:rPr>
          <w:rFonts w:eastAsia="Times New Roman"/>
          <w:sz w:val="24"/>
          <w:szCs w:val="24"/>
        </w:rPr>
        <w:t>необходимую информацию (включая копии документо</w:t>
      </w:r>
      <w:r w:rsidR="004662BB" w:rsidRPr="006A2AFC">
        <w:rPr>
          <w:rFonts w:eastAsia="Times New Roman"/>
          <w:sz w:val="24"/>
          <w:szCs w:val="24"/>
        </w:rPr>
        <w:t>в) о ходе строительства Объекта;</w:t>
      </w:r>
    </w:p>
    <w:p w14:paraId="3075ACFF" w14:textId="68FD36EF" w:rsidR="00415658" w:rsidRPr="006A2AFC" w:rsidRDefault="0072128F" w:rsidP="00415658">
      <w:pPr>
        <w:suppressAutoHyphens/>
        <w:spacing w:after="0"/>
        <w:ind w:firstLine="567"/>
        <w:rPr>
          <w:rFonts w:eastAsia="Times New Roman"/>
          <w:sz w:val="24"/>
          <w:szCs w:val="24"/>
        </w:rPr>
      </w:pPr>
      <w:r w:rsidRPr="006A2AFC">
        <w:rPr>
          <w:rFonts w:eastAsia="Times New Roman"/>
          <w:sz w:val="24"/>
          <w:szCs w:val="24"/>
        </w:rPr>
        <w:t>2.2.</w:t>
      </w:r>
      <w:r w:rsidR="005B7101" w:rsidRPr="006A2AFC">
        <w:rPr>
          <w:rFonts w:eastAsia="Times New Roman"/>
          <w:sz w:val="24"/>
          <w:szCs w:val="24"/>
        </w:rPr>
        <w:t>5</w:t>
      </w:r>
      <w:r w:rsidR="004662BB" w:rsidRPr="006A2AFC">
        <w:rPr>
          <w:rFonts w:eastAsia="Times New Roman"/>
          <w:sz w:val="24"/>
          <w:szCs w:val="24"/>
        </w:rPr>
        <w:t>.</w:t>
      </w:r>
      <w:r w:rsidR="00415658" w:rsidRPr="006A2AFC">
        <w:rPr>
          <w:rFonts w:eastAsia="Times New Roman"/>
          <w:sz w:val="24"/>
          <w:szCs w:val="24"/>
        </w:rPr>
        <w:t xml:space="preserve"> вносить Инженерной организации, при необходимости, свои предложения о необходимости изменения проектной документации, графиков производства работ и платежей, иных документов, а также по иным вопрос</w:t>
      </w:r>
      <w:r w:rsidR="004662BB" w:rsidRPr="006A2AFC">
        <w:rPr>
          <w:rFonts w:eastAsia="Times New Roman"/>
          <w:sz w:val="24"/>
          <w:szCs w:val="24"/>
        </w:rPr>
        <w:t>ам, связанным с</w:t>
      </w:r>
      <w:r w:rsidR="005B7101" w:rsidRPr="006A2AFC">
        <w:rPr>
          <w:rFonts w:eastAsia="Times New Roman"/>
          <w:sz w:val="24"/>
          <w:szCs w:val="24"/>
        </w:rPr>
        <w:t>о</w:t>
      </w:r>
      <w:r w:rsidR="004662BB" w:rsidRPr="006A2AFC">
        <w:rPr>
          <w:rFonts w:eastAsia="Times New Roman"/>
          <w:sz w:val="24"/>
          <w:szCs w:val="24"/>
        </w:rPr>
        <w:t xml:space="preserve"> строительством О</w:t>
      </w:r>
      <w:r w:rsidR="00415658" w:rsidRPr="006A2AFC">
        <w:rPr>
          <w:rFonts w:eastAsia="Times New Roman"/>
          <w:sz w:val="24"/>
          <w:szCs w:val="24"/>
        </w:rPr>
        <w:t>бъекта и требующих участ</w:t>
      </w:r>
      <w:r w:rsidR="004662BB" w:rsidRPr="006A2AFC">
        <w:rPr>
          <w:rFonts w:eastAsia="Times New Roman"/>
          <w:sz w:val="24"/>
          <w:szCs w:val="24"/>
        </w:rPr>
        <w:t>ия (принятия решения) Заказчика.</w:t>
      </w:r>
    </w:p>
    <w:p w14:paraId="2D7A844F" w14:textId="68BD383C" w:rsidR="00415658" w:rsidRPr="006A2AFC" w:rsidRDefault="00415658" w:rsidP="00415658">
      <w:pPr>
        <w:suppressAutoHyphens/>
        <w:spacing w:after="0"/>
        <w:ind w:firstLine="567"/>
        <w:rPr>
          <w:rFonts w:eastAsia="Times New Roman"/>
          <w:sz w:val="24"/>
          <w:szCs w:val="24"/>
        </w:rPr>
      </w:pPr>
      <w:r w:rsidRPr="006A2AFC">
        <w:rPr>
          <w:rFonts w:eastAsia="Times New Roman"/>
          <w:sz w:val="24"/>
          <w:szCs w:val="24"/>
        </w:rPr>
        <w:t>Инженерная организация рассматривает указанные предложения и направляет Заказчику свое</w:t>
      </w:r>
      <w:r w:rsidR="004662BB" w:rsidRPr="006A2AFC">
        <w:rPr>
          <w:rFonts w:eastAsia="Times New Roman"/>
          <w:sz w:val="24"/>
          <w:szCs w:val="24"/>
        </w:rPr>
        <w:t xml:space="preserve"> мнение </w:t>
      </w:r>
      <w:r w:rsidR="000F3492">
        <w:rPr>
          <w:rFonts w:eastAsia="Times New Roman"/>
          <w:sz w:val="24"/>
          <w:szCs w:val="24"/>
        </w:rPr>
        <w:t xml:space="preserve">в письменном виде </w:t>
      </w:r>
      <w:r w:rsidR="004662BB" w:rsidRPr="006A2AFC">
        <w:rPr>
          <w:rFonts w:eastAsia="Times New Roman"/>
          <w:sz w:val="24"/>
          <w:szCs w:val="24"/>
        </w:rPr>
        <w:t>в срок не позднее 3 (трё</w:t>
      </w:r>
      <w:r w:rsidRPr="006A2AFC">
        <w:rPr>
          <w:rFonts w:eastAsia="Times New Roman"/>
          <w:sz w:val="24"/>
          <w:szCs w:val="24"/>
        </w:rPr>
        <w:t>х) рабочих дней со дня их получения.</w:t>
      </w:r>
    </w:p>
    <w:p w14:paraId="106123E2" w14:textId="402FD0D7" w:rsidR="00AC2760" w:rsidRPr="006A2AFC" w:rsidRDefault="008D79A0" w:rsidP="008D79A0">
      <w:pPr>
        <w:suppressAutoHyphens/>
        <w:spacing w:after="0"/>
        <w:ind w:firstLine="567"/>
        <w:rPr>
          <w:rFonts w:cs="Times New Roman"/>
          <w:sz w:val="24"/>
          <w:szCs w:val="24"/>
        </w:rPr>
      </w:pPr>
      <w:r w:rsidRPr="006A2AFC">
        <w:rPr>
          <w:rFonts w:eastAsia="Times New Roman"/>
          <w:sz w:val="24"/>
          <w:szCs w:val="24"/>
        </w:rPr>
        <w:t>2.2.</w:t>
      </w:r>
      <w:r w:rsidR="005B7101" w:rsidRPr="006A2AFC">
        <w:rPr>
          <w:rFonts w:eastAsia="Times New Roman"/>
          <w:sz w:val="24"/>
          <w:szCs w:val="24"/>
        </w:rPr>
        <w:t>6</w:t>
      </w:r>
      <w:r w:rsidRPr="006A2AFC">
        <w:rPr>
          <w:rFonts w:eastAsia="Times New Roman"/>
          <w:sz w:val="24"/>
          <w:szCs w:val="24"/>
        </w:rPr>
        <w:t xml:space="preserve">. </w:t>
      </w:r>
      <w:r w:rsidR="00AC2760" w:rsidRPr="006A2AFC">
        <w:rPr>
          <w:rFonts w:cs="Times New Roman"/>
          <w:sz w:val="24"/>
          <w:szCs w:val="24"/>
        </w:rPr>
        <w:t>осуществлять иные права, предусмотренные законодательством</w:t>
      </w:r>
      <w:r w:rsidRPr="006A2AFC">
        <w:rPr>
          <w:rFonts w:cs="Times New Roman"/>
          <w:sz w:val="24"/>
          <w:szCs w:val="24"/>
        </w:rPr>
        <w:t xml:space="preserve"> </w:t>
      </w:r>
      <w:r w:rsidR="00AC2760" w:rsidRPr="006A2AFC">
        <w:rPr>
          <w:rFonts w:cs="Times New Roman"/>
          <w:sz w:val="24"/>
          <w:szCs w:val="24"/>
        </w:rPr>
        <w:t>и Договором.</w:t>
      </w:r>
    </w:p>
    <w:p w14:paraId="3C192EA1" w14:textId="241D245E" w:rsidR="005B7101" w:rsidRPr="006A2AFC" w:rsidRDefault="005B7101" w:rsidP="005B7101">
      <w:pPr>
        <w:suppressAutoHyphens/>
        <w:spacing w:after="0"/>
        <w:ind w:firstLine="567"/>
        <w:rPr>
          <w:rFonts w:eastAsia="Times New Roman"/>
          <w:sz w:val="24"/>
          <w:szCs w:val="24"/>
        </w:rPr>
      </w:pPr>
      <w:r w:rsidRPr="006A2AFC">
        <w:rPr>
          <w:rFonts w:eastAsia="Times New Roman"/>
          <w:sz w:val="24"/>
          <w:szCs w:val="24"/>
        </w:rPr>
        <w:t>2.3. Заказчик осуществляет (реализует) иные права, вытекающие из законодательства и условий Договора.</w:t>
      </w:r>
    </w:p>
    <w:p w14:paraId="79AA6113" w14:textId="552EFA1F" w:rsidR="004662BB" w:rsidRPr="006A2AFC" w:rsidRDefault="005B7101" w:rsidP="00AE5E92">
      <w:pPr>
        <w:suppressAutoHyphens/>
        <w:spacing w:after="0"/>
        <w:ind w:firstLine="567"/>
        <w:rPr>
          <w:rFonts w:eastAsia="Times New Roman"/>
          <w:sz w:val="24"/>
          <w:szCs w:val="24"/>
        </w:rPr>
      </w:pPr>
      <w:r w:rsidRPr="006A2AFC">
        <w:rPr>
          <w:rFonts w:eastAsia="Times New Roman"/>
          <w:sz w:val="24"/>
          <w:szCs w:val="24"/>
        </w:rPr>
        <w:t>2.4</w:t>
      </w:r>
      <w:r w:rsidR="004662BB" w:rsidRPr="006A2AFC">
        <w:rPr>
          <w:rFonts w:eastAsia="Times New Roman"/>
          <w:sz w:val="24"/>
          <w:szCs w:val="24"/>
        </w:rPr>
        <w:t>. Инженерная организация обязуется:</w:t>
      </w:r>
    </w:p>
    <w:p w14:paraId="185B1D27" w14:textId="345DE8CF" w:rsidR="004662BB" w:rsidRPr="00C744C2" w:rsidRDefault="005B7101" w:rsidP="00AE5E92">
      <w:pPr>
        <w:suppressAutoHyphens/>
        <w:spacing w:after="0"/>
        <w:ind w:firstLine="567"/>
        <w:rPr>
          <w:rFonts w:eastAsia="Times New Roman"/>
          <w:sz w:val="24"/>
          <w:szCs w:val="24"/>
        </w:rPr>
      </w:pPr>
      <w:r w:rsidRPr="006A2AFC">
        <w:rPr>
          <w:rFonts w:eastAsia="Times New Roman"/>
          <w:sz w:val="24"/>
          <w:szCs w:val="24"/>
        </w:rPr>
        <w:t>2.4</w:t>
      </w:r>
      <w:r w:rsidR="004662BB" w:rsidRPr="006A2AFC">
        <w:rPr>
          <w:rFonts w:eastAsia="Times New Roman"/>
          <w:sz w:val="24"/>
          <w:szCs w:val="24"/>
        </w:rPr>
        <w:t>.1</w:t>
      </w:r>
      <w:r w:rsidR="00AE5E92" w:rsidRPr="006A2AFC">
        <w:rPr>
          <w:rFonts w:eastAsia="Times New Roman"/>
          <w:sz w:val="24"/>
          <w:szCs w:val="24"/>
        </w:rPr>
        <w:t>.</w:t>
      </w:r>
      <w:r w:rsidR="004662BB" w:rsidRPr="006A2AFC">
        <w:rPr>
          <w:rFonts w:eastAsia="Times New Roman"/>
          <w:sz w:val="24"/>
          <w:szCs w:val="24"/>
        </w:rPr>
        <w:t xml:space="preserve"> качественно и своевременно</w:t>
      </w:r>
      <w:r w:rsidR="00400C89" w:rsidRPr="006A2AFC">
        <w:rPr>
          <w:rFonts w:eastAsia="Times New Roman"/>
          <w:sz w:val="24"/>
          <w:szCs w:val="24"/>
        </w:rPr>
        <w:t xml:space="preserve">, согласно </w:t>
      </w:r>
      <w:r w:rsidR="00150068" w:rsidRPr="006A2AFC">
        <w:rPr>
          <w:rFonts w:eastAsia="Times New Roman"/>
          <w:sz w:val="24"/>
          <w:szCs w:val="24"/>
        </w:rPr>
        <w:t>календарному плану</w:t>
      </w:r>
      <w:r w:rsidR="00400C89" w:rsidRPr="006A2AFC">
        <w:rPr>
          <w:rFonts w:eastAsia="Times New Roman"/>
          <w:sz w:val="24"/>
          <w:szCs w:val="24"/>
        </w:rPr>
        <w:t xml:space="preserve"> </w:t>
      </w:r>
      <w:r w:rsidR="008F3916" w:rsidRPr="006A2AFC">
        <w:rPr>
          <w:rFonts w:eastAsia="Times New Roman"/>
          <w:sz w:val="24"/>
          <w:szCs w:val="24"/>
        </w:rPr>
        <w:t>(</w:t>
      </w:r>
      <w:r w:rsidR="008F3916" w:rsidRPr="00150068">
        <w:rPr>
          <w:rFonts w:eastAsia="Times New Roman"/>
          <w:sz w:val="24"/>
          <w:szCs w:val="24"/>
        </w:rPr>
        <w:t xml:space="preserve">Приложение </w:t>
      </w:r>
      <w:r w:rsidR="00F152BF">
        <w:rPr>
          <w:rFonts w:eastAsia="Times New Roman"/>
          <w:sz w:val="24"/>
          <w:szCs w:val="24"/>
        </w:rPr>
        <w:t>2</w:t>
      </w:r>
      <w:r w:rsidR="00400C89" w:rsidRPr="00150068">
        <w:rPr>
          <w:rFonts w:eastAsia="Times New Roman"/>
          <w:sz w:val="24"/>
          <w:szCs w:val="24"/>
        </w:rPr>
        <w:t>)</w:t>
      </w:r>
      <w:r w:rsidR="000C5B65" w:rsidRPr="00150068">
        <w:rPr>
          <w:rFonts w:eastAsia="Times New Roman"/>
          <w:sz w:val="24"/>
          <w:szCs w:val="24"/>
        </w:rPr>
        <w:t>,</w:t>
      </w:r>
      <w:r w:rsidR="004662BB" w:rsidRPr="00C744C2">
        <w:rPr>
          <w:rFonts w:eastAsia="Times New Roman"/>
          <w:sz w:val="24"/>
          <w:szCs w:val="24"/>
        </w:rPr>
        <w:t xml:space="preserve"> оказывать Услуги в соответствии с условиями Договора, законодательств</w:t>
      </w:r>
      <w:r w:rsidR="00AE5E92" w:rsidRPr="00C744C2">
        <w:rPr>
          <w:rFonts w:eastAsia="Times New Roman"/>
          <w:sz w:val="24"/>
          <w:szCs w:val="24"/>
        </w:rPr>
        <w:t>ом</w:t>
      </w:r>
      <w:r w:rsidR="004662BB" w:rsidRPr="00C744C2">
        <w:rPr>
          <w:rFonts w:eastAsia="Times New Roman"/>
          <w:sz w:val="24"/>
          <w:szCs w:val="24"/>
        </w:rPr>
        <w:t xml:space="preserve">, исходя из интересов Заказчика и наиболее выгодных для него условий строительства </w:t>
      </w:r>
      <w:r w:rsidR="004C3807" w:rsidRPr="00C744C2">
        <w:rPr>
          <w:rFonts w:eastAsia="Times New Roman"/>
          <w:sz w:val="24"/>
          <w:szCs w:val="24"/>
        </w:rPr>
        <w:t>О</w:t>
      </w:r>
      <w:r w:rsidR="004662BB" w:rsidRPr="00C744C2">
        <w:rPr>
          <w:rFonts w:eastAsia="Times New Roman"/>
          <w:sz w:val="24"/>
          <w:szCs w:val="24"/>
        </w:rPr>
        <w:t xml:space="preserve">бъекта, а также необходимости обеспечения окончания строительства </w:t>
      </w:r>
      <w:r w:rsidR="004C3807" w:rsidRPr="00C744C2">
        <w:rPr>
          <w:rFonts w:eastAsia="Times New Roman"/>
          <w:sz w:val="24"/>
          <w:szCs w:val="24"/>
        </w:rPr>
        <w:t>О</w:t>
      </w:r>
      <w:r w:rsidR="004662BB" w:rsidRPr="00C744C2">
        <w:rPr>
          <w:rFonts w:eastAsia="Times New Roman"/>
          <w:sz w:val="24"/>
          <w:szCs w:val="24"/>
        </w:rPr>
        <w:t>бъекта, его при</w:t>
      </w:r>
      <w:r w:rsidR="004C3807" w:rsidRPr="00C744C2">
        <w:rPr>
          <w:rFonts w:eastAsia="Times New Roman"/>
          <w:sz w:val="24"/>
          <w:szCs w:val="24"/>
        </w:rPr>
        <w:t>ё</w:t>
      </w:r>
      <w:r w:rsidR="004662BB" w:rsidRPr="00C744C2">
        <w:rPr>
          <w:rFonts w:eastAsia="Times New Roman"/>
          <w:sz w:val="24"/>
          <w:szCs w:val="24"/>
        </w:rPr>
        <w:t>мки в эксплуатацию при</w:t>
      </w:r>
      <w:r w:rsidR="004C3807" w:rsidRPr="00C744C2">
        <w:rPr>
          <w:rFonts w:eastAsia="Times New Roman"/>
          <w:sz w:val="24"/>
          <w:szCs w:val="24"/>
        </w:rPr>
        <w:t>ё</w:t>
      </w:r>
      <w:r w:rsidR="004662BB" w:rsidRPr="00C744C2">
        <w:rPr>
          <w:rFonts w:eastAsia="Times New Roman"/>
          <w:sz w:val="24"/>
          <w:szCs w:val="24"/>
        </w:rPr>
        <w:t>мочной комиссией;</w:t>
      </w:r>
    </w:p>
    <w:p w14:paraId="7A7A0F65" w14:textId="1DC411A9" w:rsidR="004662BB" w:rsidRPr="006A2AFC" w:rsidRDefault="005B7101" w:rsidP="00AE5E92">
      <w:pPr>
        <w:suppressAutoHyphens/>
        <w:spacing w:after="0"/>
        <w:ind w:firstLine="567"/>
        <w:rPr>
          <w:rFonts w:eastAsia="Times New Roman"/>
          <w:sz w:val="24"/>
          <w:szCs w:val="24"/>
        </w:rPr>
      </w:pPr>
      <w:r w:rsidRPr="006A2AFC">
        <w:rPr>
          <w:rFonts w:eastAsia="Times New Roman"/>
          <w:sz w:val="24"/>
          <w:szCs w:val="24"/>
        </w:rPr>
        <w:t>2.4</w:t>
      </w:r>
      <w:r w:rsidR="004662BB" w:rsidRPr="006A2AFC">
        <w:rPr>
          <w:rFonts w:eastAsia="Times New Roman"/>
          <w:sz w:val="24"/>
          <w:szCs w:val="24"/>
        </w:rPr>
        <w:t>.2</w:t>
      </w:r>
      <w:r w:rsidR="004C3807" w:rsidRPr="006A2AFC">
        <w:rPr>
          <w:rFonts w:eastAsia="Times New Roman"/>
          <w:sz w:val="24"/>
          <w:szCs w:val="24"/>
        </w:rPr>
        <w:t>.</w:t>
      </w:r>
      <w:r w:rsidR="004662BB" w:rsidRPr="006A2AFC">
        <w:rPr>
          <w:rFonts w:eastAsia="Times New Roman"/>
          <w:sz w:val="24"/>
          <w:szCs w:val="24"/>
        </w:rPr>
        <w:t xml:space="preserve"> незамедлительно уведомлять Заказчика об обстоятельствах, препятствующих исполнению Инженерной организацией своих обязательств согласно Договору, а также обстоятельствах, препятствующих своевременному и надлежащему строительству </w:t>
      </w:r>
      <w:r w:rsidR="004C3807" w:rsidRPr="006A2AFC">
        <w:rPr>
          <w:rFonts w:eastAsia="Times New Roman"/>
          <w:sz w:val="24"/>
          <w:szCs w:val="24"/>
        </w:rPr>
        <w:t>О</w:t>
      </w:r>
      <w:r w:rsidR="004662BB" w:rsidRPr="006A2AFC">
        <w:rPr>
          <w:rFonts w:eastAsia="Times New Roman"/>
          <w:sz w:val="24"/>
          <w:szCs w:val="24"/>
        </w:rPr>
        <w:t>бъекта, в том числе о непригодности (недоброкачественности, недостатках) строительных материалов, изделий, конструкций и оборудования, проектной и иной документации пре</w:t>
      </w:r>
      <w:r w:rsidR="004C3807" w:rsidRPr="006A2AFC">
        <w:rPr>
          <w:rFonts w:eastAsia="Times New Roman"/>
          <w:sz w:val="24"/>
          <w:szCs w:val="24"/>
        </w:rPr>
        <w:t>доставленных для строительства О</w:t>
      </w:r>
      <w:r w:rsidR="004662BB" w:rsidRPr="006A2AFC">
        <w:rPr>
          <w:rFonts w:eastAsia="Times New Roman"/>
          <w:sz w:val="24"/>
          <w:szCs w:val="24"/>
        </w:rPr>
        <w:t>бъекта;</w:t>
      </w:r>
    </w:p>
    <w:p w14:paraId="37AD98AB" w14:textId="7038EA68" w:rsidR="004662BB" w:rsidRPr="00C744C2" w:rsidRDefault="005B7101" w:rsidP="00AE5E92">
      <w:pPr>
        <w:suppressAutoHyphens/>
        <w:spacing w:after="0"/>
        <w:ind w:firstLine="567"/>
        <w:rPr>
          <w:rFonts w:eastAsia="Times New Roman"/>
          <w:sz w:val="24"/>
          <w:szCs w:val="24"/>
        </w:rPr>
      </w:pPr>
      <w:r w:rsidRPr="006A2AFC">
        <w:rPr>
          <w:rFonts w:eastAsia="Times New Roman"/>
          <w:sz w:val="24"/>
          <w:szCs w:val="24"/>
        </w:rPr>
        <w:t>2.4</w:t>
      </w:r>
      <w:r w:rsidR="004662BB" w:rsidRPr="006A2AFC">
        <w:rPr>
          <w:rFonts w:eastAsia="Times New Roman"/>
          <w:sz w:val="24"/>
          <w:szCs w:val="24"/>
        </w:rPr>
        <w:t>.3</w:t>
      </w:r>
      <w:r w:rsidR="004C3807" w:rsidRPr="006A2AFC">
        <w:rPr>
          <w:rFonts w:eastAsia="Times New Roman"/>
          <w:sz w:val="24"/>
          <w:szCs w:val="24"/>
        </w:rPr>
        <w:t>.</w:t>
      </w:r>
      <w:r w:rsidR="004662BB" w:rsidRPr="006A2AFC">
        <w:rPr>
          <w:rFonts w:eastAsia="Times New Roman"/>
          <w:sz w:val="24"/>
          <w:szCs w:val="24"/>
        </w:rPr>
        <w:t xml:space="preserve"> в пределах прав, вытекающих из условий Договора, законодательства, а </w:t>
      </w:r>
      <w:r w:rsidR="004C3807" w:rsidRPr="006A2AFC">
        <w:rPr>
          <w:rFonts w:eastAsia="Times New Roman"/>
          <w:sz w:val="24"/>
          <w:szCs w:val="24"/>
        </w:rPr>
        <w:t>также условий договоров, заключё</w:t>
      </w:r>
      <w:r w:rsidR="004662BB" w:rsidRPr="006A2AFC">
        <w:rPr>
          <w:rFonts w:eastAsia="Times New Roman"/>
          <w:sz w:val="24"/>
          <w:szCs w:val="24"/>
        </w:rPr>
        <w:t xml:space="preserve">нных с иными участниками строительной деятельности по </w:t>
      </w:r>
      <w:r w:rsidR="004C3807" w:rsidRPr="006A2AFC">
        <w:rPr>
          <w:rFonts w:eastAsia="Times New Roman"/>
          <w:sz w:val="24"/>
          <w:szCs w:val="24"/>
        </w:rPr>
        <w:t>О</w:t>
      </w:r>
      <w:r w:rsidR="004662BB" w:rsidRPr="006A2AFC">
        <w:rPr>
          <w:rFonts w:eastAsia="Times New Roman"/>
          <w:sz w:val="24"/>
          <w:szCs w:val="24"/>
        </w:rPr>
        <w:t>бъекту, принимать необходимые меры по устранению препятствий и (или) обстоятельств, указанных в п</w:t>
      </w:r>
      <w:r w:rsidR="004C3807" w:rsidRPr="006A2AFC">
        <w:rPr>
          <w:rFonts w:eastAsia="Times New Roman"/>
          <w:sz w:val="24"/>
          <w:szCs w:val="24"/>
        </w:rPr>
        <w:t>.</w:t>
      </w:r>
      <w:r w:rsidR="004662BB" w:rsidRPr="006A2AFC">
        <w:rPr>
          <w:rFonts w:eastAsia="Times New Roman"/>
          <w:sz w:val="24"/>
          <w:szCs w:val="24"/>
        </w:rPr>
        <w:t>п.2.</w:t>
      </w:r>
      <w:r w:rsidRPr="006A2AFC">
        <w:rPr>
          <w:rFonts w:eastAsia="Times New Roman"/>
          <w:sz w:val="24"/>
          <w:szCs w:val="24"/>
        </w:rPr>
        <w:t>4.2 п.2.4.</w:t>
      </w:r>
      <w:r w:rsidR="004662BB" w:rsidRPr="006A2AFC">
        <w:rPr>
          <w:rFonts w:eastAsia="Times New Roman"/>
          <w:sz w:val="24"/>
          <w:szCs w:val="24"/>
        </w:rPr>
        <w:t xml:space="preserve"> </w:t>
      </w:r>
      <w:r w:rsidR="004662BB" w:rsidRPr="00C744C2">
        <w:rPr>
          <w:rFonts w:eastAsia="Times New Roman"/>
          <w:sz w:val="24"/>
          <w:szCs w:val="24"/>
        </w:rPr>
        <w:t>Договора;</w:t>
      </w:r>
    </w:p>
    <w:p w14:paraId="19C69F15" w14:textId="707A55E6" w:rsidR="004662BB" w:rsidRPr="006A2AFC" w:rsidRDefault="005B7101" w:rsidP="00AE5E92">
      <w:pPr>
        <w:suppressAutoHyphens/>
        <w:spacing w:after="0"/>
        <w:ind w:firstLine="567"/>
        <w:rPr>
          <w:rFonts w:eastAsia="Times New Roman"/>
          <w:sz w:val="24"/>
          <w:szCs w:val="24"/>
        </w:rPr>
      </w:pPr>
      <w:r w:rsidRPr="006A2AFC">
        <w:rPr>
          <w:rFonts w:eastAsia="Times New Roman"/>
          <w:sz w:val="24"/>
          <w:szCs w:val="24"/>
        </w:rPr>
        <w:t>2.4</w:t>
      </w:r>
      <w:r w:rsidR="004662BB" w:rsidRPr="006A2AFC">
        <w:rPr>
          <w:rFonts w:eastAsia="Times New Roman"/>
          <w:sz w:val="24"/>
          <w:szCs w:val="24"/>
        </w:rPr>
        <w:t>.4</w:t>
      </w:r>
      <w:r w:rsidR="004C3807" w:rsidRPr="006A2AFC">
        <w:rPr>
          <w:rFonts w:eastAsia="Times New Roman"/>
          <w:sz w:val="24"/>
          <w:szCs w:val="24"/>
        </w:rPr>
        <w:t>.</w:t>
      </w:r>
      <w:r w:rsidR="004662BB" w:rsidRPr="006A2AFC">
        <w:rPr>
          <w:rFonts w:eastAsia="Times New Roman"/>
          <w:sz w:val="24"/>
          <w:szCs w:val="24"/>
        </w:rPr>
        <w:t xml:space="preserve"> исполнять обязанности Заказчика, </w:t>
      </w:r>
      <w:r w:rsidR="004C3807" w:rsidRPr="006A2AFC">
        <w:rPr>
          <w:rFonts w:eastAsia="Times New Roman"/>
          <w:sz w:val="24"/>
          <w:szCs w:val="24"/>
        </w:rPr>
        <w:t>вытекающи</w:t>
      </w:r>
      <w:r w:rsidR="00A05F2E" w:rsidRPr="006A2AFC">
        <w:rPr>
          <w:rFonts w:eastAsia="Times New Roman"/>
          <w:sz w:val="24"/>
          <w:szCs w:val="24"/>
        </w:rPr>
        <w:t>е</w:t>
      </w:r>
      <w:r w:rsidR="004C3807" w:rsidRPr="006A2AFC">
        <w:rPr>
          <w:rFonts w:eastAsia="Times New Roman"/>
          <w:sz w:val="24"/>
          <w:szCs w:val="24"/>
        </w:rPr>
        <w:t xml:space="preserve"> из договоров, заключё</w:t>
      </w:r>
      <w:r w:rsidR="004662BB" w:rsidRPr="006A2AFC">
        <w:rPr>
          <w:rFonts w:eastAsia="Times New Roman"/>
          <w:sz w:val="24"/>
          <w:szCs w:val="24"/>
        </w:rPr>
        <w:t xml:space="preserve">нных с иными участниками строительной деятельности по </w:t>
      </w:r>
      <w:r w:rsidR="004C3807" w:rsidRPr="006A2AFC">
        <w:rPr>
          <w:rFonts w:eastAsia="Times New Roman"/>
          <w:sz w:val="24"/>
          <w:szCs w:val="24"/>
        </w:rPr>
        <w:t>О</w:t>
      </w:r>
      <w:r w:rsidR="004662BB" w:rsidRPr="006A2AFC">
        <w:rPr>
          <w:rFonts w:eastAsia="Times New Roman"/>
          <w:sz w:val="24"/>
          <w:szCs w:val="24"/>
        </w:rPr>
        <w:t>бъекту, предусмотренные данными договорами и законодательством, за исключением тех, выполнение которых возложено законо</w:t>
      </w:r>
      <w:r w:rsidR="004C3807" w:rsidRPr="006A2AFC">
        <w:rPr>
          <w:rFonts w:eastAsia="Times New Roman"/>
          <w:sz w:val="24"/>
          <w:szCs w:val="24"/>
        </w:rPr>
        <w:t>дательством только на Заказчика;</w:t>
      </w:r>
    </w:p>
    <w:p w14:paraId="73D19CA0" w14:textId="1FEE0622" w:rsidR="004662BB" w:rsidRPr="006A2AFC" w:rsidRDefault="005B7101" w:rsidP="00AE5E92">
      <w:pPr>
        <w:suppressAutoHyphens/>
        <w:spacing w:after="0"/>
        <w:ind w:firstLine="567"/>
        <w:rPr>
          <w:rFonts w:eastAsia="Times New Roman"/>
          <w:sz w:val="24"/>
          <w:szCs w:val="24"/>
        </w:rPr>
      </w:pPr>
      <w:r w:rsidRPr="006A2AFC">
        <w:rPr>
          <w:rFonts w:eastAsia="Times New Roman"/>
          <w:sz w:val="24"/>
          <w:szCs w:val="24"/>
        </w:rPr>
        <w:t>2.4</w:t>
      </w:r>
      <w:r w:rsidR="004662BB" w:rsidRPr="006A2AFC">
        <w:rPr>
          <w:rFonts w:eastAsia="Times New Roman"/>
          <w:sz w:val="24"/>
          <w:szCs w:val="24"/>
        </w:rPr>
        <w:t>.5</w:t>
      </w:r>
      <w:r w:rsidR="004C3807" w:rsidRPr="006A2AFC">
        <w:rPr>
          <w:rFonts w:eastAsia="Times New Roman"/>
          <w:sz w:val="24"/>
          <w:szCs w:val="24"/>
        </w:rPr>
        <w:t>.</w:t>
      </w:r>
      <w:r w:rsidR="004662BB" w:rsidRPr="006A2AFC">
        <w:rPr>
          <w:rFonts w:eastAsia="Times New Roman"/>
          <w:sz w:val="24"/>
          <w:szCs w:val="24"/>
        </w:rPr>
        <w:t xml:space="preserve"> осуществлять контроль за исполнением иными участниками строительной деятельности по </w:t>
      </w:r>
      <w:r w:rsidR="004C3807" w:rsidRPr="006A2AFC">
        <w:rPr>
          <w:rFonts w:eastAsia="Times New Roman"/>
          <w:sz w:val="24"/>
          <w:szCs w:val="24"/>
        </w:rPr>
        <w:t>О</w:t>
      </w:r>
      <w:r w:rsidR="004662BB" w:rsidRPr="006A2AFC">
        <w:rPr>
          <w:rFonts w:eastAsia="Times New Roman"/>
          <w:sz w:val="24"/>
          <w:szCs w:val="24"/>
        </w:rPr>
        <w:t xml:space="preserve">бъекту своих </w:t>
      </w:r>
      <w:r w:rsidR="004C3807" w:rsidRPr="006A2AFC">
        <w:rPr>
          <w:rFonts w:eastAsia="Times New Roman"/>
          <w:sz w:val="24"/>
          <w:szCs w:val="24"/>
        </w:rPr>
        <w:t>обязательств согласно заключё</w:t>
      </w:r>
      <w:r w:rsidR="004662BB" w:rsidRPr="006A2AFC">
        <w:rPr>
          <w:rFonts w:eastAsia="Times New Roman"/>
          <w:sz w:val="24"/>
          <w:szCs w:val="24"/>
        </w:rPr>
        <w:t>нным с ними договорам;</w:t>
      </w:r>
    </w:p>
    <w:p w14:paraId="4B72A893" w14:textId="5B8114AC" w:rsidR="004662BB" w:rsidRPr="006A2AFC" w:rsidRDefault="005B7101" w:rsidP="00AE5E92">
      <w:pPr>
        <w:suppressAutoHyphens/>
        <w:spacing w:after="0"/>
        <w:ind w:firstLine="567"/>
        <w:rPr>
          <w:rFonts w:eastAsia="Times New Roman"/>
          <w:sz w:val="24"/>
          <w:szCs w:val="24"/>
        </w:rPr>
      </w:pPr>
      <w:r w:rsidRPr="006A2AFC">
        <w:rPr>
          <w:rFonts w:eastAsia="Times New Roman"/>
          <w:sz w:val="24"/>
          <w:szCs w:val="24"/>
        </w:rPr>
        <w:t>2.4</w:t>
      </w:r>
      <w:r w:rsidR="004662BB" w:rsidRPr="006A2AFC">
        <w:rPr>
          <w:rFonts w:eastAsia="Times New Roman"/>
          <w:sz w:val="24"/>
          <w:szCs w:val="24"/>
        </w:rPr>
        <w:t>.6</w:t>
      </w:r>
      <w:r w:rsidR="004C3807" w:rsidRPr="006A2AFC">
        <w:rPr>
          <w:rFonts w:eastAsia="Times New Roman"/>
          <w:sz w:val="24"/>
          <w:szCs w:val="24"/>
        </w:rPr>
        <w:t>.</w:t>
      </w:r>
      <w:r w:rsidR="004662BB" w:rsidRPr="006A2AFC">
        <w:rPr>
          <w:rFonts w:eastAsia="Times New Roman"/>
          <w:sz w:val="24"/>
          <w:szCs w:val="24"/>
        </w:rPr>
        <w:t xml:space="preserve"> предоставлять Заказчику необходимую информацию (включая копии до</w:t>
      </w:r>
      <w:r w:rsidR="004C3807" w:rsidRPr="006A2AFC">
        <w:rPr>
          <w:rFonts w:eastAsia="Times New Roman"/>
          <w:sz w:val="24"/>
          <w:szCs w:val="24"/>
        </w:rPr>
        <w:t>кументов) о ходе строительства О</w:t>
      </w:r>
      <w:r w:rsidR="004662BB" w:rsidRPr="006A2AFC">
        <w:rPr>
          <w:rFonts w:eastAsia="Times New Roman"/>
          <w:sz w:val="24"/>
          <w:szCs w:val="24"/>
        </w:rPr>
        <w:t xml:space="preserve">бъекта, в частности, о намечаемых конкретных датах завершения </w:t>
      </w:r>
      <w:r w:rsidR="004662BB" w:rsidRPr="006A2AFC">
        <w:rPr>
          <w:rFonts w:eastAsia="Times New Roman"/>
          <w:sz w:val="24"/>
          <w:szCs w:val="24"/>
        </w:rPr>
        <w:lastRenderedPageBreak/>
        <w:t>работ, в т</w:t>
      </w:r>
      <w:r w:rsidR="00665219" w:rsidRPr="006A2AFC">
        <w:rPr>
          <w:rFonts w:eastAsia="Times New Roman"/>
          <w:sz w:val="24"/>
          <w:szCs w:val="24"/>
        </w:rPr>
        <w:t>ом числе промежуточных, всю отчё</w:t>
      </w:r>
      <w:r w:rsidR="004662BB" w:rsidRPr="006A2AFC">
        <w:rPr>
          <w:rFonts w:eastAsia="Times New Roman"/>
          <w:sz w:val="24"/>
          <w:szCs w:val="24"/>
        </w:rPr>
        <w:t>тную документацию, подтвержд</w:t>
      </w:r>
      <w:r w:rsidR="004C3807" w:rsidRPr="006A2AFC">
        <w:rPr>
          <w:rFonts w:eastAsia="Times New Roman"/>
          <w:sz w:val="24"/>
          <w:szCs w:val="24"/>
        </w:rPr>
        <w:t>ающую стоимость выполненных объё</w:t>
      </w:r>
      <w:r w:rsidR="004662BB" w:rsidRPr="006A2AFC">
        <w:rPr>
          <w:rFonts w:eastAsia="Times New Roman"/>
          <w:sz w:val="24"/>
          <w:szCs w:val="24"/>
        </w:rPr>
        <w:t>мов работ и целевого использования денежных средств</w:t>
      </w:r>
      <w:r w:rsidR="00015521" w:rsidRPr="006A2AFC">
        <w:rPr>
          <w:rFonts w:eastAsia="Times New Roman"/>
          <w:sz w:val="24"/>
          <w:szCs w:val="24"/>
        </w:rPr>
        <w:t>;</w:t>
      </w:r>
    </w:p>
    <w:p w14:paraId="08B9F263" w14:textId="21400E39" w:rsidR="004662BB" w:rsidRPr="006A2AFC" w:rsidRDefault="005B7101" w:rsidP="00AE5E92">
      <w:pPr>
        <w:suppressAutoHyphens/>
        <w:spacing w:after="0"/>
        <w:ind w:firstLine="567"/>
        <w:rPr>
          <w:rFonts w:eastAsia="Times New Roman"/>
          <w:sz w:val="24"/>
          <w:szCs w:val="24"/>
        </w:rPr>
      </w:pPr>
      <w:r w:rsidRPr="006A2AFC">
        <w:rPr>
          <w:rFonts w:eastAsia="Times New Roman"/>
          <w:sz w:val="24"/>
          <w:szCs w:val="24"/>
        </w:rPr>
        <w:t>2.4</w:t>
      </w:r>
      <w:r w:rsidR="004662BB" w:rsidRPr="006A2AFC">
        <w:rPr>
          <w:rFonts w:eastAsia="Times New Roman"/>
          <w:sz w:val="24"/>
          <w:szCs w:val="24"/>
        </w:rPr>
        <w:t>.7</w:t>
      </w:r>
      <w:r w:rsidR="004C3807" w:rsidRPr="006A2AFC">
        <w:rPr>
          <w:rFonts w:eastAsia="Times New Roman"/>
          <w:sz w:val="24"/>
          <w:szCs w:val="24"/>
        </w:rPr>
        <w:t>.</w:t>
      </w:r>
      <w:r w:rsidR="004662BB" w:rsidRPr="006A2AFC">
        <w:rPr>
          <w:rFonts w:eastAsia="Times New Roman"/>
          <w:sz w:val="24"/>
          <w:szCs w:val="24"/>
        </w:rPr>
        <w:t xml:space="preserve"> при необходимости приостанавливать выполнение работ на </w:t>
      </w:r>
      <w:r w:rsidR="00015521" w:rsidRPr="006A2AFC">
        <w:rPr>
          <w:rFonts w:eastAsia="Times New Roman"/>
          <w:sz w:val="24"/>
          <w:szCs w:val="24"/>
        </w:rPr>
        <w:t>О</w:t>
      </w:r>
      <w:r w:rsidR="004662BB" w:rsidRPr="006A2AFC">
        <w:rPr>
          <w:rFonts w:eastAsia="Times New Roman"/>
          <w:sz w:val="24"/>
          <w:szCs w:val="24"/>
        </w:rPr>
        <w:t>бъекте, письменно уведомив об этом Заказчика в течение одних суток со дня принятия решения о приостановлении таких работ;</w:t>
      </w:r>
    </w:p>
    <w:p w14:paraId="6094716A" w14:textId="08DBB5F5" w:rsidR="004662BB" w:rsidRPr="006A2AFC" w:rsidRDefault="005B7101" w:rsidP="00AE5E92">
      <w:pPr>
        <w:suppressAutoHyphens/>
        <w:spacing w:after="0"/>
        <w:ind w:firstLine="567"/>
        <w:rPr>
          <w:rFonts w:eastAsia="Times New Roman"/>
          <w:sz w:val="24"/>
          <w:szCs w:val="24"/>
        </w:rPr>
      </w:pPr>
      <w:r w:rsidRPr="006A2AFC">
        <w:rPr>
          <w:rFonts w:eastAsia="Times New Roman"/>
          <w:sz w:val="24"/>
          <w:szCs w:val="24"/>
        </w:rPr>
        <w:t>2.4</w:t>
      </w:r>
      <w:r w:rsidR="004662BB" w:rsidRPr="006A2AFC">
        <w:rPr>
          <w:rFonts w:eastAsia="Times New Roman"/>
          <w:sz w:val="24"/>
          <w:szCs w:val="24"/>
        </w:rPr>
        <w:t>.8</w:t>
      </w:r>
      <w:r w:rsidR="004C3807" w:rsidRPr="006A2AFC">
        <w:rPr>
          <w:rFonts w:eastAsia="Times New Roman"/>
          <w:sz w:val="24"/>
          <w:szCs w:val="24"/>
        </w:rPr>
        <w:t>.</w:t>
      </w:r>
      <w:r w:rsidR="004662BB" w:rsidRPr="006A2AFC">
        <w:rPr>
          <w:rFonts w:eastAsia="Times New Roman"/>
          <w:sz w:val="24"/>
          <w:szCs w:val="24"/>
        </w:rPr>
        <w:t xml:space="preserve"> проверять и подписывать (заверять печатью)</w:t>
      </w:r>
      <w:r w:rsidR="004C3807" w:rsidRPr="006A2AFC">
        <w:rPr>
          <w:rFonts w:eastAsia="Times New Roman"/>
          <w:sz w:val="24"/>
          <w:szCs w:val="24"/>
        </w:rPr>
        <w:t xml:space="preserve"> все другие акты сдачи-приё</w:t>
      </w:r>
      <w:r w:rsidR="00766672" w:rsidRPr="006A2AFC">
        <w:rPr>
          <w:rFonts w:eastAsia="Times New Roman"/>
          <w:sz w:val="24"/>
          <w:szCs w:val="24"/>
        </w:rPr>
        <w:t>мки выполненных работ и у</w:t>
      </w:r>
      <w:r w:rsidR="004662BB" w:rsidRPr="006A2AFC">
        <w:rPr>
          <w:rFonts w:eastAsia="Times New Roman"/>
          <w:sz w:val="24"/>
          <w:szCs w:val="24"/>
        </w:rPr>
        <w:t xml:space="preserve">слуг, касающиеся строительства </w:t>
      </w:r>
      <w:r w:rsidR="004C3807" w:rsidRPr="006A2AFC">
        <w:rPr>
          <w:rFonts w:eastAsia="Times New Roman"/>
          <w:sz w:val="24"/>
          <w:szCs w:val="24"/>
        </w:rPr>
        <w:t>О</w:t>
      </w:r>
      <w:r w:rsidR="004662BB" w:rsidRPr="006A2AFC">
        <w:rPr>
          <w:rFonts w:eastAsia="Times New Roman"/>
          <w:sz w:val="24"/>
          <w:szCs w:val="24"/>
        </w:rPr>
        <w:t>бъекта по заключ</w:t>
      </w:r>
      <w:r w:rsidR="00766672" w:rsidRPr="006A2AFC">
        <w:rPr>
          <w:rFonts w:eastAsia="Times New Roman"/>
          <w:sz w:val="24"/>
          <w:szCs w:val="24"/>
        </w:rPr>
        <w:t>ё</w:t>
      </w:r>
      <w:r w:rsidR="004662BB" w:rsidRPr="006A2AFC">
        <w:rPr>
          <w:rFonts w:eastAsia="Times New Roman"/>
          <w:sz w:val="24"/>
          <w:szCs w:val="24"/>
        </w:rPr>
        <w:t>нным договорам;</w:t>
      </w:r>
    </w:p>
    <w:p w14:paraId="39CFEB37" w14:textId="180CA6B5" w:rsidR="004662BB" w:rsidRPr="009F67E5" w:rsidRDefault="005B7101" w:rsidP="00AE5E92">
      <w:pPr>
        <w:suppressAutoHyphens/>
        <w:spacing w:after="0"/>
        <w:ind w:firstLine="567"/>
        <w:rPr>
          <w:rFonts w:eastAsia="Times New Roman"/>
          <w:sz w:val="24"/>
          <w:szCs w:val="24"/>
        </w:rPr>
      </w:pPr>
      <w:r w:rsidRPr="00B26F08">
        <w:rPr>
          <w:rFonts w:eastAsia="Times New Roman"/>
          <w:sz w:val="24"/>
          <w:szCs w:val="24"/>
        </w:rPr>
        <w:t>2.4</w:t>
      </w:r>
      <w:r w:rsidR="004662BB" w:rsidRPr="00B26F08">
        <w:rPr>
          <w:rFonts w:eastAsia="Times New Roman"/>
          <w:sz w:val="24"/>
          <w:szCs w:val="24"/>
        </w:rPr>
        <w:t xml:space="preserve">.9. представлять </w:t>
      </w:r>
      <w:r w:rsidR="004662BB" w:rsidRPr="006A2AFC">
        <w:rPr>
          <w:rFonts w:eastAsia="Times New Roman"/>
          <w:sz w:val="24"/>
          <w:szCs w:val="24"/>
        </w:rPr>
        <w:t xml:space="preserve">Заказчику </w:t>
      </w:r>
      <w:r w:rsidR="001C3E6B">
        <w:rPr>
          <w:rFonts w:eastAsia="Times New Roman"/>
          <w:sz w:val="24"/>
          <w:szCs w:val="24"/>
        </w:rPr>
        <w:t>Акты</w:t>
      </w:r>
      <w:r w:rsidR="004662BB" w:rsidRPr="006A2AFC">
        <w:rPr>
          <w:rFonts w:eastAsia="Times New Roman"/>
          <w:sz w:val="24"/>
          <w:szCs w:val="24"/>
        </w:rPr>
        <w:t xml:space="preserve"> вместе со всеми подписанными актами сдачи-при</w:t>
      </w:r>
      <w:r w:rsidR="004C3807" w:rsidRPr="006A2AFC">
        <w:rPr>
          <w:rFonts w:eastAsia="Times New Roman"/>
          <w:sz w:val="24"/>
          <w:szCs w:val="24"/>
        </w:rPr>
        <w:t>ё</w:t>
      </w:r>
      <w:r w:rsidR="004662BB" w:rsidRPr="006A2AFC">
        <w:rPr>
          <w:rFonts w:eastAsia="Times New Roman"/>
          <w:sz w:val="24"/>
          <w:szCs w:val="24"/>
        </w:rPr>
        <w:t>мки выполненных работ и</w:t>
      </w:r>
      <w:r w:rsidR="004662BB" w:rsidRPr="006A2AFC">
        <w:rPr>
          <w:rFonts w:eastAsia="Times New Roman"/>
          <w:b/>
          <w:sz w:val="24"/>
          <w:szCs w:val="24"/>
        </w:rPr>
        <w:t xml:space="preserve"> </w:t>
      </w:r>
      <w:r w:rsidR="004662BB" w:rsidRPr="006A2AFC">
        <w:rPr>
          <w:rFonts w:eastAsia="Times New Roman"/>
          <w:sz w:val="24"/>
          <w:szCs w:val="24"/>
        </w:rPr>
        <w:t>услуг, касающими</w:t>
      </w:r>
      <w:r w:rsidR="004C3807" w:rsidRPr="006A2AFC">
        <w:rPr>
          <w:rFonts w:eastAsia="Times New Roman"/>
          <w:sz w:val="24"/>
          <w:szCs w:val="24"/>
        </w:rPr>
        <w:t>ся строительства О</w:t>
      </w:r>
      <w:r w:rsidR="00766672" w:rsidRPr="006A2AFC">
        <w:rPr>
          <w:rFonts w:eastAsia="Times New Roman"/>
          <w:sz w:val="24"/>
          <w:szCs w:val="24"/>
        </w:rPr>
        <w:t>бъекта по заключё</w:t>
      </w:r>
      <w:r w:rsidR="004662BB" w:rsidRPr="006A2AFC">
        <w:rPr>
          <w:rFonts w:eastAsia="Times New Roman"/>
          <w:sz w:val="24"/>
          <w:szCs w:val="24"/>
        </w:rPr>
        <w:t>нным</w:t>
      </w:r>
      <w:r w:rsidR="001E35D3">
        <w:rPr>
          <w:rFonts w:eastAsia="Times New Roman"/>
          <w:sz w:val="24"/>
          <w:szCs w:val="24"/>
        </w:rPr>
        <w:t xml:space="preserve"> </w:t>
      </w:r>
      <w:r w:rsidR="004662BB" w:rsidRPr="009F67E5">
        <w:rPr>
          <w:rFonts w:eastAsia="Times New Roman"/>
          <w:sz w:val="24"/>
          <w:szCs w:val="24"/>
        </w:rPr>
        <w:t xml:space="preserve">договорам, в срок не </w:t>
      </w:r>
      <w:r w:rsidR="00C75C85" w:rsidRPr="009F67E5">
        <w:rPr>
          <w:rFonts w:eastAsia="Times New Roman"/>
          <w:sz w:val="24"/>
          <w:szCs w:val="24"/>
        </w:rPr>
        <w:t>позднее 10</w:t>
      </w:r>
      <w:r w:rsidR="00B26F08" w:rsidRPr="009F67E5">
        <w:rPr>
          <w:rFonts w:eastAsia="Times New Roman"/>
          <w:sz w:val="24"/>
          <w:szCs w:val="24"/>
        </w:rPr>
        <w:t xml:space="preserve"> (десяти) рабочих дней после окончания расчетного периода</w:t>
      </w:r>
      <w:r w:rsidR="004662BB" w:rsidRPr="009F67E5">
        <w:rPr>
          <w:rFonts w:eastAsia="Times New Roman"/>
          <w:sz w:val="24"/>
          <w:szCs w:val="24"/>
        </w:rPr>
        <w:t>;</w:t>
      </w:r>
    </w:p>
    <w:p w14:paraId="787F728C" w14:textId="10A6ADEB" w:rsidR="004662BB" w:rsidRPr="009F67E5" w:rsidRDefault="005B7101" w:rsidP="00AE5E92">
      <w:pPr>
        <w:suppressAutoHyphens/>
        <w:spacing w:after="0"/>
        <w:ind w:firstLine="567"/>
        <w:rPr>
          <w:rFonts w:eastAsia="Times New Roman"/>
          <w:sz w:val="24"/>
          <w:szCs w:val="24"/>
        </w:rPr>
      </w:pPr>
      <w:r w:rsidRPr="009F67E5">
        <w:rPr>
          <w:rFonts w:eastAsia="Times New Roman"/>
          <w:sz w:val="24"/>
          <w:szCs w:val="24"/>
        </w:rPr>
        <w:t>2.4</w:t>
      </w:r>
      <w:r w:rsidR="004662BB" w:rsidRPr="009F67E5">
        <w:rPr>
          <w:rFonts w:eastAsia="Times New Roman"/>
          <w:sz w:val="24"/>
          <w:szCs w:val="24"/>
        </w:rPr>
        <w:t>.10. исполнять иные обязанности, вытекающие из законодательства</w:t>
      </w:r>
      <w:r w:rsidR="0016639E" w:rsidRPr="009F67E5">
        <w:rPr>
          <w:rFonts w:eastAsia="Times New Roman"/>
          <w:sz w:val="24"/>
          <w:szCs w:val="24"/>
        </w:rPr>
        <w:t xml:space="preserve"> </w:t>
      </w:r>
      <w:r w:rsidR="004662BB" w:rsidRPr="009F67E5">
        <w:rPr>
          <w:rFonts w:eastAsia="Times New Roman"/>
          <w:sz w:val="24"/>
          <w:szCs w:val="24"/>
        </w:rPr>
        <w:t>и условий Договора, кроме обязанностей, исполнение которых согласно законодательств</w:t>
      </w:r>
      <w:r w:rsidR="005A708A" w:rsidRPr="009F67E5">
        <w:rPr>
          <w:rFonts w:eastAsia="Times New Roman"/>
          <w:sz w:val="24"/>
          <w:szCs w:val="24"/>
        </w:rPr>
        <w:t>а</w:t>
      </w:r>
      <w:r w:rsidR="0016639E" w:rsidRPr="009F67E5">
        <w:rPr>
          <w:rFonts w:eastAsia="Times New Roman"/>
          <w:sz w:val="24"/>
          <w:szCs w:val="24"/>
        </w:rPr>
        <w:t xml:space="preserve"> </w:t>
      </w:r>
      <w:r w:rsidR="004662BB" w:rsidRPr="009F67E5">
        <w:rPr>
          <w:rFonts w:eastAsia="Times New Roman"/>
          <w:sz w:val="24"/>
          <w:szCs w:val="24"/>
        </w:rPr>
        <w:t>возможно только Заказчиком;</w:t>
      </w:r>
    </w:p>
    <w:p w14:paraId="4C5A4F55" w14:textId="48BD200D" w:rsidR="004662BB" w:rsidRPr="009F67E5" w:rsidRDefault="005B7101" w:rsidP="004C3807">
      <w:pPr>
        <w:pStyle w:val="ConsPlusNormal"/>
        <w:ind w:firstLine="540"/>
        <w:jc w:val="both"/>
        <w:rPr>
          <w:rFonts w:ascii="Times New Roman" w:hAnsi="Times New Roman" w:cs="Times New Roman"/>
          <w:sz w:val="24"/>
          <w:szCs w:val="24"/>
        </w:rPr>
      </w:pPr>
      <w:r w:rsidRPr="009F67E5">
        <w:rPr>
          <w:rFonts w:ascii="Times New Roman" w:hAnsi="Times New Roman" w:cs="Times New Roman"/>
          <w:sz w:val="24"/>
          <w:szCs w:val="24"/>
        </w:rPr>
        <w:t>2.4</w:t>
      </w:r>
      <w:r w:rsidR="004662BB" w:rsidRPr="009F67E5">
        <w:rPr>
          <w:rFonts w:ascii="Times New Roman" w:hAnsi="Times New Roman" w:cs="Times New Roman"/>
          <w:sz w:val="24"/>
          <w:szCs w:val="24"/>
        </w:rPr>
        <w:t xml:space="preserve">.11. в день </w:t>
      </w:r>
      <w:r w:rsidR="00015521" w:rsidRPr="009F67E5">
        <w:rPr>
          <w:rFonts w:ascii="Times New Roman" w:hAnsi="Times New Roman" w:cs="Times New Roman"/>
          <w:sz w:val="24"/>
          <w:szCs w:val="24"/>
        </w:rPr>
        <w:t xml:space="preserve">заключения </w:t>
      </w:r>
      <w:r w:rsidR="004C3807" w:rsidRPr="009F67E5">
        <w:rPr>
          <w:rFonts w:ascii="Times New Roman" w:hAnsi="Times New Roman" w:cs="Times New Roman"/>
          <w:sz w:val="24"/>
          <w:szCs w:val="24"/>
        </w:rPr>
        <w:t>Д</w:t>
      </w:r>
      <w:r w:rsidR="004662BB" w:rsidRPr="009F67E5">
        <w:rPr>
          <w:rFonts w:ascii="Times New Roman" w:hAnsi="Times New Roman" w:cs="Times New Roman"/>
          <w:sz w:val="24"/>
          <w:szCs w:val="24"/>
        </w:rPr>
        <w:t>оговора приказом назначить из числа собственных работников, имеющих соответствующие квалификационные аттестаты, руководителя (управляющего) проекта и ответственных за осуществление технического надзора и в течение 3</w:t>
      </w:r>
      <w:r w:rsidR="004C3807" w:rsidRPr="009F67E5">
        <w:rPr>
          <w:rFonts w:ascii="Times New Roman" w:hAnsi="Times New Roman" w:cs="Times New Roman"/>
          <w:sz w:val="24"/>
          <w:szCs w:val="24"/>
        </w:rPr>
        <w:t xml:space="preserve"> (трёх)</w:t>
      </w:r>
      <w:r w:rsidR="004662BB" w:rsidRPr="009F67E5">
        <w:rPr>
          <w:rFonts w:ascii="Times New Roman" w:hAnsi="Times New Roman" w:cs="Times New Roman"/>
          <w:sz w:val="24"/>
          <w:szCs w:val="24"/>
        </w:rPr>
        <w:t xml:space="preserve"> </w:t>
      </w:r>
      <w:r w:rsidR="00665219" w:rsidRPr="009F67E5">
        <w:rPr>
          <w:rFonts w:ascii="Times New Roman" w:hAnsi="Times New Roman" w:cs="Times New Roman"/>
          <w:sz w:val="24"/>
          <w:szCs w:val="24"/>
        </w:rPr>
        <w:t xml:space="preserve">рабочих </w:t>
      </w:r>
      <w:r w:rsidR="004662BB" w:rsidRPr="009F67E5">
        <w:rPr>
          <w:rFonts w:ascii="Times New Roman" w:hAnsi="Times New Roman" w:cs="Times New Roman"/>
          <w:sz w:val="24"/>
          <w:szCs w:val="24"/>
        </w:rPr>
        <w:t>дней передать Заказчику копии приказа</w:t>
      </w:r>
      <w:r w:rsidR="00665219" w:rsidRPr="009F67E5">
        <w:rPr>
          <w:rFonts w:ascii="Times New Roman" w:hAnsi="Times New Roman" w:cs="Times New Roman"/>
          <w:sz w:val="24"/>
          <w:szCs w:val="24"/>
        </w:rPr>
        <w:t>(ов)</w:t>
      </w:r>
      <w:r w:rsidR="004662BB" w:rsidRPr="009F67E5">
        <w:rPr>
          <w:rFonts w:ascii="Times New Roman" w:hAnsi="Times New Roman" w:cs="Times New Roman"/>
          <w:sz w:val="24"/>
          <w:szCs w:val="24"/>
        </w:rPr>
        <w:t xml:space="preserve"> и квалификационных аттестатов</w:t>
      </w:r>
      <w:r w:rsidR="0080699A" w:rsidRPr="009F67E5">
        <w:rPr>
          <w:rFonts w:ascii="Times New Roman" w:hAnsi="Times New Roman" w:cs="Times New Roman"/>
          <w:sz w:val="24"/>
          <w:szCs w:val="24"/>
        </w:rPr>
        <w:t>;</w:t>
      </w:r>
    </w:p>
    <w:p w14:paraId="502191D2" w14:textId="7E0F5914" w:rsidR="00227ABA" w:rsidRPr="009F67E5" w:rsidRDefault="005B7101" w:rsidP="00227ABA">
      <w:pPr>
        <w:pStyle w:val="a3"/>
        <w:spacing w:after="0"/>
        <w:ind w:left="0" w:firstLine="567"/>
        <w:contextualSpacing/>
        <w:jc w:val="both"/>
      </w:pPr>
      <w:r w:rsidRPr="009F67E5">
        <w:t>2.4</w:t>
      </w:r>
      <w:r w:rsidR="0080699A" w:rsidRPr="009F67E5">
        <w:t>.12. соблюдать установленные на Объекте пропу</w:t>
      </w:r>
      <w:r w:rsidR="00227ABA" w:rsidRPr="009F67E5">
        <w:t>скной и внутриобъектовый режимы.</w:t>
      </w:r>
    </w:p>
    <w:p w14:paraId="5099A204" w14:textId="4FEABEFC" w:rsidR="004C3807" w:rsidRPr="009F67E5" w:rsidRDefault="004C3807" w:rsidP="004C3807">
      <w:pPr>
        <w:suppressAutoHyphens/>
        <w:spacing w:after="0"/>
        <w:ind w:firstLine="567"/>
        <w:rPr>
          <w:rFonts w:eastAsia="Times New Roman"/>
          <w:sz w:val="24"/>
          <w:szCs w:val="24"/>
        </w:rPr>
      </w:pPr>
      <w:r w:rsidRPr="009F67E5">
        <w:rPr>
          <w:rFonts w:eastAsia="Times New Roman"/>
          <w:sz w:val="24"/>
          <w:szCs w:val="24"/>
        </w:rPr>
        <w:t>2.</w:t>
      </w:r>
      <w:r w:rsidR="005B7101" w:rsidRPr="009F67E5">
        <w:rPr>
          <w:rFonts w:eastAsia="Times New Roman"/>
          <w:sz w:val="24"/>
          <w:szCs w:val="24"/>
        </w:rPr>
        <w:t>5</w:t>
      </w:r>
      <w:r w:rsidRPr="009F67E5">
        <w:rPr>
          <w:rFonts w:eastAsia="Times New Roman"/>
          <w:sz w:val="24"/>
          <w:szCs w:val="24"/>
        </w:rPr>
        <w:t>. Инженерная организация вправе:</w:t>
      </w:r>
    </w:p>
    <w:p w14:paraId="30E94401" w14:textId="11B92BC3" w:rsidR="004C3807" w:rsidRPr="009F67E5" w:rsidRDefault="00883532" w:rsidP="004C3807">
      <w:pPr>
        <w:suppressAutoHyphens/>
        <w:spacing w:after="0"/>
        <w:ind w:firstLine="567"/>
        <w:rPr>
          <w:rFonts w:eastAsia="Times New Roman"/>
          <w:sz w:val="24"/>
          <w:szCs w:val="24"/>
        </w:rPr>
      </w:pPr>
      <w:r w:rsidRPr="009F67E5">
        <w:rPr>
          <w:rFonts w:eastAsia="Times New Roman"/>
          <w:sz w:val="24"/>
          <w:szCs w:val="24"/>
        </w:rPr>
        <w:t>2.5</w:t>
      </w:r>
      <w:r w:rsidR="004C3807" w:rsidRPr="009F67E5">
        <w:rPr>
          <w:rFonts w:eastAsia="Times New Roman"/>
          <w:sz w:val="24"/>
          <w:szCs w:val="24"/>
        </w:rPr>
        <w:t xml:space="preserve">.1. требовать оплаты за оказанные Инженерной организацией </w:t>
      </w:r>
      <w:r w:rsidRPr="009F67E5">
        <w:rPr>
          <w:rFonts w:eastAsia="Times New Roman"/>
          <w:sz w:val="24"/>
          <w:szCs w:val="24"/>
        </w:rPr>
        <w:t>У</w:t>
      </w:r>
      <w:r w:rsidR="004C3807" w:rsidRPr="009F67E5">
        <w:rPr>
          <w:rFonts w:eastAsia="Times New Roman"/>
          <w:sz w:val="24"/>
          <w:szCs w:val="24"/>
        </w:rPr>
        <w:t>слуги согласно Договору;</w:t>
      </w:r>
    </w:p>
    <w:p w14:paraId="7FE297F3" w14:textId="70DC759F" w:rsidR="004C3807" w:rsidRPr="006A2AFC" w:rsidRDefault="00883532" w:rsidP="004C3807">
      <w:pPr>
        <w:suppressAutoHyphens/>
        <w:spacing w:after="0"/>
        <w:ind w:firstLine="567"/>
        <w:rPr>
          <w:rFonts w:eastAsia="Times New Roman"/>
          <w:sz w:val="24"/>
          <w:szCs w:val="24"/>
        </w:rPr>
      </w:pPr>
      <w:r w:rsidRPr="009F67E5">
        <w:rPr>
          <w:rFonts w:eastAsia="Times New Roman"/>
          <w:sz w:val="24"/>
          <w:szCs w:val="24"/>
        </w:rPr>
        <w:t>2.5</w:t>
      </w:r>
      <w:r w:rsidR="004C3807" w:rsidRPr="009F67E5">
        <w:rPr>
          <w:rFonts w:eastAsia="Times New Roman"/>
          <w:sz w:val="24"/>
          <w:szCs w:val="24"/>
        </w:rPr>
        <w:t>.2. приостанавливать производство строительных, специальных, монтажных, пусконаладочных работ, выполняемых с отступл</w:t>
      </w:r>
      <w:r w:rsidR="00B96526" w:rsidRPr="009F67E5">
        <w:rPr>
          <w:rFonts w:eastAsia="Times New Roman"/>
          <w:sz w:val="24"/>
          <w:szCs w:val="24"/>
        </w:rPr>
        <w:t>ениями от утверждённой проектно-</w:t>
      </w:r>
      <w:r w:rsidR="004C3807" w:rsidRPr="009F67E5">
        <w:rPr>
          <w:rFonts w:eastAsia="Times New Roman"/>
          <w:sz w:val="24"/>
          <w:szCs w:val="24"/>
        </w:rPr>
        <w:t>сметной документации и (или) нарушением требований</w:t>
      </w:r>
      <w:r w:rsidR="004C3807" w:rsidRPr="00C744C2">
        <w:rPr>
          <w:rFonts w:eastAsia="Times New Roman"/>
          <w:sz w:val="24"/>
          <w:szCs w:val="24"/>
        </w:rPr>
        <w:t xml:space="preserve"> технических нормативных правовых актов, а также в случае невыполнения подрядчиками указаний разработчика проектной документации и (или) указаний либо предписаний органов государственного строительного надзора по устранению выявленных дефектов и (или) нарушений, создающих угрозу деформации либо обрушения зданий, сооружений, их отдельных частей, инженерных коммуникаций, конструкций, а также угрозу возникновения опасности для жизни и здоровья граждан, </w:t>
      </w:r>
      <w:r w:rsidR="004C3807" w:rsidRPr="006A2AFC">
        <w:rPr>
          <w:rFonts w:eastAsia="Times New Roman"/>
          <w:sz w:val="24"/>
          <w:szCs w:val="24"/>
        </w:rPr>
        <w:t>сохранности имущества физических и юридических лиц, окружающей среды;</w:t>
      </w:r>
    </w:p>
    <w:p w14:paraId="32EC5152" w14:textId="7F98D57C" w:rsidR="004C3807" w:rsidRPr="006A2AFC" w:rsidRDefault="00883532" w:rsidP="004C3807">
      <w:pPr>
        <w:suppressAutoHyphens/>
        <w:spacing w:after="0"/>
        <w:ind w:firstLine="567"/>
        <w:rPr>
          <w:rFonts w:eastAsia="Times New Roman"/>
          <w:sz w:val="24"/>
          <w:szCs w:val="24"/>
        </w:rPr>
      </w:pPr>
      <w:r w:rsidRPr="006A2AFC">
        <w:rPr>
          <w:rFonts w:eastAsia="Times New Roman"/>
          <w:sz w:val="24"/>
          <w:szCs w:val="24"/>
        </w:rPr>
        <w:t>2.5</w:t>
      </w:r>
      <w:r w:rsidR="004C3807" w:rsidRPr="006A2AFC">
        <w:rPr>
          <w:rFonts w:eastAsia="Times New Roman"/>
          <w:sz w:val="24"/>
          <w:szCs w:val="24"/>
        </w:rPr>
        <w:t>.3. вносить предложения подрядчикам о привлечении к ответственности должностных лиц подрядчика, систематически нарушающих требования технических нормативных правовых актов и не выполняющих указаний, данных при осуществлении технического надзора;</w:t>
      </w:r>
    </w:p>
    <w:p w14:paraId="2EF87D00" w14:textId="4A508B92" w:rsidR="004C3807" w:rsidRPr="006A2AFC" w:rsidRDefault="00883532" w:rsidP="004C3807">
      <w:pPr>
        <w:suppressAutoHyphens/>
        <w:spacing w:after="0"/>
        <w:ind w:firstLine="567"/>
        <w:rPr>
          <w:rFonts w:eastAsia="Times New Roman"/>
          <w:sz w:val="24"/>
          <w:szCs w:val="24"/>
        </w:rPr>
      </w:pPr>
      <w:r w:rsidRPr="006A2AFC">
        <w:rPr>
          <w:rFonts w:eastAsia="Times New Roman"/>
          <w:sz w:val="24"/>
          <w:szCs w:val="24"/>
        </w:rPr>
        <w:t>2.5</w:t>
      </w:r>
      <w:r w:rsidR="004C3807" w:rsidRPr="006A2AFC">
        <w:rPr>
          <w:rFonts w:eastAsia="Times New Roman"/>
          <w:sz w:val="24"/>
          <w:szCs w:val="24"/>
        </w:rPr>
        <w:t xml:space="preserve">.4. приостановить оказание </w:t>
      </w:r>
      <w:r w:rsidRPr="006A2AFC">
        <w:rPr>
          <w:rFonts w:eastAsia="Times New Roman"/>
          <w:sz w:val="24"/>
          <w:szCs w:val="24"/>
        </w:rPr>
        <w:t>У</w:t>
      </w:r>
      <w:r w:rsidR="004C3807" w:rsidRPr="006A2AFC">
        <w:rPr>
          <w:rFonts w:eastAsia="Times New Roman"/>
          <w:sz w:val="24"/>
          <w:szCs w:val="24"/>
        </w:rPr>
        <w:t xml:space="preserve">слуг по Договору при отсутствии оплаты оказанных </w:t>
      </w:r>
      <w:r w:rsidR="00F152BF">
        <w:rPr>
          <w:rFonts w:eastAsia="Times New Roman"/>
          <w:sz w:val="24"/>
          <w:szCs w:val="24"/>
        </w:rPr>
        <w:t>У</w:t>
      </w:r>
      <w:r w:rsidR="004C3807" w:rsidRPr="006A2AFC">
        <w:rPr>
          <w:rFonts w:eastAsia="Times New Roman"/>
          <w:sz w:val="24"/>
          <w:szCs w:val="24"/>
        </w:rPr>
        <w:t>слуг в течение двух месяцев и более со дня возникновения задолженности, до момента ее полного погашения;</w:t>
      </w:r>
    </w:p>
    <w:p w14:paraId="0DE0240C" w14:textId="20C760D5" w:rsidR="004C3807" w:rsidRPr="006A2AFC" w:rsidRDefault="00883532" w:rsidP="003D2931">
      <w:pPr>
        <w:suppressAutoHyphens/>
        <w:spacing w:after="0"/>
        <w:ind w:firstLine="567"/>
        <w:rPr>
          <w:rFonts w:eastAsia="Times New Roman"/>
          <w:sz w:val="24"/>
          <w:szCs w:val="24"/>
        </w:rPr>
      </w:pPr>
      <w:r w:rsidRPr="006A2AFC">
        <w:rPr>
          <w:rFonts w:eastAsia="Times New Roman"/>
          <w:sz w:val="24"/>
          <w:szCs w:val="24"/>
        </w:rPr>
        <w:t>2.5</w:t>
      </w:r>
      <w:r w:rsidR="004C3807" w:rsidRPr="006A2AFC">
        <w:rPr>
          <w:rFonts w:eastAsia="Times New Roman"/>
          <w:sz w:val="24"/>
          <w:szCs w:val="24"/>
        </w:rPr>
        <w:t>.5. осуществлять (реализовывать) иные права, вытекающие из законодательства, условий Договора и договоров, заключённых с иными участниками строительной деятельности по Объекту;</w:t>
      </w:r>
    </w:p>
    <w:p w14:paraId="72C20719" w14:textId="62069561" w:rsidR="00150068" w:rsidRDefault="00883532" w:rsidP="002003EA">
      <w:pPr>
        <w:suppressAutoHyphens/>
        <w:spacing w:after="0"/>
        <w:ind w:firstLine="567"/>
        <w:rPr>
          <w:rFonts w:cs="Times New Roman"/>
          <w:sz w:val="24"/>
          <w:szCs w:val="24"/>
          <w:shd w:val="clear" w:color="auto" w:fill="FFFFFF"/>
        </w:rPr>
      </w:pPr>
      <w:r>
        <w:rPr>
          <w:rFonts w:eastAsia="Times New Roman"/>
          <w:sz w:val="24"/>
          <w:szCs w:val="24"/>
        </w:rPr>
        <w:t>2</w:t>
      </w:r>
      <w:r w:rsidRPr="006A2AFC">
        <w:rPr>
          <w:rFonts w:eastAsia="Times New Roman"/>
          <w:sz w:val="24"/>
          <w:szCs w:val="24"/>
        </w:rPr>
        <w:t>.5</w:t>
      </w:r>
      <w:r w:rsidR="003D2931" w:rsidRPr="006A2AFC">
        <w:rPr>
          <w:rFonts w:eastAsia="Times New Roman"/>
          <w:sz w:val="24"/>
          <w:szCs w:val="24"/>
        </w:rPr>
        <w:t xml:space="preserve">.6. </w:t>
      </w:r>
      <w:r w:rsidR="003D2931" w:rsidRPr="006A2AFC">
        <w:rPr>
          <w:rStyle w:val="2"/>
          <w:rFonts w:eastAsiaTheme="minorHAnsi" w:cs="Times New Roman"/>
          <w:sz w:val="24"/>
          <w:szCs w:val="24"/>
        </w:rPr>
        <w:t xml:space="preserve">привлекать </w:t>
      </w:r>
      <w:r w:rsidR="003D2931" w:rsidRPr="00C744C2">
        <w:rPr>
          <w:rStyle w:val="2"/>
          <w:rFonts w:eastAsiaTheme="minorHAnsi" w:cs="Times New Roman"/>
          <w:sz w:val="24"/>
          <w:szCs w:val="24"/>
        </w:rPr>
        <w:t>третьих лиц для оказания Услуг при условии предварительного письменного согласия Заказчика</w:t>
      </w:r>
      <w:r w:rsidR="00B96526">
        <w:rPr>
          <w:rStyle w:val="2"/>
          <w:rFonts w:eastAsiaTheme="minorHAnsi" w:cs="Times New Roman"/>
          <w:sz w:val="24"/>
          <w:szCs w:val="24"/>
        </w:rPr>
        <w:t>.</w:t>
      </w:r>
      <w:r w:rsidR="003D2931" w:rsidRPr="00C744C2">
        <w:rPr>
          <w:rStyle w:val="2"/>
          <w:rFonts w:eastAsiaTheme="minorHAnsi" w:cs="Times New Roman"/>
          <w:sz w:val="24"/>
          <w:szCs w:val="24"/>
        </w:rPr>
        <w:t xml:space="preserve"> </w:t>
      </w:r>
    </w:p>
    <w:p w14:paraId="0AC6BD42" w14:textId="77777777" w:rsidR="006A2AFC" w:rsidRPr="00B46BEC" w:rsidRDefault="006A2AFC" w:rsidP="00B46BEC">
      <w:pPr>
        <w:suppressAutoHyphens/>
        <w:spacing w:after="0"/>
        <w:ind w:firstLine="567"/>
        <w:rPr>
          <w:rFonts w:cs="Times New Roman"/>
          <w:sz w:val="24"/>
          <w:szCs w:val="24"/>
          <w:shd w:val="clear" w:color="auto" w:fill="FFFFFF"/>
        </w:rPr>
      </w:pPr>
    </w:p>
    <w:p w14:paraId="2F76BE9D" w14:textId="4E604320" w:rsidR="00935C55" w:rsidRPr="00C744C2" w:rsidRDefault="00935C55" w:rsidP="00EE6473">
      <w:pPr>
        <w:widowControl w:val="0"/>
        <w:shd w:val="clear" w:color="auto" w:fill="FFFFFF"/>
        <w:tabs>
          <w:tab w:val="left" w:pos="0"/>
        </w:tabs>
        <w:autoSpaceDE w:val="0"/>
        <w:autoSpaceDN w:val="0"/>
        <w:adjustRightInd w:val="0"/>
        <w:spacing w:after="0"/>
        <w:contextualSpacing/>
        <w:jc w:val="center"/>
        <w:rPr>
          <w:b/>
          <w:sz w:val="24"/>
          <w:szCs w:val="24"/>
        </w:rPr>
      </w:pPr>
      <w:r w:rsidRPr="00C744C2">
        <w:rPr>
          <w:b/>
          <w:sz w:val="24"/>
          <w:szCs w:val="24"/>
        </w:rPr>
        <w:t xml:space="preserve">3. </w:t>
      </w:r>
      <w:r w:rsidR="00766672" w:rsidRPr="00C744C2">
        <w:rPr>
          <w:b/>
          <w:sz w:val="24"/>
          <w:szCs w:val="24"/>
        </w:rPr>
        <w:t>СТОИМОСТЬ УСЛУГ</w:t>
      </w:r>
      <w:r w:rsidRPr="00C744C2">
        <w:rPr>
          <w:b/>
          <w:sz w:val="24"/>
          <w:szCs w:val="24"/>
        </w:rPr>
        <w:t xml:space="preserve"> И ПОРЯДОК РАСЧЕТОВ</w:t>
      </w:r>
      <w:r w:rsidR="005D2B32">
        <w:rPr>
          <w:b/>
          <w:sz w:val="24"/>
          <w:szCs w:val="24"/>
        </w:rPr>
        <w:t>. ПОРЯДОК СДАЧИ-ПРИЕМКИ ОКАЗАННЫХ УСЛУГ</w:t>
      </w:r>
    </w:p>
    <w:p w14:paraId="797B5C4E" w14:textId="5D25193C" w:rsidR="007F30E1" w:rsidRPr="00995397" w:rsidRDefault="00766672" w:rsidP="004D5DC0">
      <w:pPr>
        <w:spacing w:after="0"/>
        <w:ind w:firstLine="567"/>
        <w:rPr>
          <w:rFonts w:eastAsia="Times New Roman"/>
          <w:i/>
          <w:sz w:val="24"/>
          <w:szCs w:val="24"/>
        </w:rPr>
      </w:pPr>
      <w:r w:rsidRPr="00C744C2">
        <w:rPr>
          <w:rFonts w:eastAsia="Times New Roman"/>
          <w:sz w:val="24"/>
          <w:szCs w:val="24"/>
        </w:rPr>
        <w:t>3.1. Договорная цена на оказание Услуг</w:t>
      </w:r>
      <w:r w:rsidR="009A6BE4">
        <w:rPr>
          <w:rFonts w:eastAsia="Times New Roman"/>
          <w:sz w:val="24"/>
          <w:szCs w:val="24"/>
        </w:rPr>
        <w:t xml:space="preserve"> является </w:t>
      </w:r>
      <w:r w:rsidR="008967A9">
        <w:rPr>
          <w:rFonts w:eastAsia="Times New Roman"/>
          <w:sz w:val="24"/>
          <w:szCs w:val="24"/>
        </w:rPr>
        <w:t xml:space="preserve">приблизительной </w:t>
      </w:r>
      <w:r w:rsidR="009A6BE4">
        <w:rPr>
          <w:rFonts w:eastAsia="Times New Roman"/>
          <w:sz w:val="24"/>
          <w:szCs w:val="24"/>
        </w:rPr>
        <w:t>и</w:t>
      </w:r>
      <w:r w:rsidR="00C94859">
        <w:rPr>
          <w:rFonts w:eastAsia="Times New Roman"/>
          <w:sz w:val="24"/>
          <w:szCs w:val="24"/>
        </w:rPr>
        <w:t xml:space="preserve"> </w:t>
      </w:r>
      <w:r w:rsidRPr="00C744C2">
        <w:rPr>
          <w:rFonts w:eastAsia="Times New Roman"/>
          <w:sz w:val="24"/>
          <w:szCs w:val="24"/>
        </w:rPr>
        <w:t xml:space="preserve">определена </w:t>
      </w:r>
      <w:r w:rsidR="00227ABA">
        <w:rPr>
          <w:rFonts w:eastAsia="Times New Roman"/>
          <w:sz w:val="24"/>
          <w:szCs w:val="24"/>
        </w:rPr>
        <w:t>на основании расчет</w:t>
      </w:r>
      <w:r w:rsidRPr="00C744C2">
        <w:rPr>
          <w:rFonts w:eastAsia="Times New Roman"/>
          <w:sz w:val="24"/>
          <w:szCs w:val="24"/>
        </w:rPr>
        <w:t>а</w:t>
      </w:r>
      <w:r w:rsidR="00B67734" w:rsidRPr="00C744C2">
        <w:rPr>
          <w:rFonts w:eastAsia="Times New Roman"/>
          <w:sz w:val="24"/>
          <w:szCs w:val="24"/>
        </w:rPr>
        <w:t xml:space="preserve"> стоимости У</w:t>
      </w:r>
      <w:r w:rsidRPr="00C744C2">
        <w:rPr>
          <w:rFonts w:eastAsia="Times New Roman"/>
          <w:sz w:val="24"/>
          <w:szCs w:val="24"/>
        </w:rPr>
        <w:t>слуг (</w:t>
      </w:r>
      <w:r w:rsidRPr="006A2AFC">
        <w:rPr>
          <w:rFonts w:eastAsia="Times New Roman"/>
          <w:sz w:val="24"/>
          <w:szCs w:val="24"/>
        </w:rPr>
        <w:t xml:space="preserve">Приложение </w:t>
      </w:r>
      <w:r w:rsidR="00084C68" w:rsidRPr="006A2AFC">
        <w:rPr>
          <w:rFonts w:eastAsia="Times New Roman"/>
          <w:sz w:val="24"/>
          <w:szCs w:val="24"/>
        </w:rPr>
        <w:t>3</w:t>
      </w:r>
      <w:r w:rsidRPr="006A2AFC">
        <w:rPr>
          <w:rFonts w:eastAsia="Times New Roman"/>
          <w:sz w:val="24"/>
          <w:szCs w:val="24"/>
        </w:rPr>
        <w:t>)</w:t>
      </w:r>
      <w:r w:rsidR="00B46BEC" w:rsidRPr="006A2AFC">
        <w:rPr>
          <w:rFonts w:eastAsia="Times New Roman"/>
          <w:sz w:val="24"/>
          <w:szCs w:val="24"/>
        </w:rPr>
        <w:t xml:space="preserve"> и составляет: ___________________ бел. руб. (____________ белорусских рублей _______ копеек), в том числе НДС 20% - _________________ бел. руб. (_____________ белорусских рублей ________ копеек)</w:t>
      </w:r>
      <w:r w:rsidRPr="006A2AFC">
        <w:rPr>
          <w:rFonts w:eastAsia="Times New Roman"/>
          <w:sz w:val="24"/>
          <w:szCs w:val="24"/>
        </w:rPr>
        <w:t xml:space="preserve"> </w:t>
      </w:r>
      <w:r w:rsidR="00B46BEC" w:rsidRPr="006A2AFC">
        <w:rPr>
          <w:rFonts w:eastAsia="Times New Roman"/>
          <w:sz w:val="24"/>
          <w:szCs w:val="24"/>
        </w:rPr>
        <w:t>(протокол</w:t>
      </w:r>
      <w:r w:rsidRPr="006A2AFC">
        <w:rPr>
          <w:rFonts w:eastAsia="Times New Roman"/>
          <w:sz w:val="24"/>
          <w:szCs w:val="24"/>
        </w:rPr>
        <w:t xml:space="preserve"> согласования договорной цены (Приложение </w:t>
      </w:r>
      <w:r w:rsidR="00084C68" w:rsidRPr="006A2AFC">
        <w:rPr>
          <w:rFonts w:eastAsia="Times New Roman"/>
          <w:sz w:val="24"/>
          <w:szCs w:val="24"/>
        </w:rPr>
        <w:t>4</w:t>
      </w:r>
      <w:r w:rsidRPr="006A2AFC">
        <w:rPr>
          <w:rFonts w:eastAsia="Times New Roman"/>
          <w:sz w:val="24"/>
          <w:szCs w:val="24"/>
        </w:rPr>
        <w:t>)</w:t>
      </w:r>
      <w:r w:rsidR="00B46BEC" w:rsidRPr="006A2AFC">
        <w:rPr>
          <w:rFonts w:eastAsia="Times New Roman"/>
          <w:sz w:val="24"/>
          <w:szCs w:val="24"/>
        </w:rPr>
        <w:t>.</w:t>
      </w:r>
      <w:r w:rsidR="00273CAB">
        <w:rPr>
          <w:rFonts w:eastAsia="Times New Roman"/>
          <w:i/>
          <w:sz w:val="24"/>
          <w:szCs w:val="24"/>
        </w:rPr>
        <w:t xml:space="preserve"> (Заполняется по результату выбора Инженерной организации)</w:t>
      </w:r>
    </w:p>
    <w:p w14:paraId="76A11365" w14:textId="0F07341D" w:rsidR="00EE4AD9" w:rsidRPr="009F67E5" w:rsidRDefault="00251D2C" w:rsidP="00EE4AD9">
      <w:pPr>
        <w:suppressAutoHyphens/>
        <w:spacing w:after="0"/>
        <w:ind w:firstLine="567"/>
        <w:rPr>
          <w:rFonts w:eastAsia="Times New Roman"/>
          <w:i/>
          <w:sz w:val="24"/>
          <w:szCs w:val="24"/>
        </w:rPr>
      </w:pPr>
      <w:r w:rsidRPr="006A2AFC">
        <w:rPr>
          <w:rFonts w:eastAsia="Times New Roman"/>
          <w:sz w:val="24"/>
          <w:szCs w:val="24"/>
        </w:rPr>
        <w:t>3.2</w:t>
      </w:r>
      <w:r w:rsidR="00EE6473" w:rsidRPr="006A2AFC">
        <w:rPr>
          <w:rFonts w:eastAsia="Times New Roman"/>
          <w:sz w:val="24"/>
          <w:szCs w:val="24"/>
        </w:rPr>
        <w:t xml:space="preserve">. </w:t>
      </w:r>
      <w:r w:rsidR="00EE4AD9">
        <w:rPr>
          <w:rFonts w:eastAsia="Times New Roman"/>
          <w:sz w:val="24"/>
          <w:szCs w:val="24"/>
        </w:rPr>
        <w:t xml:space="preserve">За расчетный </w:t>
      </w:r>
      <w:r w:rsidR="00EE4AD9" w:rsidRPr="009F67E5">
        <w:rPr>
          <w:rFonts w:eastAsia="Times New Roman"/>
          <w:sz w:val="24"/>
          <w:szCs w:val="24"/>
        </w:rPr>
        <w:t xml:space="preserve">период принимается: </w:t>
      </w:r>
      <w:r w:rsidR="00EE4AD9" w:rsidRPr="009F67E5">
        <w:rPr>
          <w:rFonts w:eastAsia="Times New Roman"/>
          <w:i/>
          <w:sz w:val="24"/>
          <w:szCs w:val="24"/>
        </w:rPr>
        <w:t xml:space="preserve">календарный месяц/квартал/этапы, согласно календарному плану (заполняется по результатам </w:t>
      </w:r>
      <w:r w:rsidR="00273CAB">
        <w:rPr>
          <w:rFonts w:eastAsia="Times New Roman"/>
          <w:i/>
          <w:sz w:val="24"/>
          <w:szCs w:val="24"/>
        </w:rPr>
        <w:t>выбора Инженерной организации</w:t>
      </w:r>
      <w:r w:rsidR="00EE4AD9" w:rsidRPr="009F67E5">
        <w:rPr>
          <w:rFonts w:eastAsia="Times New Roman"/>
          <w:i/>
          <w:sz w:val="24"/>
          <w:szCs w:val="24"/>
        </w:rPr>
        <w:t>).</w:t>
      </w:r>
    </w:p>
    <w:p w14:paraId="0EC4DAB9" w14:textId="5BA1B190" w:rsidR="00BC2D58" w:rsidRPr="009F67E5" w:rsidRDefault="00EE6473" w:rsidP="00EE4AD9">
      <w:pPr>
        <w:suppressAutoHyphens/>
        <w:spacing w:after="0"/>
        <w:ind w:firstLine="567"/>
        <w:rPr>
          <w:rFonts w:eastAsia="Times New Roman"/>
          <w:sz w:val="24"/>
          <w:szCs w:val="24"/>
        </w:rPr>
      </w:pPr>
      <w:r w:rsidRPr="009F67E5">
        <w:rPr>
          <w:rFonts w:eastAsia="Times New Roman"/>
          <w:sz w:val="24"/>
          <w:szCs w:val="24"/>
        </w:rPr>
        <w:t xml:space="preserve">Основанием для оплаты </w:t>
      </w:r>
      <w:r w:rsidR="00883532" w:rsidRPr="009F67E5">
        <w:rPr>
          <w:rFonts w:eastAsia="Times New Roman"/>
          <w:sz w:val="24"/>
          <w:szCs w:val="24"/>
        </w:rPr>
        <w:t>У</w:t>
      </w:r>
      <w:r w:rsidRPr="009F67E5">
        <w:rPr>
          <w:rFonts w:eastAsia="Times New Roman"/>
          <w:sz w:val="24"/>
          <w:szCs w:val="24"/>
        </w:rPr>
        <w:t xml:space="preserve">слуг Инженерной организации является </w:t>
      </w:r>
      <w:r w:rsidR="00BC2D58" w:rsidRPr="009F67E5">
        <w:rPr>
          <w:rFonts w:eastAsia="Times New Roman"/>
          <w:sz w:val="24"/>
          <w:szCs w:val="24"/>
        </w:rPr>
        <w:t>Акт</w:t>
      </w:r>
      <w:r w:rsidRPr="009F67E5">
        <w:rPr>
          <w:rFonts w:eastAsia="Times New Roman"/>
          <w:sz w:val="24"/>
          <w:szCs w:val="24"/>
        </w:rPr>
        <w:t>.</w:t>
      </w:r>
      <w:r w:rsidR="00883532" w:rsidRPr="009F67E5">
        <w:rPr>
          <w:rFonts w:eastAsia="Times New Roman"/>
          <w:sz w:val="24"/>
          <w:szCs w:val="24"/>
        </w:rPr>
        <w:t xml:space="preserve"> </w:t>
      </w:r>
      <w:r w:rsidR="00BC2D58" w:rsidRPr="009F67E5">
        <w:rPr>
          <w:rFonts w:eastAsia="Times New Roman"/>
          <w:sz w:val="24"/>
          <w:szCs w:val="24"/>
        </w:rPr>
        <w:t xml:space="preserve">В Акте указывается следующая информация: </w:t>
      </w:r>
    </w:p>
    <w:p w14:paraId="2C330B95" w14:textId="77777777" w:rsidR="00BC2D58" w:rsidRDefault="00BC2D58" w:rsidP="005C3A9D">
      <w:pPr>
        <w:suppressAutoHyphens/>
        <w:spacing w:after="0"/>
        <w:ind w:firstLine="567"/>
        <w:rPr>
          <w:rFonts w:eastAsia="Times New Roman"/>
          <w:sz w:val="24"/>
          <w:szCs w:val="24"/>
        </w:rPr>
      </w:pPr>
      <w:r w:rsidRPr="009F67E5">
        <w:rPr>
          <w:rFonts w:eastAsia="Times New Roman"/>
          <w:sz w:val="24"/>
          <w:szCs w:val="24"/>
        </w:rPr>
        <w:t>название документа,</w:t>
      </w:r>
      <w:r>
        <w:rPr>
          <w:rFonts w:eastAsia="Times New Roman"/>
          <w:sz w:val="24"/>
          <w:szCs w:val="24"/>
        </w:rPr>
        <w:t xml:space="preserve"> </w:t>
      </w:r>
    </w:p>
    <w:p w14:paraId="134D21C7" w14:textId="5820F47F" w:rsidR="00BC2D58" w:rsidRDefault="00BC2D58" w:rsidP="005C3A9D">
      <w:pPr>
        <w:suppressAutoHyphens/>
        <w:spacing w:after="0"/>
        <w:ind w:firstLine="567"/>
        <w:rPr>
          <w:rFonts w:eastAsia="Times New Roman"/>
          <w:sz w:val="24"/>
          <w:szCs w:val="24"/>
        </w:rPr>
      </w:pPr>
      <w:r>
        <w:rPr>
          <w:rFonts w:eastAsia="Times New Roman"/>
          <w:sz w:val="24"/>
          <w:szCs w:val="24"/>
        </w:rPr>
        <w:lastRenderedPageBreak/>
        <w:t xml:space="preserve">дата его составления, </w:t>
      </w:r>
    </w:p>
    <w:p w14:paraId="03509BDC" w14:textId="45AE6E41" w:rsidR="005C3A9D" w:rsidRDefault="005C3A9D" w:rsidP="005C3A9D">
      <w:pPr>
        <w:suppressAutoHyphens/>
        <w:spacing w:after="0"/>
        <w:ind w:firstLine="567"/>
        <w:rPr>
          <w:rFonts w:eastAsia="Times New Roman"/>
          <w:sz w:val="24"/>
          <w:szCs w:val="24"/>
        </w:rPr>
      </w:pPr>
      <w:r w:rsidRPr="005C3A9D">
        <w:rPr>
          <w:rFonts w:eastAsia="Times New Roman"/>
          <w:sz w:val="24"/>
          <w:szCs w:val="24"/>
        </w:rPr>
        <w:t xml:space="preserve">реквизиты </w:t>
      </w:r>
      <w:r w:rsidR="00883532">
        <w:rPr>
          <w:rFonts w:eastAsia="Times New Roman"/>
          <w:sz w:val="24"/>
          <w:szCs w:val="24"/>
        </w:rPr>
        <w:t>Д</w:t>
      </w:r>
      <w:r w:rsidRPr="005C3A9D">
        <w:rPr>
          <w:rFonts w:eastAsia="Times New Roman"/>
          <w:sz w:val="24"/>
          <w:szCs w:val="24"/>
        </w:rPr>
        <w:t>оговора, на основании которого оказывались Услуги;</w:t>
      </w:r>
    </w:p>
    <w:p w14:paraId="69E175C0" w14:textId="65853EB8" w:rsidR="00BC2D58" w:rsidRPr="00BC2D58" w:rsidRDefault="00BC2D58" w:rsidP="005C3A9D">
      <w:pPr>
        <w:suppressAutoHyphens/>
        <w:spacing w:after="0"/>
        <w:ind w:firstLine="567"/>
        <w:rPr>
          <w:rFonts w:eastAsia="Times New Roman"/>
          <w:sz w:val="24"/>
          <w:szCs w:val="24"/>
        </w:rPr>
      </w:pPr>
      <w:r w:rsidRPr="00BC2D58">
        <w:rPr>
          <w:rFonts w:eastAsia="Times New Roman"/>
          <w:sz w:val="24"/>
          <w:szCs w:val="24"/>
        </w:rPr>
        <w:t xml:space="preserve">содержание </w:t>
      </w:r>
      <w:r>
        <w:rPr>
          <w:rFonts w:eastAsia="Times New Roman"/>
          <w:sz w:val="24"/>
          <w:szCs w:val="24"/>
        </w:rPr>
        <w:t>видов оказанных по Договору У</w:t>
      </w:r>
      <w:r w:rsidR="00883532">
        <w:rPr>
          <w:rFonts w:eastAsia="Times New Roman"/>
          <w:sz w:val="24"/>
          <w:szCs w:val="24"/>
        </w:rPr>
        <w:t>слуг, их объё</w:t>
      </w:r>
      <w:r w:rsidRPr="00BC2D58">
        <w:rPr>
          <w:rFonts w:eastAsia="Times New Roman"/>
          <w:sz w:val="24"/>
          <w:szCs w:val="24"/>
        </w:rPr>
        <w:t>м, стоимость;</w:t>
      </w:r>
    </w:p>
    <w:p w14:paraId="161B6A38" w14:textId="120E5285" w:rsidR="00BC2D58" w:rsidRDefault="005C3A9D" w:rsidP="005C3A9D">
      <w:pPr>
        <w:suppressAutoHyphens/>
        <w:spacing w:after="0"/>
        <w:ind w:firstLine="567"/>
        <w:rPr>
          <w:rFonts w:eastAsia="Times New Roman"/>
          <w:sz w:val="24"/>
          <w:szCs w:val="24"/>
        </w:rPr>
      </w:pPr>
      <w:r>
        <w:rPr>
          <w:rFonts w:eastAsia="Times New Roman"/>
          <w:sz w:val="24"/>
          <w:szCs w:val="24"/>
        </w:rPr>
        <w:t>наименование З</w:t>
      </w:r>
      <w:r w:rsidRPr="005C3A9D">
        <w:rPr>
          <w:rFonts w:eastAsia="Times New Roman"/>
          <w:sz w:val="24"/>
          <w:szCs w:val="24"/>
        </w:rPr>
        <w:t>ак</w:t>
      </w:r>
      <w:r>
        <w:rPr>
          <w:rFonts w:eastAsia="Times New Roman"/>
          <w:sz w:val="24"/>
          <w:szCs w:val="24"/>
        </w:rPr>
        <w:t>азчика и Инженерной организации;</w:t>
      </w:r>
    </w:p>
    <w:p w14:paraId="18E37416" w14:textId="6E0E5C37" w:rsidR="00BC2D58" w:rsidRPr="00C744C2" w:rsidRDefault="005C3A9D" w:rsidP="005C3A9D">
      <w:pPr>
        <w:suppressAutoHyphens/>
        <w:spacing w:after="0"/>
        <w:ind w:firstLine="567"/>
        <w:rPr>
          <w:rFonts w:eastAsia="Times New Roman"/>
          <w:sz w:val="24"/>
          <w:szCs w:val="24"/>
        </w:rPr>
      </w:pPr>
      <w:r>
        <w:rPr>
          <w:rFonts w:eastAsia="Times New Roman"/>
          <w:sz w:val="24"/>
          <w:szCs w:val="24"/>
        </w:rPr>
        <w:t>иная информация (при необходимости).</w:t>
      </w:r>
    </w:p>
    <w:p w14:paraId="3703603E" w14:textId="5DBD7772" w:rsidR="00251D2C" w:rsidRPr="00C744C2" w:rsidRDefault="00251D2C" w:rsidP="00251D2C">
      <w:pPr>
        <w:suppressAutoHyphens/>
        <w:spacing w:after="0"/>
        <w:ind w:firstLine="567"/>
        <w:rPr>
          <w:rFonts w:eastAsia="Times New Roman"/>
          <w:sz w:val="24"/>
          <w:szCs w:val="24"/>
        </w:rPr>
      </w:pPr>
      <w:r w:rsidRPr="00C744C2">
        <w:rPr>
          <w:rFonts w:eastAsia="Times New Roman"/>
          <w:sz w:val="24"/>
          <w:szCs w:val="24"/>
        </w:rPr>
        <w:t>3.3. Стоимость оказываемых Услуг может быть изменена в случаях, предусмотренных законодательством, в том числе в связи с:</w:t>
      </w:r>
    </w:p>
    <w:p w14:paraId="5E3C9416" w14:textId="77777777" w:rsidR="009F67E5" w:rsidRPr="009F67E5" w:rsidRDefault="009F67E5" w:rsidP="009F67E5">
      <w:pPr>
        <w:tabs>
          <w:tab w:val="left" w:pos="1134"/>
        </w:tabs>
        <w:spacing w:after="0"/>
        <w:ind w:firstLine="567"/>
        <w:contextualSpacing/>
        <w:rPr>
          <w:rFonts w:eastAsia="Times New Roman"/>
          <w:sz w:val="24"/>
          <w:szCs w:val="24"/>
        </w:rPr>
      </w:pPr>
      <w:r w:rsidRPr="009F67E5">
        <w:rPr>
          <w:rFonts w:eastAsia="Times New Roman"/>
          <w:sz w:val="24"/>
          <w:szCs w:val="24"/>
        </w:rPr>
        <w:t>получением положительного заключения государственной вневедомственной экспертизы по разработанной проектной, в том числе сметной документации;</w:t>
      </w:r>
    </w:p>
    <w:p w14:paraId="5509F718" w14:textId="13C34EFB" w:rsidR="009F67E5" w:rsidRDefault="009F67E5" w:rsidP="009F67E5">
      <w:pPr>
        <w:tabs>
          <w:tab w:val="left" w:pos="1134"/>
        </w:tabs>
        <w:spacing w:after="0"/>
        <w:ind w:firstLine="567"/>
        <w:contextualSpacing/>
        <w:rPr>
          <w:rFonts w:eastAsia="Times New Roman"/>
          <w:sz w:val="24"/>
          <w:szCs w:val="24"/>
        </w:rPr>
      </w:pPr>
      <w:r w:rsidRPr="009F67E5">
        <w:rPr>
          <w:rFonts w:eastAsia="Times New Roman"/>
          <w:sz w:val="24"/>
          <w:szCs w:val="24"/>
        </w:rPr>
        <w:t>корректировкой проектной (сметной) документации</w:t>
      </w:r>
      <w:r w:rsidR="001A0F05">
        <w:rPr>
          <w:rFonts w:eastAsia="Times New Roman"/>
          <w:sz w:val="24"/>
          <w:szCs w:val="24"/>
        </w:rPr>
        <w:t>,</w:t>
      </w:r>
      <w:r w:rsidRPr="009F67E5">
        <w:rPr>
          <w:rFonts w:eastAsia="Times New Roman"/>
          <w:sz w:val="24"/>
          <w:szCs w:val="24"/>
        </w:rPr>
        <w:t xml:space="preserve"> изменением в установленном порядке объёмов и видов строительных работ, выявленных в ходе технологического процесса;</w:t>
      </w:r>
    </w:p>
    <w:p w14:paraId="058061E8" w14:textId="70252853" w:rsidR="009A6BE4" w:rsidRPr="009A6BE4" w:rsidRDefault="009A6BE4" w:rsidP="009F67E5">
      <w:pPr>
        <w:tabs>
          <w:tab w:val="left" w:pos="1134"/>
        </w:tabs>
        <w:spacing w:after="0"/>
        <w:ind w:firstLine="567"/>
        <w:contextualSpacing/>
        <w:rPr>
          <w:rFonts w:eastAsia="Times New Roman"/>
          <w:sz w:val="24"/>
          <w:szCs w:val="24"/>
        </w:rPr>
      </w:pPr>
      <w:r>
        <w:rPr>
          <w:rFonts w:eastAsia="Times New Roman"/>
          <w:sz w:val="24"/>
          <w:szCs w:val="24"/>
        </w:rPr>
        <w:t>выявлением в ходе оказания Услуг дополнительных Услуг, влияющих на своевременное исполнение Инженерной организацией своих договорных обязательств</w:t>
      </w:r>
      <w:r w:rsidRPr="00995397">
        <w:rPr>
          <w:rFonts w:eastAsia="Times New Roman"/>
          <w:sz w:val="24"/>
          <w:szCs w:val="24"/>
        </w:rPr>
        <w:t>;</w:t>
      </w:r>
    </w:p>
    <w:p w14:paraId="3CDB90A5" w14:textId="08DFF4F4" w:rsidR="009F67E5" w:rsidRPr="009F67E5" w:rsidRDefault="009F67E5" w:rsidP="00995397">
      <w:pPr>
        <w:suppressAutoHyphens/>
        <w:spacing w:after="0"/>
        <w:ind w:firstLine="567"/>
        <w:rPr>
          <w:rFonts w:eastAsia="Calibri" w:cs="Times New Roman"/>
          <w:sz w:val="24"/>
          <w:szCs w:val="24"/>
        </w:rPr>
      </w:pPr>
      <w:r w:rsidRPr="009F67E5">
        <w:rPr>
          <w:rFonts w:eastAsia="Times New Roman" w:cs="Times New Roman"/>
          <w:sz w:val="24"/>
          <w:szCs w:val="24"/>
        </w:rPr>
        <w:t>изменением законодательства о налогообложении, тарифах и сборах</w:t>
      </w:r>
      <w:r w:rsidR="00753CC1">
        <w:rPr>
          <w:rFonts w:eastAsia="Times New Roman" w:cs="Times New Roman"/>
          <w:sz w:val="24"/>
          <w:szCs w:val="24"/>
        </w:rPr>
        <w:t>.</w:t>
      </w:r>
    </w:p>
    <w:p w14:paraId="7B0915B5" w14:textId="7F18B0B7" w:rsidR="00766672" w:rsidRPr="00227ABA" w:rsidRDefault="00766672" w:rsidP="006F39FF">
      <w:pPr>
        <w:suppressAutoHyphens/>
        <w:spacing w:after="0"/>
        <w:ind w:firstLine="567"/>
        <w:rPr>
          <w:rFonts w:eastAsia="Times New Roman"/>
          <w:i/>
          <w:sz w:val="24"/>
          <w:szCs w:val="24"/>
        </w:rPr>
      </w:pPr>
      <w:bookmarkStart w:id="30" w:name="Par169"/>
      <w:bookmarkEnd w:id="30"/>
      <w:r w:rsidRPr="006F39FF">
        <w:rPr>
          <w:rFonts w:eastAsia="Times New Roman"/>
          <w:sz w:val="24"/>
          <w:szCs w:val="24"/>
        </w:rPr>
        <w:t xml:space="preserve">3.4. </w:t>
      </w:r>
      <w:r w:rsidR="00BC2D58" w:rsidRPr="00227ABA">
        <w:rPr>
          <w:rFonts w:eastAsia="Times New Roman"/>
          <w:sz w:val="24"/>
          <w:szCs w:val="24"/>
        </w:rPr>
        <w:t>Оплата оказанных</w:t>
      </w:r>
      <w:r w:rsidRPr="00227ABA">
        <w:rPr>
          <w:rFonts w:eastAsia="Times New Roman"/>
          <w:sz w:val="24"/>
          <w:szCs w:val="24"/>
        </w:rPr>
        <w:t xml:space="preserve"> </w:t>
      </w:r>
      <w:r w:rsidR="00B0031A">
        <w:rPr>
          <w:rFonts w:eastAsia="Times New Roman"/>
          <w:sz w:val="24"/>
          <w:szCs w:val="24"/>
        </w:rPr>
        <w:t xml:space="preserve">за соответствующий расчетный период </w:t>
      </w:r>
      <w:r w:rsidRPr="00227ABA">
        <w:rPr>
          <w:rFonts w:eastAsia="Times New Roman"/>
          <w:sz w:val="24"/>
          <w:szCs w:val="24"/>
        </w:rPr>
        <w:t>Услуг осуществляется</w:t>
      </w:r>
      <w:r w:rsidR="00130847" w:rsidRPr="00227ABA">
        <w:rPr>
          <w:rFonts w:eastAsia="Times New Roman"/>
          <w:sz w:val="24"/>
          <w:szCs w:val="24"/>
        </w:rPr>
        <w:t xml:space="preserve"> </w:t>
      </w:r>
      <w:r w:rsidRPr="00227ABA">
        <w:rPr>
          <w:rFonts w:eastAsia="Times New Roman"/>
          <w:sz w:val="24"/>
          <w:szCs w:val="24"/>
        </w:rPr>
        <w:t>Заказчиком</w:t>
      </w:r>
      <w:r w:rsidR="00710CAF">
        <w:rPr>
          <w:rFonts w:eastAsia="Times New Roman"/>
          <w:sz w:val="24"/>
          <w:szCs w:val="24"/>
        </w:rPr>
        <w:t xml:space="preserve"> в соответствии с графиком финансирования (Приложение </w:t>
      </w:r>
      <w:r w:rsidR="00AC2707">
        <w:rPr>
          <w:rFonts w:eastAsia="Times New Roman"/>
          <w:sz w:val="24"/>
          <w:szCs w:val="24"/>
        </w:rPr>
        <w:t>5</w:t>
      </w:r>
      <w:r w:rsidR="00710CAF">
        <w:rPr>
          <w:rFonts w:eastAsia="Times New Roman"/>
          <w:sz w:val="24"/>
          <w:szCs w:val="24"/>
        </w:rPr>
        <w:t>),</w:t>
      </w:r>
      <w:r w:rsidRPr="00227ABA">
        <w:rPr>
          <w:rFonts w:eastAsia="Times New Roman"/>
          <w:sz w:val="24"/>
          <w:szCs w:val="24"/>
        </w:rPr>
        <w:t xml:space="preserve"> на основании </w:t>
      </w:r>
      <w:r w:rsidR="00883532" w:rsidRPr="00227ABA">
        <w:rPr>
          <w:rFonts w:eastAsia="Times New Roman"/>
          <w:sz w:val="24"/>
          <w:szCs w:val="24"/>
        </w:rPr>
        <w:t>А</w:t>
      </w:r>
      <w:r w:rsidRPr="00227ABA">
        <w:rPr>
          <w:rFonts w:eastAsia="Times New Roman"/>
          <w:sz w:val="24"/>
          <w:szCs w:val="24"/>
        </w:rPr>
        <w:t>кт</w:t>
      </w:r>
      <w:r w:rsidR="00883532" w:rsidRPr="00227ABA">
        <w:rPr>
          <w:rFonts w:eastAsia="Times New Roman"/>
          <w:sz w:val="24"/>
          <w:szCs w:val="24"/>
        </w:rPr>
        <w:t>а</w:t>
      </w:r>
      <w:r w:rsidRPr="00227ABA">
        <w:rPr>
          <w:rFonts w:eastAsia="Times New Roman"/>
          <w:sz w:val="24"/>
          <w:szCs w:val="24"/>
        </w:rPr>
        <w:t xml:space="preserve"> в течение </w:t>
      </w:r>
      <w:r w:rsidR="00721A79" w:rsidRPr="00227ABA">
        <w:rPr>
          <w:rFonts w:eastAsia="Times New Roman"/>
          <w:sz w:val="24"/>
          <w:szCs w:val="24"/>
        </w:rPr>
        <w:t>1</w:t>
      </w:r>
      <w:r w:rsidR="00B96526" w:rsidRPr="00227ABA">
        <w:rPr>
          <w:rFonts w:eastAsia="Times New Roman"/>
          <w:sz w:val="24"/>
          <w:szCs w:val="24"/>
        </w:rPr>
        <w:t>0</w:t>
      </w:r>
      <w:r w:rsidRPr="00227ABA">
        <w:rPr>
          <w:rFonts w:eastAsia="Times New Roman"/>
          <w:sz w:val="24"/>
          <w:szCs w:val="24"/>
        </w:rPr>
        <w:t xml:space="preserve"> (</w:t>
      </w:r>
      <w:r w:rsidR="00B96526" w:rsidRPr="00227ABA">
        <w:rPr>
          <w:rFonts w:eastAsia="Times New Roman"/>
          <w:sz w:val="24"/>
          <w:szCs w:val="24"/>
        </w:rPr>
        <w:t>д</w:t>
      </w:r>
      <w:r w:rsidR="00721A79" w:rsidRPr="00227ABA">
        <w:rPr>
          <w:rFonts w:eastAsia="Times New Roman"/>
          <w:sz w:val="24"/>
          <w:szCs w:val="24"/>
        </w:rPr>
        <w:t>есяти</w:t>
      </w:r>
      <w:r w:rsidR="00665219" w:rsidRPr="00227ABA">
        <w:rPr>
          <w:rFonts w:eastAsia="Times New Roman"/>
          <w:sz w:val="24"/>
          <w:szCs w:val="24"/>
        </w:rPr>
        <w:t>) рабочих</w:t>
      </w:r>
      <w:r w:rsidRPr="00227ABA">
        <w:rPr>
          <w:rFonts w:eastAsia="Times New Roman"/>
          <w:sz w:val="24"/>
          <w:szCs w:val="24"/>
        </w:rPr>
        <w:t xml:space="preserve"> дней после</w:t>
      </w:r>
      <w:r w:rsidR="00883532" w:rsidRPr="00227ABA">
        <w:rPr>
          <w:rFonts w:eastAsia="Times New Roman"/>
          <w:sz w:val="24"/>
          <w:szCs w:val="24"/>
        </w:rPr>
        <w:t xml:space="preserve"> его</w:t>
      </w:r>
      <w:r w:rsidRPr="00227ABA">
        <w:rPr>
          <w:rFonts w:eastAsia="Times New Roman"/>
          <w:sz w:val="24"/>
          <w:szCs w:val="24"/>
        </w:rPr>
        <w:t xml:space="preserve"> подписания Сторонами</w:t>
      </w:r>
      <w:r w:rsidR="00130847" w:rsidRPr="00227ABA">
        <w:rPr>
          <w:rFonts w:eastAsia="Times New Roman"/>
          <w:sz w:val="24"/>
          <w:szCs w:val="24"/>
        </w:rPr>
        <w:t>.</w:t>
      </w:r>
      <w:r w:rsidRPr="00227ABA">
        <w:rPr>
          <w:rFonts w:eastAsia="Times New Roman"/>
          <w:sz w:val="24"/>
          <w:szCs w:val="24"/>
        </w:rPr>
        <w:t xml:space="preserve"> </w:t>
      </w:r>
    </w:p>
    <w:p w14:paraId="2692C288" w14:textId="45CDF9CB" w:rsidR="00766672" w:rsidRDefault="00766672" w:rsidP="00766672">
      <w:pPr>
        <w:suppressAutoHyphens/>
        <w:spacing w:after="0"/>
        <w:ind w:firstLine="567"/>
        <w:rPr>
          <w:rFonts w:eastAsia="Times New Roman"/>
          <w:sz w:val="24"/>
          <w:szCs w:val="24"/>
        </w:rPr>
      </w:pPr>
      <w:r w:rsidRPr="00C744C2">
        <w:rPr>
          <w:rFonts w:eastAsia="Times New Roman"/>
          <w:sz w:val="24"/>
          <w:szCs w:val="24"/>
        </w:rPr>
        <w:t>3.5. Оплата оказанных Инженерной организацией У</w:t>
      </w:r>
      <w:r w:rsidR="00583140" w:rsidRPr="00C744C2">
        <w:rPr>
          <w:rFonts w:eastAsia="Times New Roman"/>
          <w:sz w:val="24"/>
          <w:szCs w:val="24"/>
        </w:rPr>
        <w:t>слуг производится путё</w:t>
      </w:r>
      <w:r w:rsidRPr="00C744C2">
        <w:rPr>
          <w:rFonts w:eastAsia="Times New Roman"/>
          <w:sz w:val="24"/>
          <w:szCs w:val="24"/>
        </w:rPr>
        <w:t>м перечисления денежных средств на текущий (расч</w:t>
      </w:r>
      <w:r w:rsidR="00583140" w:rsidRPr="00C744C2">
        <w:rPr>
          <w:rFonts w:eastAsia="Times New Roman"/>
          <w:sz w:val="24"/>
          <w:szCs w:val="24"/>
        </w:rPr>
        <w:t>ё</w:t>
      </w:r>
      <w:r w:rsidR="0090407F" w:rsidRPr="00C744C2">
        <w:rPr>
          <w:rFonts w:eastAsia="Times New Roman"/>
          <w:sz w:val="24"/>
          <w:szCs w:val="24"/>
        </w:rPr>
        <w:t>тный) банковский счё</w:t>
      </w:r>
      <w:r w:rsidRPr="00C744C2">
        <w:rPr>
          <w:rFonts w:eastAsia="Times New Roman"/>
          <w:sz w:val="24"/>
          <w:szCs w:val="24"/>
        </w:rPr>
        <w:t>т Инженерной организации</w:t>
      </w:r>
      <w:r w:rsidR="00C30A6F">
        <w:rPr>
          <w:rFonts w:eastAsia="Times New Roman"/>
          <w:sz w:val="24"/>
          <w:szCs w:val="24"/>
        </w:rPr>
        <w:t>, указанный в Договоре.</w:t>
      </w:r>
    </w:p>
    <w:p w14:paraId="2E25A64E" w14:textId="75BB9466" w:rsidR="00AF3D6E" w:rsidRPr="00AF3D6E" w:rsidRDefault="00AF3D6E" w:rsidP="00995397">
      <w:pPr>
        <w:spacing w:after="0"/>
        <w:ind w:firstLine="567"/>
        <w:rPr>
          <w:rStyle w:val="af8"/>
          <w:i w:val="0"/>
          <w:iCs w:val="0"/>
          <w:sz w:val="24"/>
          <w:szCs w:val="24"/>
        </w:rPr>
      </w:pPr>
      <w:r w:rsidRPr="00AF3D6E">
        <w:rPr>
          <w:rFonts w:eastAsia="Times New Roman"/>
          <w:sz w:val="24"/>
          <w:szCs w:val="24"/>
        </w:rPr>
        <w:t xml:space="preserve">3.6. </w:t>
      </w:r>
      <w:r w:rsidRPr="00995397">
        <w:rPr>
          <w:rStyle w:val="af8"/>
          <w:i w:val="0"/>
          <w:iCs w:val="0"/>
          <w:sz w:val="24"/>
          <w:szCs w:val="24"/>
        </w:rPr>
        <w:t xml:space="preserve">Если в процессе </w:t>
      </w:r>
      <w:r>
        <w:rPr>
          <w:rStyle w:val="af8"/>
          <w:i w:val="0"/>
          <w:iCs w:val="0"/>
          <w:sz w:val="24"/>
          <w:szCs w:val="24"/>
        </w:rPr>
        <w:t>оказания Услуг</w:t>
      </w:r>
      <w:r w:rsidRPr="00995397">
        <w:rPr>
          <w:rStyle w:val="af8"/>
          <w:i w:val="0"/>
          <w:iCs w:val="0"/>
          <w:sz w:val="24"/>
          <w:szCs w:val="24"/>
        </w:rPr>
        <w:t xml:space="preserve">, являющихся предметом Договора, будет выявлена невозможность получения в установленные сроки ожидаемых результатов </w:t>
      </w:r>
      <w:r>
        <w:rPr>
          <w:rStyle w:val="af8"/>
          <w:i w:val="0"/>
          <w:iCs w:val="0"/>
          <w:sz w:val="24"/>
          <w:szCs w:val="24"/>
        </w:rPr>
        <w:t>Услуг</w:t>
      </w:r>
      <w:r w:rsidRPr="00995397">
        <w:rPr>
          <w:rStyle w:val="af8"/>
          <w:i w:val="0"/>
          <w:iCs w:val="0"/>
          <w:sz w:val="24"/>
          <w:szCs w:val="24"/>
        </w:rPr>
        <w:t xml:space="preserve"> и (или) установлена нецелесообразность их продолжения, </w:t>
      </w:r>
      <w:r>
        <w:rPr>
          <w:rStyle w:val="af8"/>
          <w:i w:val="0"/>
          <w:iCs w:val="0"/>
          <w:sz w:val="24"/>
          <w:szCs w:val="24"/>
        </w:rPr>
        <w:t>Инженерная организация</w:t>
      </w:r>
      <w:r w:rsidRPr="00995397">
        <w:rPr>
          <w:rStyle w:val="af8"/>
          <w:i w:val="0"/>
          <w:iCs w:val="0"/>
          <w:sz w:val="24"/>
          <w:szCs w:val="24"/>
        </w:rPr>
        <w:t xml:space="preserve"> обязан</w:t>
      </w:r>
      <w:r>
        <w:rPr>
          <w:rStyle w:val="af8"/>
          <w:i w:val="0"/>
          <w:iCs w:val="0"/>
          <w:sz w:val="24"/>
          <w:szCs w:val="24"/>
        </w:rPr>
        <w:t>а</w:t>
      </w:r>
      <w:r w:rsidRPr="00995397">
        <w:rPr>
          <w:rStyle w:val="af8"/>
          <w:i w:val="0"/>
          <w:iCs w:val="0"/>
          <w:sz w:val="24"/>
          <w:szCs w:val="24"/>
        </w:rPr>
        <w:t xml:space="preserve"> приостановить эти </w:t>
      </w:r>
      <w:r>
        <w:rPr>
          <w:rStyle w:val="af8"/>
          <w:i w:val="0"/>
          <w:iCs w:val="0"/>
          <w:sz w:val="24"/>
          <w:szCs w:val="24"/>
        </w:rPr>
        <w:t>Услуги</w:t>
      </w:r>
      <w:r w:rsidRPr="00995397">
        <w:rPr>
          <w:rStyle w:val="af8"/>
          <w:i w:val="0"/>
          <w:iCs w:val="0"/>
          <w:sz w:val="24"/>
          <w:szCs w:val="24"/>
        </w:rPr>
        <w:t xml:space="preserve"> и известить об этом Заказчика в письменной форме в трехдневный срок с момента обнаружения указанных обстоятельств. В этом случае Стороны в течение 7 (семи) календарных дней с момента получения Заказчиком уведомления о приостановлении </w:t>
      </w:r>
      <w:r>
        <w:rPr>
          <w:rStyle w:val="af8"/>
          <w:i w:val="0"/>
          <w:iCs w:val="0"/>
          <w:sz w:val="24"/>
          <w:szCs w:val="24"/>
        </w:rPr>
        <w:t>Инженерной организацией</w:t>
      </w:r>
      <w:r w:rsidRPr="00995397">
        <w:rPr>
          <w:rStyle w:val="af8"/>
          <w:i w:val="0"/>
          <w:iCs w:val="0"/>
          <w:sz w:val="24"/>
          <w:szCs w:val="24"/>
        </w:rPr>
        <w:t xml:space="preserve"> </w:t>
      </w:r>
      <w:r>
        <w:rPr>
          <w:rStyle w:val="af8"/>
          <w:i w:val="0"/>
          <w:iCs w:val="0"/>
          <w:sz w:val="24"/>
          <w:szCs w:val="24"/>
        </w:rPr>
        <w:t>Услуг</w:t>
      </w:r>
      <w:r w:rsidRPr="00995397">
        <w:rPr>
          <w:rStyle w:val="af8"/>
          <w:i w:val="0"/>
          <w:iCs w:val="0"/>
          <w:sz w:val="24"/>
          <w:szCs w:val="24"/>
        </w:rPr>
        <w:t xml:space="preserve"> обязаны рассмотреть вопрос об изменении конечных сроков </w:t>
      </w:r>
      <w:r>
        <w:rPr>
          <w:rStyle w:val="af8"/>
          <w:i w:val="0"/>
          <w:iCs w:val="0"/>
          <w:sz w:val="24"/>
          <w:szCs w:val="24"/>
        </w:rPr>
        <w:t>Услуг</w:t>
      </w:r>
      <w:r w:rsidRPr="00995397">
        <w:rPr>
          <w:rStyle w:val="af8"/>
          <w:i w:val="0"/>
          <w:iCs w:val="0"/>
          <w:sz w:val="24"/>
          <w:szCs w:val="24"/>
        </w:rPr>
        <w:t xml:space="preserve"> и/или целесообразности их продолжения.</w:t>
      </w:r>
    </w:p>
    <w:p w14:paraId="7274A41F" w14:textId="6768A20A" w:rsidR="003F12C1" w:rsidRDefault="003F12C1" w:rsidP="00BA4375">
      <w:pPr>
        <w:pStyle w:val="justify"/>
        <w:ind w:firstLine="0"/>
        <w:contextualSpacing/>
        <w:rPr>
          <w:b/>
        </w:rPr>
      </w:pPr>
    </w:p>
    <w:p w14:paraId="43149DF1" w14:textId="32228C7F" w:rsidR="00935C55" w:rsidRPr="00C744C2" w:rsidRDefault="00C22611" w:rsidP="00E16CF2">
      <w:pPr>
        <w:pStyle w:val="justify"/>
        <w:ind w:firstLine="0"/>
        <w:contextualSpacing/>
        <w:jc w:val="center"/>
        <w:rPr>
          <w:b/>
        </w:rPr>
      </w:pPr>
      <w:r>
        <w:rPr>
          <w:b/>
        </w:rPr>
        <w:t>4</w:t>
      </w:r>
      <w:r w:rsidR="00935C55" w:rsidRPr="00C744C2">
        <w:rPr>
          <w:b/>
        </w:rPr>
        <w:t>. ОТВЕТСТВЕННОСТЬ СТОРОН</w:t>
      </w:r>
    </w:p>
    <w:p w14:paraId="08FBFCA6" w14:textId="0F0D1B31" w:rsidR="00E16CF2" w:rsidRPr="00C744C2" w:rsidRDefault="00C22611" w:rsidP="00E16CF2">
      <w:pPr>
        <w:suppressAutoHyphens/>
        <w:spacing w:after="0"/>
        <w:ind w:firstLine="567"/>
        <w:rPr>
          <w:rFonts w:eastAsia="Times New Roman"/>
          <w:sz w:val="24"/>
          <w:szCs w:val="24"/>
        </w:rPr>
      </w:pPr>
      <w:r>
        <w:rPr>
          <w:rFonts w:eastAsia="Times New Roman"/>
          <w:sz w:val="24"/>
          <w:szCs w:val="24"/>
        </w:rPr>
        <w:t>4</w:t>
      </w:r>
      <w:r w:rsidR="00E16CF2" w:rsidRPr="00C744C2">
        <w:rPr>
          <w:rFonts w:eastAsia="Times New Roman"/>
          <w:sz w:val="24"/>
          <w:szCs w:val="24"/>
        </w:rPr>
        <w:t>.1. За неоплату (несвоевременную оплату) Услуг Заказчик уплачивает Инженерной организации пеню в размере 0,1 (ноль целых одной десятой) процента от неуплаченной суммы за каждый календарный день просрочки.</w:t>
      </w:r>
    </w:p>
    <w:p w14:paraId="46181477" w14:textId="61F0BADB" w:rsidR="00E16CF2" w:rsidRPr="00C744C2" w:rsidRDefault="00C22611" w:rsidP="00E16CF2">
      <w:pPr>
        <w:suppressAutoHyphens/>
        <w:spacing w:after="0"/>
        <w:ind w:firstLine="567"/>
        <w:rPr>
          <w:rFonts w:eastAsia="Times New Roman"/>
          <w:sz w:val="24"/>
          <w:szCs w:val="24"/>
        </w:rPr>
      </w:pPr>
      <w:r>
        <w:rPr>
          <w:rFonts w:eastAsia="Times New Roman"/>
          <w:sz w:val="24"/>
          <w:szCs w:val="24"/>
        </w:rPr>
        <w:t>4</w:t>
      </w:r>
      <w:r w:rsidR="00E16CF2" w:rsidRPr="00C744C2">
        <w:rPr>
          <w:rFonts w:eastAsia="Times New Roman"/>
          <w:sz w:val="24"/>
          <w:szCs w:val="24"/>
        </w:rPr>
        <w:t>.2. За неисполнение (ненадлежащее исполнение) своих обязательств по Договору Инженерная организация уплачивает Заказчику штраф в размере:</w:t>
      </w:r>
    </w:p>
    <w:p w14:paraId="24D600DC" w14:textId="1A25DDC0" w:rsidR="00E16CF2" w:rsidRPr="00C744C2" w:rsidRDefault="00C22611" w:rsidP="00E16CF2">
      <w:pPr>
        <w:suppressAutoHyphens/>
        <w:spacing w:after="0"/>
        <w:ind w:firstLine="567"/>
        <w:rPr>
          <w:rFonts w:eastAsia="Times New Roman"/>
          <w:sz w:val="24"/>
          <w:szCs w:val="24"/>
        </w:rPr>
      </w:pPr>
      <w:r>
        <w:rPr>
          <w:rFonts w:eastAsia="Times New Roman"/>
          <w:sz w:val="24"/>
          <w:szCs w:val="24"/>
        </w:rPr>
        <w:t>4</w:t>
      </w:r>
      <w:r w:rsidR="00E16CF2" w:rsidRPr="00C744C2">
        <w:rPr>
          <w:rFonts w:eastAsia="Times New Roman"/>
          <w:sz w:val="24"/>
          <w:szCs w:val="24"/>
        </w:rPr>
        <w:t>.2.1. 10 (десяти) базовых величин – в случае срыва срока окончания строительства Объекта и (или) приёмки его в эксплуатацию приемочной комиссией по обстоятельствам, зависящим от Инженерной организации;</w:t>
      </w:r>
    </w:p>
    <w:p w14:paraId="40EBB36A" w14:textId="6389B64E" w:rsidR="00E16CF2" w:rsidRPr="00762D81" w:rsidRDefault="00C22611" w:rsidP="00E16CF2">
      <w:pPr>
        <w:suppressAutoHyphens/>
        <w:spacing w:after="0"/>
        <w:ind w:firstLine="567"/>
        <w:rPr>
          <w:rFonts w:eastAsia="Times New Roman" w:cs="Times New Roman"/>
          <w:sz w:val="24"/>
          <w:szCs w:val="24"/>
        </w:rPr>
      </w:pPr>
      <w:r>
        <w:rPr>
          <w:rFonts w:eastAsia="Times New Roman"/>
          <w:sz w:val="24"/>
          <w:szCs w:val="24"/>
        </w:rPr>
        <w:t>4</w:t>
      </w:r>
      <w:r w:rsidR="00E16CF2" w:rsidRPr="00C744C2">
        <w:rPr>
          <w:rFonts w:eastAsia="Times New Roman"/>
          <w:sz w:val="24"/>
          <w:szCs w:val="24"/>
        </w:rPr>
        <w:t xml:space="preserve">.2.2. </w:t>
      </w:r>
      <w:r w:rsidR="00665219">
        <w:rPr>
          <w:rFonts w:eastAsia="Times New Roman"/>
          <w:sz w:val="24"/>
          <w:szCs w:val="24"/>
        </w:rPr>
        <w:t>1</w:t>
      </w:r>
      <w:r w:rsidR="00E16CF2" w:rsidRPr="00C744C2">
        <w:rPr>
          <w:rFonts w:eastAsia="Times New Roman"/>
          <w:sz w:val="24"/>
          <w:szCs w:val="24"/>
        </w:rPr>
        <w:t xml:space="preserve"> (</w:t>
      </w:r>
      <w:r w:rsidR="00665219">
        <w:rPr>
          <w:rFonts w:eastAsia="Times New Roman"/>
          <w:sz w:val="24"/>
          <w:szCs w:val="24"/>
        </w:rPr>
        <w:t>о</w:t>
      </w:r>
      <w:r w:rsidR="00C30A6F">
        <w:rPr>
          <w:rFonts w:eastAsia="Times New Roman"/>
          <w:sz w:val="24"/>
          <w:szCs w:val="24"/>
        </w:rPr>
        <w:t>д</w:t>
      </w:r>
      <w:r w:rsidR="00665219">
        <w:rPr>
          <w:rFonts w:eastAsia="Times New Roman"/>
          <w:sz w:val="24"/>
          <w:szCs w:val="24"/>
        </w:rPr>
        <w:t>ной</w:t>
      </w:r>
      <w:r w:rsidR="00E16CF2" w:rsidRPr="00C744C2">
        <w:rPr>
          <w:rFonts w:eastAsia="Times New Roman"/>
          <w:sz w:val="24"/>
          <w:szCs w:val="24"/>
        </w:rPr>
        <w:t>) базов</w:t>
      </w:r>
      <w:r w:rsidR="00665219">
        <w:rPr>
          <w:rFonts w:eastAsia="Times New Roman"/>
          <w:sz w:val="24"/>
          <w:szCs w:val="24"/>
        </w:rPr>
        <w:t>ой</w:t>
      </w:r>
      <w:r w:rsidR="00E16CF2" w:rsidRPr="00C744C2">
        <w:rPr>
          <w:rFonts w:eastAsia="Times New Roman"/>
          <w:sz w:val="24"/>
          <w:szCs w:val="24"/>
        </w:rPr>
        <w:t xml:space="preserve"> величин</w:t>
      </w:r>
      <w:r w:rsidR="00665219">
        <w:rPr>
          <w:rFonts w:eastAsia="Times New Roman"/>
          <w:sz w:val="24"/>
          <w:szCs w:val="24"/>
        </w:rPr>
        <w:t>ы</w:t>
      </w:r>
      <w:r w:rsidR="00E16CF2" w:rsidRPr="00C744C2">
        <w:rPr>
          <w:rFonts w:eastAsia="Times New Roman"/>
          <w:sz w:val="24"/>
          <w:szCs w:val="24"/>
        </w:rPr>
        <w:t xml:space="preserve"> – в случае </w:t>
      </w:r>
      <w:r w:rsidR="00845C67">
        <w:rPr>
          <w:rFonts w:eastAsia="Times New Roman"/>
          <w:sz w:val="24"/>
          <w:szCs w:val="24"/>
        </w:rPr>
        <w:t>неисполнения (ненадлежащего исполнения</w:t>
      </w:r>
      <w:r w:rsidR="00845C67" w:rsidRPr="00C744C2">
        <w:rPr>
          <w:rFonts w:eastAsia="Times New Roman"/>
          <w:sz w:val="24"/>
          <w:szCs w:val="24"/>
        </w:rPr>
        <w:t xml:space="preserve">) </w:t>
      </w:r>
      <w:r w:rsidR="00E16CF2" w:rsidRPr="00C744C2">
        <w:rPr>
          <w:rFonts w:eastAsia="Times New Roman"/>
          <w:sz w:val="24"/>
          <w:szCs w:val="24"/>
        </w:rPr>
        <w:t xml:space="preserve">любого из </w:t>
      </w:r>
      <w:r w:rsidR="00E16CF2" w:rsidRPr="00762D81">
        <w:rPr>
          <w:rFonts w:eastAsia="Times New Roman" w:cs="Times New Roman"/>
          <w:sz w:val="24"/>
          <w:szCs w:val="24"/>
        </w:rPr>
        <w:t>обязательств</w:t>
      </w:r>
      <w:r w:rsidR="00845C67">
        <w:rPr>
          <w:rFonts w:eastAsia="Times New Roman" w:cs="Times New Roman"/>
          <w:sz w:val="24"/>
          <w:szCs w:val="24"/>
        </w:rPr>
        <w:t>, установленных п. 1.2. Договора,</w:t>
      </w:r>
      <w:r w:rsidR="00E16CF2" w:rsidRPr="00762D81">
        <w:rPr>
          <w:rFonts w:eastAsia="Times New Roman" w:cs="Times New Roman"/>
          <w:sz w:val="24"/>
          <w:szCs w:val="24"/>
        </w:rPr>
        <w:t xml:space="preserve"> за каждый факт такого неисполнения</w:t>
      </w:r>
      <w:r w:rsidR="00845C67">
        <w:rPr>
          <w:rFonts w:eastAsia="Times New Roman" w:cs="Times New Roman"/>
          <w:sz w:val="24"/>
          <w:szCs w:val="24"/>
        </w:rPr>
        <w:t xml:space="preserve"> </w:t>
      </w:r>
      <w:r w:rsidR="00845C67">
        <w:rPr>
          <w:rFonts w:eastAsia="Times New Roman"/>
          <w:sz w:val="24"/>
          <w:szCs w:val="24"/>
        </w:rPr>
        <w:t>(ненадлежащего исполнения</w:t>
      </w:r>
      <w:r w:rsidR="00845C67" w:rsidRPr="00C744C2">
        <w:rPr>
          <w:rFonts w:eastAsia="Times New Roman"/>
          <w:sz w:val="24"/>
          <w:szCs w:val="24"/>
        </w:rPr>
        <w:t>)</w:t>
      </w:r>
      <w:r w:rsidR="00E16CF2" w:rsidRPr="00762D81">
        <w:rPr>
          <w:rFonts w:eastAsia="Times New Roman" w:cs="Times New Roman"/>
          <w:sz w:val="24"/>
          <w:szCs w:val="24"/>
        </w:rPr>
        <w:t>.</w:t>
      </w:r>
    </w:p>
    <w:p w14:paraId="21A86118" w14:textId="0F770951" w:rsidR="004E0412" w:rsidRPr="00995397" w:rsidRDefault="00C22611" w:rsidP="00567A0A">
      <w:pPr>
        <w:pStyle w:val="ConsPlusNormal"/>
        <w:ind w:firstLine="567"/>
        <w:jc w:val="both"/>
        <w:rPr>
          <w:rFonts w:ascii="Times New Roman" w:hAnsi="Times New Roman" w:cs="Times New Roman"/>
          <w:sz w:val="24"/>
          <w:szCs w:val="24"/>
        </w:rPr>
      </w:pPr>
      <w:r w:rsidRPr="00995397">
        <w:rPr>
          <w:rFonts w:ascii="Times New Roman" w:hAnsi="Times New Roman" w:cs="Times New Roman"/>
          <w:sz w:val="24"/>
          <w:szCs w:val="24"/>
        </w:rPr>
        <w:t>4</w:t>
      </w:r>
      <w:r w:rsidR="00E16CF2" w:rsidRPr="00995397">
        <w:rPr>
          <w:rFonts w:ascii="Times New Roman" w:hAnsi="Times New Roman" w:cs="Times New Roman"/>
          <w:sz w:val="24"/>
          <w:szCs w:val="24"/>
        </w:rPr>
        <w:t>.3. За несвоевременное устранение</w:t>
      </w:r>
      <w:r w:rsidR="00940677" w:rsidRPr="00995397">
        <w:rPr>
          <w:rFonts w:ascii="Times New Roman" w:hAnsi="Times New Roman" w:cs="Times New Roman"/>
          <w:sz w:val="24"/>
          <w:szCs w:val="24"/>
        </w:rPr>
        <w:t xml:space="preserve"> </w:t>
      </w:r>
      <w:r w:rsidR="00980B4F" w:rsidRPr="00995397">
        <w:rPr>
          <w:rFonts w:ascii="Times New Roman" w:hAnsi="Times New Roman" w:cs="Times New Roman"/>
          <w:sz w:val="24"/>
          <w:szCs w:val="24"/>
        </w:rPr>
        <w:t>недостатков</w:t>
      </w:r>
      <w:r w:rsidR="00E16CF2" w:rsidRPr="00995397">
        <w:rPr>
          <w:rFonts w:ascii="Times New Roman" w:hAnsi="Times New Roman" w:cs="Times New Roman"/>
          <w:sz w:val="24"/>
          <w:szCs w:val="24"/>
        </w:rPr>
        <w:t>, указанных Заказчиком</w:t>
      </w:r>
      <w:r w:rsidR="00980B4F" w:rsidRPr="00995397">
        <w:rPr>
          <w:rFonts w:ascii="Times New Roman" w:hAnsi="Times New Roman" w:cs="Times New Roman"/>
          <w:sz w:val="24"/>
          <w:szCs w:val="24"/>
        </w:rPr>
        <w:t xml:space="preserve"> в письменном виде</w:t>
      </w:r>
      <w:r w:rsidR="00DE6266" w:rsidRPr="00995397">
        <w:rPr>
          <w:rFonts w:ascii="Times New Roman" w:hAnsi="Times New Roman" w:cs="Times New Roman"/>
          <w:sz w:val="24"/>
          <w:szCs w:val="24"/>
        </w:rPr>
        <w:t xml:space="preserve"> (</w:t>
      </w:r>
      <w:r w:rsidR="00940677" w:rsidRPr="00995397">
        <w:rPr>
          <w:rFonts w:ascii="Times New Roman" w:hAnsi="Times New Roman" w:cs="Times New Roman"/>
          <w:sz w:val="24"/>
          <w:szCs w:val="24"/>
        </w:rPr>
        <w:t>п</w:t>
      </w:r>
      <w:r w:rsidR="00DE6266" w:rsidRPr="00995397">
        <w:rPr>
          <w:rFonts w:ascii="Times New Roman" w:hAnsi="Times New Roman" w:cs="Times New Roman"/>
          <w:sz w:val="24"/>
          <w:szCs w:val="24"/>
        </w:rPr>
        <w:t>п.</w:t>
      </w:r>
      <w:r w:rsidR="00940677" w:rsidRPr="00995397">
        <w:rPr>
          <w:rFonts w:ascii="Times New Roman" w:hAnsi="Times New Roman" w:cs="Times New Roman"/>
          <w:sz w:val="24"/>
          <w:szCs w:val="24"/>
        </w:rPr>
        <w:t xml:space="preserve"> </w:t>
      </w:r>
      <w:r w:rsidR="00DE6266" w:rsidRPr="00995397">
        <w:rPr>
          <w:rFonts w:ascii="Times New Roman" w:hAnsi="Times New Roman" w:cs="Times New Roman"/>
          <w:sz w:val="24"/>
          <w:szCs w:val="24"/>
        </w:rPr>
        <w:t>2.2.1. Договора)</w:t>
      </w:r>
      <w:r w:rsidR="00E16CF2" w:rsidRPr="00995397">
        <w:rPr>
          <w:rFonts w:ascii="Times New Roman" w:hAnsi="Times New Roman" w:cs="Times New Roman"/>
          <w:sz w:val="24"/>
          <w:szCs w:val="24"/>
        </w:rPr>
        <w:t xml:space="preserve">, Инженерная организация уплачивает </w:t>
      </w:r>
      <w:r w:rsidR="00DE6266" w:rsidRPr="00995397">
        <w:rPr>
          <w:rFonts w:ascii="Times New Roman" w:hAnsi="Times New Roman" w:cs="Times New Roman"/>
          <w:sz w:val="24"/>
          <w:szCs w:val="24"/>
        </w:rPr>
        <w:t xml:space="preserve">пеню </w:t>
      </w:r>
      <w:r w:rsidR="00940677" w:rsidRPr="00995397">
        <w:rPr>
          <w:rFonts w:ascii="Times New Roman" w:hAnsi="Times New Roman" w:cs="Times New Roman"/>
          <w:sz w:val="24"/>
          <w:szCs w:val="24"/>
        </w:rPr>
        <w:t xml:space="preserve">в размере </w:t>
      </w:r>
      <w:r w:rsidR="00980B4F" w:rsidRPr="00995397">
        <w:rPr>
          <w:rFonts w:ascii="Times New Roman" w:hAnsi="Times New Roman" w:cs="Times New Roman"/>
          <w:sz w:val="24"/>
          <w:szCs w:val="24"/>
        </w:rPr>
        <w:t xml:space="preserve">1 (одной) базовой величины </w:t>
      </w:r>
      <w:r w:rsidR="00E16CF2" w:rsidRPr="00995397">
        <w:rPr>
          <w:rFonts w:ascii="Times New Roman" w:hAnsi="Times New Roman" w:cs="Times New Roman"/>
          <w:sz w:val="24"/>
          <w:szCs w:val="24"/>
        </w:rPr>
        <w:t>за каждый день просрочки</w:t>
      </w:r>
      <w:r w:rsidR="00940677" w:rsidRPr="00995397">
        <w:rPr>
          <w:rFonts w:ascii="Times New Roman" w:hAnsi="Times New Roman" w:cs="Times New Roman"/>
          <w:sz w:val="24"/>
          <w:szCs w:val="24"/>
        </w:rPr>
        <w:t>.</w:t>
      </w:r>
    </w:p>
    <w:p w14:paraId="42F0B043" w14:textId="3E08348D" w:rsidR="00567A0A" w:rsidRPr="00C744C2" w:rsidRDefault="00C22611" w:rsidP="00567A0A">
      <w:pPr>
        <w:pStyle w:val="ConsPlusNormal"/>
        <w:ind w:firstLine="567"/>
        <w:jc w:val="both"/>
        <w:rPr>
          <w:rFonts w:ascii="Times New Roman" w:hAnsi="Times New Roman" w:cs="Times New Roman"/>
          <w:i/>
          <w:sz w:val="24"/>
          <w:szCs w:val="24"/>
        </w:rPr>
      </w:pPr>
      <w:r w:rsidRPr="00762D81">
        <w:rPr>
          <w:rFonts w:ascii="Times New Roman" w:hAnsi="Times New Roman" w:cs="Times New Roman"/>
          <w:sz w:val="24"/>
          <w:szCs w:val="24"/>
        </w:rPr>
        <w:t>4</w:t>
      </w:r>
      <w:r w:rsidR="00567A0A" w:rsidRPr="00762D81">
        <w:rPr>
          <w:rFonts w:ascii="Times New Roman" w:hAnsi="Times New Roman" w:cs="Times New Roman"/>
          <w:sz w:val="24"/>
          <w:szCs w:val="24"/>
        </w:rPr>
        <w:t>.4. Инженерная организация несёт ответственность перед Заказчиком</w:t>
      </w:r>
      <w:r w:rsidR="00567A0A" w:rsidRPr="00C744C2">
        <w:rPr>
          <w:rFonts w:ascii="Times New Roman" w:hAnsi="Times New Roman" w:cs="Times New Roman"/>
          <w:sz w:val="24"/>
          <w:szCs w:val="24"/>
        </w:rPr>
        <w:t xml:space="preserve"> за выполнение всех видов Услуг привлекаемы</w:t>
      </w:r>
      <w:r w:rsidR="00752B22" w:rsidRPr="00C744C2">
        <w:rPr>
          <w:rFonts w:ascii="Times New Roman" w:hAnsi="Times New Roman" w:cs="Times New Roman"/>
          <w:sz w:val="24"/>
          <w:szCs w:val="24"/>
        </w:rPr>
        <w:t>ми</w:t>
      </w:r>
      <w:r w:rsidR="00567A0A" w:rsidRPr="00C744C2">
        <w:rPr>
          <w:rFonts w:ascii="Times New Roman" w:hAnsi="Times New Roman" w:cs="Times New Roman"/>
          <w:sz w:val="24"/>
          <w:szCs w:val="24"/>
        </w:rPr>
        <w:t xml:space="preserve"> </w:t>
      </w:r>
      <w:r w:rsidR="00752B22" w:rsidRPr="00C744C2">
        <w:rPr>
          <w:rFonts w:ascii="Times New Roman" w:hAnsi="Times New Roman" w:cs="Times New Roman"/>
          <w:sz w:val="24"/>
          <w:szCs w:val="24"/>
        </w:rPr>
        <w:t xml:space="preserve">ею </w:t>
      </w:r>
      <w:r w:rsidR="00567A0A" w:rsidRPr="00C744C2">
        <w:rPr>
          <w:rFonts w:ascii="Times New Roman" w:hAnsi="Times New Roman" w:cs="Times New Roman"/>
          <w:sz w:val="24"/>
          <w:szCs w:val="24"/>
        </w:rPr>
        <w:t>третьи</w:t>
      </w:r>
      <w:r w:rsidR="00752B22" w:rsidRPr="00C744C2">
        <w:rPr>
          <w:rFonts w:ascii="Times New Roman" w:hAnsi="Times New Roman" w:cs="Times New Roman"/>
          <w:sz w:val="24"/>
          <w:szCs w:val="24"/>
        </w:rPr>
        <w:t>ми</w:t>
      </w:r>
      <w:r w:rsidR="00567A0A" w:rsidRPr="00C744C2">
        <w:rPr>
          <w:rFonts w:ascii="Times New Roman" w:hAnsi="Times New Roman" w:cs="Times New Roman"/>
          <w:sz w:val="24"/>
          <w:szCs w:val="24"/>
        </w:rPr>
        <w:t xml:space="preserve"> лиц</w:t>
      </w:r>
      <w:r w:rsidR="00752B22" w:rsidRPr="00C744C2">
        <w:rPr>
          <w:rFonts w:ascii="Times New Roman" w:hAnsi="Times New Roman" w:cs="Times New Roman"/>
          <w:sz w:val="24"/>
          <w:szCs w:val="24"/>
        </w:rPr>
        <w:t>ами</w:t>
      </w:r>
      <w:r w:rsidR="00567A0A" w:rsidRPr="00C744C2">
        <w:rPr>
          <w:rFonts w:ascii="Times New Roman" w:hAnsi="Times New Roman" w:cs="Times New Roman"/>
          <w:sz w:val="24"/>
          <w:szCs w:val="24"/>
        </w:rPr>
        <w:t>, а перед третьими лицами - за неисполнение или ненадлежащее исполнение Заказчиком обязательств по Договору</w:t>
      </w:r>
      <w:r w:rsidR="00B96526">
        <w:rPr>
          <w:rFonts w:ascii="Times New Roman" w:hAnsi="Times New Roman" w:cs="Times New Roman"/>
          <w:i/>
          <w:sz w:val="24"/>
          <w:szCs w:val="24"/>
        </w:rPr>
        <w:t>.</w:t>
      </w:r>
    </w:p>
    <w:p w14:paraId="26A6CA4A" w14:textId="3C4EEE9C" w:rsidR="008644E3" w:rsidRPr="00C744C2" w:rsidRDefault="00C22611" w:rsidP="00567A0A">
      <w:pPr>
        <w:suppressAutoHyphens/>
        <w:spacing w:after="0"/>
        <w:ind w:firstLine="567"/>
        <w:rPr>
          <w:rFonts w:eastAsia="Times New Roman"/>
          <w:sz w:val="24"/>
          <w:szCs w:val="24"/>
        </w:rPr>
      </w:pPr>
      <w:r>
        <w:rPr>
          <w:rFonts w:eastAsia="Times New Roman"/>
          <w:sz w:val="24"/>
          <w:szCs w:val="24"/>
        </w:rPr>
        <w:t>4</w:t>
      </w:r>
      <w:r w:rsidR="00E16CF2" w:rsidRPr="00C744C2">
        <w:rPr>
          <w:rFonts w:eastAsia="Times New Roman"/>
          <w:sz w:val="24"/>
          <w:szCs w:val="24"/>
        </w:rPr>
        <w:t>.</w:t>
      </w:r>
      <w:r w:rsidR="00567A0A" w:rsidRPr="00C744C2">
        <w:rPr>
          <w:rFonts w:eastAsia="Times New Roman"/>
          <w:sz w:val="24"/>
          <w:szCs w:val="24"/>
        </w:rPr>
        <w:t>5</w:t>
      </w:r>
      <w:r w:rsidR="00E16CF2" w:rsidRPr="00C744C2">
        <w:rPr>
          <w:rFonts w:eastAsia="Times New Roman"/>
          <w:sz w:val="24"/>
          <w:szCs w:val="24"/>
        </w:rPr>
        <w:t>. Инженерная организация несёт ответственность за правильность, правомерность и обоснованность составления (оформления) и содержания документов, составляемых (оформляемых) при оказании Услуг.</w:t>
      </w:r>
    </w:p>
    <w:p w14:paraId="67AB4B74" w14:textId="7EC07380" w:rsidR="00E16CF2" w:rsidRPr="00C744C2" w:rsidRDefault="00C22611" w:rsidP="00E16CF2">
      <w:pPr>
        <w:shd w:val="clear" w:color="auto" w:fill="FFFFFF"/>
        <w:spacing w:after="0"/>
        <w:ind w:firstLine="567"/>
        <w:contextualSpacing/>
        <w:rPr>
          <w:sz w:val="24"/>
          <w:szCs w:val="24"/>
        </w:rPr>
      </w:pPr>
      <w:r>
        <w:rPr>
          <w:sz w:val="24"/>
          <w:szCs w:val="24"/>
        </w:rPr>
        <w:t>4</w:t>
      </w:r>
      <w:r w:rsidR="00E16CF2" w:rsidRPr="00C744C2">
        <w:rPr>
          <w:sz w:val="24"/>
          <w:szCs w:val="24"/>
        </w:rPr>
        <w:t>.</w:t>
      </w:r>
      <w:r w:rsidR="00567A0A" w:rsidRPr="00C744C2">
        <w:rPr>
          <w:sz w:val="24"/>
          <w:szCs w:val="24"/>
        </w:rPr>
        <w:t>6</w:t>
      </w:r>
      <w:r w:rsidR="00E16CF2" w:rsidRPr="00C744C2">
        <w:rPr>
          <w:sz w:val="24"/>
          <w:szCs w:val="24"/>
        </w:rPr>
        <w:t>. Инженерная организация не несёт ответственности:</w:t>
      </w:r>
    </w:p>
    <w:p w14:paraId="317A816D" w14:textId="60B31930" w:rsidR="00E16CF2" w:rsidRPr="00C744C2" w:rsidRDefault="00E16CF2" w:rsidP="00E16CF2">
      <w:pPr>
        <w:shd w:val="clear" w:color="auto" w:fill="FFFFFF"/>
        <w:spacing w:after="0"/>
        <w:ind w:firstLine="567"/>
        <w:contextualSpacing/>
        <w:rPr>
          <w:sz w:val="24"/>
          <w:szCs w:val="24"/>
        </w:rPr>
      </w:pPr>
      <w:r w:rsidRPr="00C744C2">
        <w:rPr>
          <w:sz w:val="24"/>
          <w:szCs w:val="24"/>
        </w:rPr>
        <w:t>за объёмы и качество работ, выполненных до заключения Договора, если таковые имели место;</w:t>
      </w:r>
    </w:p>
    <w:p w14:paraId="43C3F5BC" w14:textId="77777777" w:rsidR="00E16CF2" w:rsidRPr="00C744C2" w:rsidRDefault="00E16CF2" w:rsidP="00810F4E">
      <w:pPr>
        <w:shd w:val="clear" w:color="auto" w:fill="FFFFFF"/>
        <w:spacing w:after="0"/>
        <w:ind w:firstLine="567"/>
        <w:contextualSpacing/>
        <w:rPr>
          <w:sz w:val="24"/>
          <w:szCs w:val="24"/>
        </w:rPr>
      </w:pPr>
      <w:r w:rsidRPr="00C744C2">
        <w:rPr>
          <w:sz w:val="24"/>
          <w:szCs w:val="24"/>
        </w:rPr>
        <w:t xml:space="preserve">за выполненные </w:t>
      </w:r>
      <w:r w:rsidR="00810F4E" w:rsidRPr="00C744C2">
        <w:rPr>
          <w:sz w:val="24"/>
          <w:szCs w:val="24"/>
        </w:rPr>
        <w:t xml:space="preserve">проектные, </w:t>
      </w:r>
      <w:r w:rsidRPr="00C744C2">
        <w:rPr>
          <w:sz w:val="24"/>
          <w:szCs w:val="24"/>
        </w:rPr>
        <w:t>строительные и иные специальные монтажные</w:t>
      </w:r>
      <w:r w:rsidR="00810F4E" w:rsidRPr="00C744C2">
        <w:rPr>
          <w:sz w:val="24"/>
          <w:szCs w:val="24"/>
        </w:rPr>
        <w:t>, пусконаладочные</w:t>
      </w:r>
      <w:r w:rsidRPr="00C744C2">
        <w:rPr>
          <w:sz w:val="24"/>
          <w:szCs w:val="24"/>
        </w:rPr>
        <w:t xml:space="preserve"> </w:t>
      </w:r>
      <w:r w:rsidR="00810F4E" w:rsidRPr="00C744C2">
        <w:rPr>
          <w:sz w:val="24"/>
          <w:szCs w:val="24"/>
        </w:rPr>
        <w:t xml:space="preserve">и иные </w:t>
      </w:r>
      <w:r w:rsidRPr="00C744C2">
        <w:rPr>
          <w:sz w:val="24"/>
          <w:szCs w:val="24"/>
        </w:rPr>
        <w:t>работы</w:t>
      </w:r>
      <w:r w:rsidR="00D949D5" w:rsidRPr="00C744C2">
        <w:rPr>
          <w:sz w:val="24"/>
          <w:szCs w:val="24"/>
        </w:rPr>
        <w:t xml:space="preserve"> (услуги)</w:t>
      </w:r>
      <w:r w:rsidRPr="00C744C2">
        <w:rPr>
          <w:sz w:val="24"/>
          <w:szCs w:val="24"/>
        </w:rPr>
        <w:t xml:space="preserve"> в случае, если Заказчик принял и оплатил их </w:t>
      </w:r>
      <w:r w:rsidR="00810F4E" w:rsidRPr="00C744C2">
        <w:rPr>
          <w:sz w:val="24"/>
          <w:szCs w:val="24"/>
        </w:rPr>
        <w:t>проектировщику (</w:t>
      </w:r>
      <w:r w:rsidRPr="00C744C2">
        <w:rPr>
          <w:sz w:val="24"/>
          <w:szCs w:val="24"/>
        </w:rPr>
        <w:t>подрядчику</w:t>
      </w:r>
      <w:r w:rsidR="00810F4E" w:rsidRPr="00C744C2">
        <w:rPr>
          <w:sz w:val="24"/>
          <w:szCs w:val="24"/>
        </w:rPr>
        <w:t xml:space="preserve"> и т.д.)</w:t>
      </w:r>
      <w:r w:rsidRPr="00C744C2">
        <w:rPr>
          <w:sz w:val="24"/>
          <w:szCs w:val="24"/>
        </w:rPr>
        <w:t xml:space="preserve"> без согласования Инженерной организацие</w:t>
      </w:r>
      <w:r w:rsidR="00810F4E" w:rsidRPr="00C744C2">
        <w:rPr>
          <w:sz w:val="24"/>
          <w:szCs w:val="24"/>
        </w:rPr>
        <w:t xml:space="preserve">й, а также за </w:t>
      </w:r>
      <w:r w:rsidR="00810F4E" w:rsidRPr="00C744C2">
        <w:rPr>
          <w:sz w:val="24"/>
          <w:szCs w:val="24"/>
        </w:rPr>
        <w:lastRenderedPageBreak/>
        <w:t>материальные ресурсы, применё</w:t>
      </w:r>
      <w:r w:rsidRPr="00C744C2">
        <w:rPr>
          <w:sz w:val="24"/>
          <w:szCs w:val="24"/>
        </w:rPr>
        <w:t xml:space="preserve">нные для </w:t>
      </w:r>
      <w:r w:rsidR="00810F4E" w:rsidRPr="00C744C2">
        <w:rPr>
          <w:sz w:val="24"/>
          <w:szCs w:val="24"/>
        </w:rPr>
        <w:t>выполнения</w:t>
      </w:r>
      <w:r w:rsidRPr="00C744C2">
        <w:rPr>
          <w:sz w:val="24"/>
          <w:szCs w:val="24"/>
        </w:rPr>
        <w:t xml:space="preserve"> указанных работ, качество которых не соответствует проектно-сметной документации;</w:t>
      </w:r>
    </w:p>
    <w:p w14:paraId="4FB6FD8B" w14:textId="40D7AA26" w:rsidR="00E16CF2" w:rsidRPr="00C744C2" w:rsidRDefault="00E16CF2" w:rsidP="00810F4E">
      <w:pPr>
        <w:shd w:val="clear" w:color="auto" w:fill="FFFFFF"/>
        <w:spacing w:after="0"/>
        <w:ind w:firstLine="567"/>
        <w:contextualSpacing/>
        <w:rPr>
          <w:sz w:val="24"/>
          <w:szCs w:val="24"/>
        </w:rPr>
      </w:pPr>
      <w:r w:rsidRPr="00C744C2">
        <w:rPr>
          <w:sz w:val="24"/>
          <w:szCs w:val="24"/>
        </w:rPr>
        <w:t>за достоверность предъявленной Заказчиком информации: технический паспорт, свидетельство о государственной регистрации, иные документы, представленные по требованию Инженерной организации для</w:t>
      </w:r>
      <w:r w:rsidR="005A44D6">
        <w:rPr>
          <w:sz w:val="24"/>
          <w:szCs w:val="24"/>
        </w:rPr>
        <w:t xml:space="preserve"> оказания </w:t>
      </w:r>
      <w:r w:rsidR="004E0412">
        <w:rPr>
          <w:sz w:val="24"/>
          <w:szCs w:val="24"/>
        </w:rPr>
        <w:t>У</w:t>
      </w:r>
      <w:r w:rsidR="005A44D6">
        <w:rPr>
          <w:sz w:val="24"/>
          <w:szCs w:val="24"/>
        </w:rPr>
        <w:t>слуг</w:t>
      </w:r>
      <w:r w:rsidRPr="00C744C2">
        <w:rPr>
          <w:sz w:val="24"/>
          <w:szCs w:val="24"/>
        </w:rPr>
        <w:t>.</w:t>
      </w:r>
    </w:p>
    <w:p w14:paraId="3A29ABF1" w14:textId="2A54995D" w:rsidR="00E16CF2" w:rsidRPr="00C744C2" w:rsidRDefault="00C22611" w:rsidP="00E16CF2">
      <w:pPr>
        <w:suppressAutoHyphens/>
        <w:spacing w:after="0"/>
        <w:ind w:firstLine="567"/>
        <w:rPr>
          <w:rFonts w:eastAsia="Times New Roman"/>
          <w:sz w:val="24"/>
          <w:szCs w:val="24"/>
        </w:rPr>
      </w:pPr>
      <w:r>
        <w:rPr>
          <w:rFonts w:eastAsia="Times New Roman"/>
          <w:sz w:val="24"/>
          <w:szCs w:val="24"/>
        </w:rPr>
        <w:t>4</w:t>
      </w:r>
      <w:r w:rsidR="00E16CF2" w:rsidRPr="00C744C2">
        <w:rPr>
          <w:rFonts w:eastAsia="Times New Roman"/>
          <w:sz w:val="24"/>
          <w:szCs w:val="24"/>
        </w:rPr>
        <w:t>.</w:t>
      </w:r>
      <w:r w:rsidR="00567A0A" w:rsidRPr="00C744C2">
        <w:rPr>
          <w:rFonts w:eastAsia="Times New Roman"/>
          <w:sz w:val="24"/>
          <w:szCs w:val="24"/>
        </w:rPr>
        <w:t>7</w:t>
      </w:r>
      <w:r w:rsidR="00E16CF2" w:rsidRPr="00C744C2">
        <w:rPr>
          <w:rFonts w:eastAsia="Times New Roman"/>
          <w:sz w:val="24"/>
          <w:szCs w:val="24"/>
        </w:rPr>
        <w:t>. Кроме уплаты неустойки виновная Сторона возмещает другой Стороне убытки в сумме, не покрытой неустойкой.</w:t>
      </w:r>
    </w:p>
    <w:p w14:paraId="6BB60C59" w14:textId="3952B94A" w:rsidR="00E16CF2" w:rsidRPr="00C744C2" w:rsidRDefault="00C22611" w:rsidP="00E16CF2">
      <w:pPr>
        <w:suppressAutoHyphens/>
        <w:spacing w:after="0"/>
        <w:ind w:firstLine="567"/>
        <w:rPr>
          <w:rFonts w:eastAsia="Times New Roman"/>
          <w:sz w:val="24"/>
          <w:szCs w:val="24"/>
        </w:rPr>
      </w:pPr>
      <w:r>
        <w:rPr>
          <w:rFonts w:eastAsia="Times New Roman"/>
          <w:sz w:val="24"/>
          <w:szCs w:val="24"/>
        </w:rPr>
        <w:t>4</w:t>
      </w:r>
      <w:r w:rsidR="00567A0A" w:rsidRPr="00C744C2">
        <w:rPr>
          <w:rFonts w:eastAsia="Times New Roman"/>
          <w:sz w:val="24"/>
          <w:szCs w:val="24"/>
        </w:rPr>
        <w:t>.8</w:t>
      </w:r>
      <w:r w:rsidR="00E16CF2" w:rsidRPr="00C744C2">
        <w:rPr>
          <w:rFonts w:eastAsia="Times New Roman"/>
          <w:sz w:val="24"/>
          <w:szCs w:val="24"/>
        </w:rPr>
        <w:t>. Окончание срока действия Договора не освобождает Стороны от ответственности за нарушение его условий и неисполнение своих обязательств по Договору.</w:t>
      </w:r>
    </w:p>
    <w:p w14:paraId="42049D54" w14:textId="3523AE65" w:rsidR="00935C55" w:rsidRDefault="00FE204C" w:rsidP="00227ABA">
      <w:pPr>
        <w:pStyle w:val="justify"/>
        <w:contextualSpacing/>
      </w:pPr>
      <w:r>
        <w:t xml:space="preserve">4.9. Размер базовой величины </w:t>
      </w:r>
      <w:r w:rsidR="009F513F">
        <w:t xml:space="preserve">для целей оплаты штрафных санкций </w:t>
      </w:r>
      <w:r>
        <w:t>устанавливается исходя из размера базовой величины, действующего на дату оплаты</w:t>
      </w:r>
      <w:r w:rsidR="002F6716">
        <w:t xml:space="preserve"> штрафных санкций</w:t>
      </w:r>
      <w:r>
        <w:t>.</w:t>
      </w:r>
    </w:p>
    <w:p w14:paraId="7848DB1E" w14:textId="77777777" w:rsidR="009F513F" w:rsidRPr="00C744C2" w:rsidRDefault="009F513F" w:rsidP="00935C55">
      <w:pPr>
        <w:pStyle w:val="justify"/>
        <w:ind w:firstLine="709"/>
        <w:contextualSpacing/>
      </w:pPr>
    </w:p>
    <w:p w14:paraId="4614880A" w14:textId="14F51B75" w:rsidR="00935C55" w:rsidRPr="00C744C2" w:rsidRDefault="008F3916" w:rsidP="002B4606">
      <w:pPr>
        <w:pStyle w:val="justify"/>
        <w:ind w:firstLine="0"/>
        <w:contextualSpacing/>
        <w:jc w:val="center"/>
        <w:rPr>
          <w:b/>
        </w:rPr>
      </w:pPr>
      <w:r>
        <w:rPr>
          <w:b/>
        </w:rPr>
        <w:t>5</w:t>
      </w:r>
      <w:r w:rsidR="00935C55" w:rsidRPr="00C744C2">
        <w:rPr>
          <w:b/>
        </w:rPr>
        <w:t>. ПОРЯДОК РАЗРЕШЕНИЯ СПОРОВ</w:t>
      </w:r>
    </w:p>
    <w:p w14:paraId="1CB3D063" w14:textId="0A8C50EA" w:rsidR="00935C55" w:rsidRPr="00C744C2" w:rsidRDefault="008F3916" w:rsidP="003E2B85">
      <w:pPr>
        <w:pStyle w:val="justify"/>
        <w:contextualSpacing/>
      </w:pPr>
      <w:r>
        <w:t>5</w:t>
      </w:r>
      <w:r w:rsidR="00935C55" w:rsidRPr="00C744C2">
        <w:t xml:space="preserve">.1. Спорные вопросы, возникающие в ходе выполнения </w:t>
      </w:r>
      <w:r w:rsidR="00551608" w:rsidRPr="00C744C2">
        <w:t>Д</w:t>
      </w:r>
      <w:r w:rsidR="00C30A6F">
        <w:t>оговора, разрешаются С</w:t>
      </w:r>
      <w:r w:rsidR="00935C55" w:rsidRPr="00C744C2">
        <w:t>торонами пут</w:t>
      </w:r>
      <w:r w:rsidR="00551608" w:rsidRPr="00C744C2">
        <w:t>ё</w:t>
      </w:r>
      <w:r w:rsidR="00935C55" w:rsidRPr="00C744C2">
        <w:t xml:space="preserve">м переговоров. </w:t>
      </w:r>
    </w:p>
    <w:p w14:paraId="394E16E5" w14:textId="57DB26FC" w:rsidR="00935C55" w:rsidRPr="00C744C2" w:rsidRDefault="008F3916" w:rsidP="003E2B85">
      <w:pPr>
        <w:pStyle w:val="justify"/>
        <w:contextualSpacing/>
      </w:pPr>
      <w:r>
        <w:t>5</w:t>
      </w:r>
      <w:r w:rsidR="00935C55" w:rsidRPr="00C744C2">
        <w:t xml:space="preserve">.2. В случае получения от Стороны претензии (письменного предложения о добровольном урегулировании спора) вторая Сторона обязана уведомить о результатах ее рассмотрения в </w:t>
      </w:r>
      <w:r w:rsidR="00551608" w:rsidRPr="00C744C2">
        <w:t xml:space="preserve">течение </w:t>
      </w:r>
      <w:r w:rsidR="00935C55" w:rsidRPr="00C744C2">
        <w:t>10</w:t>
      </w:r>
      <w:r w:rsidR="00551608" w:rsidRPr="00C744C2">
        <w:t xml:space="preserve"> (десяти)</w:t>
      </w:r>
      <w:r w:rsidR="00935C55" w:rsidRPr="00C744C2">
        <w:t xml:space="preserve"> рабочих дней со дня получения.</w:t>
      </w:r>
    </w:p>
    <w:p w14:paraId="03D11A20" w14:textId="2857D5CF" w:rsidR="00935C55" w:rsidRPr="00C744C2" w:rsidRDefault="008F3916" w:rsidP="003E2B85">
      <w:pPr>
        <w:pStyle w:val="justify"/>
        <w:contextualSpacing/>
      </w:pPr>
      <w:r>
        <w:t>5</w:t>
      </w:r>
      <w:r w:rsidR="00935C55" w:rsidRPr="00C744C2">
        <w:t xml:space="preserve">.3. Если, по мнению одной из Сторон, не имеется возможности разрешить возникший между Сторонами спор в соответствии с условиями </w:t>
      </w:r>
      <w:r w:rsidR="00551608" w:rsidRPr="00C744C2">
        <w:t>Д</w:t>
      </w:r>
      <w:r w:rsidR="00935C55" w:rsidRPr="00C744C2">
        <w:t>оговора, то он разрешается экономическим судом г. Минска в установленном порядке.</w:t>
      </w:r>
    </w:p>
    <w:p w14:paraId="07E3E351" w14:textId="77777777" w:rsidR="00935C55" w:rsidRPr="00C744C2" w:rsidRDefault="00935C55" w:rsidP="00935C55">
      <w:pPr>
        <w:pStyle w:val="justify"/>
        <w:ind w:firstLine="709"/>
        <w:contextualSpacing/>
      </w:pPr>
    </w:p>
    <w:p w14:paraId="4C945BEA" w14:textId="39969CFB" w:rsidR="00935C55" w:rsidRPr="00C744C2" w:rsidRDefault="008F3916" w:rsidP="002B4606">
      <w:pPr>
        <w:pStyle w:val="justify"/>
        <w:ind w:firstLine="0"/>
        <w:contextualSpacing/>
        <w:jc w:val="center"/>
        <w:rPr>
          <w:b/>
        </w:rPr>
      </w:pPr>
      <w:r>
        <w:rPr>
          <w:b/>
        </w:rPr>
        <w:t>6</w:t>
      </w:r>
      <w:r w:rsidR="00935C55" w:rsidRPr="00C744C2">
        <w:rPr>
          <w:b/>
        </w:rPr>
        <w:t>. ФОРС-МАЖОР</w:t>
      </w:r>
      <w:r w:rsidR="002B4606" w:rsidRPr="00C744C2">
        <w:rPr>
          <w:b/>
        </w:rPr>
        <w:t>НЫЕ ОБСТОЯТЕЛЬСТВА</w:t>
      </w:r>
    </w:p>
    <w:p w14:paraId="7296F067" w14:textId="057F6CFF" w:rsidR="00935C55" w:rsidRPr="00C744C2" w:rsidRDefault="008F3916" w:rsidP="002B4606">
      <w:pPr>
        <w:pStyle w:val="justify"/>
        <w:contextualSpacing/>
      </w:pPr>
      <w:r>
        <w:t>6</w:t>
      </w:r>
      <w:r w:rsidR="00935C55" w:rsidRPr="00C744C2">
        <w:t xml:space="preserve">.1. </w:t>
      </w:r>
      <w:r w:rsidR="002B4606" w:rsidRPr="00C744C2">
        <w:t xml:space="preserve">Ни одна из </w:t>
      </w:r>
      <w:r w:rsidR="00935C55" w:rsidRPr="00C744C2">
        <w:t>Сторон</w:t>
      </w:r>
      <w:r w:rsidR="002B4606" w:rsidRPr="00C744C2">
        <w:t xml:space="preserve"> не несёт</w:t>
      </w:r>
      <w:r w:rsidR="00935C55" w:rsidRPr="00C744C2">
        <w:t xml:space="preserve"> ответственности за</w:t>
      </w:r>
      <w:r w:rsidR="002B4606" w:rsidRPr="00C744C2">
        <w:t xml:space="preserve"> полное или</w:t>
      </w:r>
      <w:r w:rsidR="00935C55" w:rsidRPr="00C744C2">
        <w:t xml:space="preserve"> частичное неисполнение обязательств по Договору, если неисполнение явилось следствием обстоятельств непреодолимой силы, возникших после заключения Договора, которые Стороны не могли ни предвидеть, ни предотвратить разумными мерами. К таким обстоятельствам относятся: чрезвычайные явления природы, а также война, военные действия, иные явления общественной жизни, акты или действия государственных органов Республики Беларусь и непосредственно препятствующие Сторонам исполнить свои договорные и иные связанные с ними обязательства.</w:t>
      </w:r>
    </w:p>
    <w:p w14:paraId="23919BCD" w14:textId="54DA9868" w:rsidR="002B4606" w:rsidRPr="00C744C2" w:rsidRDefault="008F3916" w:rsidP="002B4606">
      <w:pPr>
        <w:suppressAutoHyphens/>
        <w:spacing w:after="0"/>
        <w:ind w:firstLine="567"/>
        <w:rPr>
          <w:rFonts w:eastAsia="Times New Roman"/>
          <w:sz w:val="24"/>
          <w:szCs w:val="24"/>
        </w:rPr>
      </w:pPr>
      <w:r>
        <w:rPr>
          <w:sz w:val="24"/>
          <w:szCs w:val="24"/>
        </w:rPr>
        <w:t>6</w:t>
      </w:r>
      <w:r w:rsidR="002B4606" w:rsidRPr="00C744C2">
        <w:rPr>
          <w:sz w:val="24"/>
          <w:szCs w:val="24"/>
        </w:rPr>
        <w:t xml:space="preserve">.2. </w:t>
      </w:r>
      <w:r w:rsidR="002B4606" w:rsidRPr="00C744C2">
        <w:rPr>
          <w:rFonts w:eastAsia="Times New Roman"/>
          <w:sz w:val="24"/>
          <w:szCs w:val="24"/>
        </w:rPr>
        <w:t xml:space="preserve">В случае возникновения обстоятельств, указанных в п. </w:t>
      </w:r>
      <w:r>
        <w:rPr>
          <w:rFonts w:eastAsia="Times New Roman"/>
          <w:sz w:val="24"/>
          <w:szCs w:val="24"/>
        </w:rPr>
        <w:t>6</w:t>
      </w:r>
      <w:r w:rsidR="002B4606" w:rsidRPr="00C744C2">
        <w:rPr>
          <w:rFonts w:eastAsia="Times New Roman"/>
          <w:sz w:val="24"/>
          <w:szCs w:val="24"/>
        </w:rPr>
        <w:t>.1 Договора, срок действия Договора соразмерно продляется на время действия соответствующего обстоятельства.</w:t>
      </w:r>
    </w:p>
    <w:p w14:paraId="2412CF08" w14:textId="4408E977" w:rsidR="00935C55" w:rsidRPr="00C744C2" w:rsidRDefault="008F3916" w:rsidP="002B4606">
      <w:pPr>
        <w:pStyle w:val="justify"/>
        <w:contextualSpacing/>
      </w:pPr>
      <w:r>
        <w:t>6</w:t>
      </w:r>
      <w:r w:rsidR="00935C55" w:rsidRPr="00C744C2">
        <w:t>.</w:t>
      </w:r>
      <w:r w:rsidR="002B4606" w:rsidRPr="00C744C2">
        <w:t>3</w:t>
      </w:r>
      <w:r w:rsidR="00935C55" w:rsidRPr="00C744C2">
        <w:t xml:space="preserve">. При наступлении вышеуказанных обстоятельств Сторона, подвергшаяся их воздействию, обязана в </w:t>
      </w:r>
      <w:r w:rsidR="00EF4ECE" w:rsidRPr="00C744C2">
        <w:t>пяти</w:t>
      </w:r>
      <w:r w:rsidR="00935C55" w:rsidRPr="00C744C2">
        <w:t>дневный срок известить об этом в письменной форме другую Сторону. Извещение должно содержать данные о характере наступивших обстоятельств, а также оценку их влияния на возможность исполнения Стороной своих обязательств по </w:t>
      </w:r>
      <w:r w:rsidR="00EF4ECE" w:rsidRPr="00C744C2">
        <w:t>Д</w:t>
      </w:r>
      <w:r w:rsidR="00935C55" w:rsidRPr="00C744C2">
        <w:t>оговору. Факты, изложенные в извещении, должны быть подтверждены Белорусской торгово-промышленной палатой или уполномоченным государственным органом Несвоевременное извещение об обстоятельствах непреодолимой силы лишает соответствующую Сторону права ссылаться на эти обстоятельства как на основание для освобождения от ответственности.</w:t>
      </w:r>
    </w:p>
    <w:p w14:paraId="009D2B4B" w14:textId="47E7B0BE" w:rsidR="00935C55" w:rsidRPr="00C744C2" w:rsidRDefault="008F3916" w:rsidP="00EF0B15">
      <w:pPr>
        <w:pStyle w:val="justify"/>
        <w:contextualSpacing/>
      </w:pPr>
      <w:r>
        <w:t>6</w:t>
      </w:r>
      <w:r w:rsidR="00935C55" w:rsidRPr="00C744C2">
        <w:t xml:space="preserve">.4. В случаях, когда обстоятельства непреодолимой силы продолжают действовать более </w:t>
      </w:r>
      <w:r w:rsidR="00EF0B15" w:rsidRPr="00C744C2">
        <w:t>двух</w:t>
      </w:r>
      <w:r w:rsidR="00935C55" w:rsidRPr="00C744C2">
        <w:t xml:space="preserve"> месяцев или, когда становится ясно, что они будут действовать более этого срока, Стороны должны провести переговоры с целью выявления приемлемых альтернативных способов выполнения Договора и достижения соответствующей договоренности.</w:t>
      </w:r>
    </w:p>
    <w:p w14:paraId="46F4F388" w14:textId="77777777" w:rsidR="006A2AFC" w:rsidRPr="00C744C2" w:rsidRDefault="006A2AFC" w:rsidP="00935C55">
      <w:pPr>
        <w:pStyle w:val="justify"/>
        <w:ind w:firstLine="709"/>
        <w:contextualSpacing/>
      </w:pPr>
    </w:p>
    <w:p w14:paraId="1AC5B0B1" w14:textId="628B252D" w:rsidR="00935C55" w:rsidRPr="00C744C2" w:rsidRDefault="008F3916" w:rsidP="00935C55">
      <w:pPr>
        <w:spacing w:after="0"/>
        <w:jc w:val="center"/>
        <w:rPr>
          <w:rFonts w:eastAsia="Times New Roman" w:cs="Times New Roman"/>
          <w:b/>
          <w:sz w:val="24"/>
          <w:szCs w:val="24"/>
          <w:lang w:eastAsia="ru-RU"/>
        </w:rPr>
      </w:pPr>
      <w:r>
        <w:rPr>
          <w:rFonts w:eastAsia="Times New Roman" w:cs="Times New Roman"/>
          <w:b/>
          <w:sz w:val="24"/>
          <w:szCs w:val="24"/>
          <w:lang w:eastAsia="ru-RU"/>
        </w:rPr>
        <w:t>7</w:t>
      </w:r>
      <w:r w:rsidR="00935C55" w:rsidRPr="00C744C2">
        <w:rPr>
          <w:rFonts w:eastAsia="Times New Roman" w:cs="Times New Roman"/>
          <w:b/>
          <w:sz w:val="24"/>
          <w:szCs w:val="24"/>
          <w:lang w:eastAsia="ru-RU"/>
        </w:rPr>
        <w:t>. АНТИКОРРУПЦИОННАЯ ОГОВОРКА</w:t>
      </w:r>
    </w:p>
    <w:p w14:paraId="2D18367A" w14:textId="0AD44C7D" w:rsidR="00935C55" w:rsidRPr="00C744C2" w:rsidRDefault="008F3916" w:rsidP="00EF0B15">
      <w:pPr>
        <w:spacing w:after="0"/>
        <w:ind w:firstLine="567"/>
        <w:rPr>
          <w:rFonts w:eastAsia="Times New Roman" w:cs="Times New Roman"/>
          <w:sz w:val="24"/>
          <w:szCs w:val="24"/>
          <w:lang w:eastAsia="ru-RU"/>
        </w:rPr>
      </w:pPr>
      <w:r>
        <w:rPr>
          <w:rFonts w:eastAsia="Times New Roman" w:cs="Times New Roman"/>
          <w:sz w:val="24"/>
          <w:szCs w:val="24"/>
          <w:lang w:eastAsia="ru-RU"/>
        </w:rPr>
        <w:t>7</w:t>
      </w:r>
      <w:r w:rsidR="00935C55" w:rsidRPr="00C744C2">
        <w:rPr>
          <w:rFonts w:eastAsia="Times New Roman" w:cs="Times New Roman"/>
          <w:sz w:val="24"/>
          <w:szCs w:val="24"/>
          <w:lang w:eastAsia="ru-RU"/>
        </w:rPr>
        <w:t>.1. При ис</w:t>
      </w:r>
      <w:r w:rsidR="0077417D" w:rsidRPr="00C744C2">
        <w:rPr>
          <w:rFonts w:eastAsia="Times New Roman" w:cs="Times New Roman"/>
          <w:sz w:val="24"/>
          <w:szCs w:val="24"/>
          <w:lang w:eastAsia="ru-RU"/>
        </w:rPr>
        <w:t>полнении своих обязанностей по Д</w:t>
      </w:r>
      <w:r w:rsidR="00935C55" w:rsidRPr="00C744C2">
        <w:rPr>
          <w:rFonts w:eastAsia="Times New Roman" w:cs="Times New Roman"/>
          <w:sz w:val="24"/>
          <w:szCs w:val="24"/>
          <w:lang w:eastAsia="ru-RU"/>
        </w:rPr>
        <w:t>оговору Стороны обязуются не допускать действий коррупционной направленности.</w:t>
      </w:r>
    </w:p>
    <w:p w14:paraId="14EEC30C" w14:textId="073EA988" w:rsidR="00935C55" w:rsidRPr="00C744C2" w:rsidRDefault="008F3916" w:rsidP="00EF0B15">
      <w:pPr>
        <w:spacing w:after="0"/>
        <w:ind w:firstLine="567"/>
        <w:rPr>
          <w:rFonts w:eastAsia="Times New Roman" w:cs="Times New Roman"/>
          <w:sz w:val="24"/>
          <w:szCs w:val="24"/>
          <w:lang w:eastAsia="ru-RU"/>
        </w:rPr>
      </w:pPr>
      <w:r>
        <w:rPr>
          <w:rFonts w:eastAsia="Times New Roman" w:cs="Times New Roman"/>
          <w:sz w:val="24"/>
          <w:szCs w:val="24"/>
          <w:lang w:eastAsia="ru-RU"/>
        </w:rPr>
        <w:t>7</w:t>
      </w:r>
      <w:r w:rsidR="00935C55" w:rsidRPr="00C744C2">
        <w:rPr>
          <w:rFonts w:eastAsia="Times New Roman" w:cs="Times New Roman"/>
          <w:sz w:val="24"/>
          <w:szCs w:val="24"/>
          <w:lang w:eastAsia="ru-RU"/>
        </w:rPr>
        <w:t xml:space="preserve">.2. При исполнении своих обязательств по </w:t>
      </w:r>
      <w:r w:rsidR="0077417D" w:rsidRPr="00C744C2">
        <w:rPr>
          <w:rFonts w:eastAsia="Times New Roman" w:cs="Times New Roman"/>
          <w:sz w:val="24"/>
          <w:szCs w:val="24"/>
          <w:lang w:eastAsia="ru-RU"/>
        </w:rPr>
        <w:t>Д</w:t>
      </w:r>
      <w:r w:rsidR="00935C55" w:rsidRPr="00C744C2">
        <w:rPr>
          <w:rFonts w:eastAsia="Times New Roman" w:cs="Times New Roman"/>
          <w:sz w:val="24"/>
          <w:szCs w:val="24"/>
          <w:lang w:eastAsia="ru-RU"/>
        </w:rPr>
        <w:t>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26BD6197" w14:textId="0CECAF80" w:rsidR="00935C55" w:rsidRPr="00C744C2" w:rsidRDefault="008F3916" w:rsidP="00EF0B15">
      <w:pPr>
        <w:spacing w:after="0"/>
        <w:ind w:firstLine="567"/>
        <w:rPr>
          <w:rFonts w:eastAsia="Times New Roman" w:cs="Times New Roman"/>
          <w:sz w:val="24"/>
          <w:szCs w:val="24"/>
          <w:lang w:eastAsia="ru-RU"/>
        </w:rPr>
      </w:pPr>
      <w:r>
        <w:rPr>
          <w:rFonts w:eastAsia="Times New Roman" w:cs="Times New Roman"/>
          <w:sz w:val="24"/>
          <w:szCs w:val="24"/>
          <w:lang w:eastAsia="ru-RU"/>
        </w:rPr>
        <w:lastRenderedPageBreak/>
        <w:t>7</w:t>
      </w:r>
      <w:r w:rsidR="00935C55" w:rsidRPr="00C744C2">
        <w:rPr>
          <w:rFonts w:eastAsia="Times New Roman" w:cs="Times New Roman"/>
          <w:sz w:val="24"/>
          <w:szCs w:val="24"/>
          <w:lang w:eastAsia="ru-RU"/>
        </w:rPr>
        <w:t xml:space="preserve">.3. Стороны обязуются использовать механизм взаимного уведомления о случаях нарушения одной из </w:t>
      </w:r>
      <w:r w:rsidR="0077417D" w:rsidRPr="00C744C2">
        <w:rPr>
          <w:rFonts w:eastAsia="Times New Roman" w:cs="Times New Roman"/>
          <w:sz w:val="24"/>
          <w:szCs w:val="24"/>
          <w:lang w:eastAsia="ru-RU"/>
        </w:rPr>
        <w:t>С</w:t>
      </w:r>
      <w:r w:rsidR="00935C55" w:rsidRPr="00C744C2">
        <w:rPr>
          <w:rFonts w:eastAsia="Times New Roman" w:cs="Times New Roman"/>
          <w:sz w:val="24"/>
          <w:szCs w:val="24"/>
          <w:lang w:eastAsia="ru-RU"/>
        </w:rPr>
        <w:t>торон условий оговорки, а также опровержения (подтверждения) названных сведений.</w:t>
      </w:r>
    </w:p>
    <w:p w14:paraId="4A559EDB" w14:textId="1D2BAF8C" w:rsidR="00935C55" w:rsidRPr="00C744C2" w:rsidRDefault="008F3916" w:rsidP="00EF0B15">
      <w:pPr>
        <w:pStyle w:val="justify"/>
        <w:contextualSpacing/>
      </w:pPr>
      <w:r>
        <w:t>7</w:t>
      </w:r>
      <w:r w:rsidR="00935C55" w:rsidRPr="00C744C2">
        <w:t>.4. Стороны пр</w:t>
      </w:r>
      <w:r w:rsidR="00EF0B15" w:rsidRPr="00C744C2">
        <w:t>изнают возможность расторжения Д</w:t>
      </w:r>
      <w:r w:rsidR="00935C55" w:rsidRPr="00C744C2">
        <w:t xml:space="preserve">оговора в одностороннем порядке в случае нарушения одной из </w:t>
      </w:r>
      <w:r w:rsidR="0077417D" w:rsidRPr="00C744C2">
        <w:t>С</w:t>
      </w:r>
      <w:r w:rsidR="00935C55" w:rsidRPr="00C744C2">
        <w:t xml:space="preserve">торон условий оговорки, а также требования возмещения реального ущерба, возникшего в результате такого расторжения. </w:t>
      </w:r>
    </w:p>
    <w:p w14:paraId="51BC1435" w14:textId="77777777" w:rsidR="00935C55" w:rsidRPr="00C744C2" w:rsidRDefault="00935C55" w:rsidP="00935C55">
      <w:pPr>
        <w:pStyle w:val="justify"/>
        <w:ind w:firstLine="709"/>
        <w:contextualSpacing/>
      </w:pPr>
    </w:p>
    <w:p w14:paraId="376012EA" w14:textId="11C8EF81" w:rsidR="00935C55" w:rsidRPr="00C744C2" w:rsidRDefault="008F3916" w:rsidP="00E60CEF">
      <w:pPr>
        <w:widowControl w:val="0"/>
        <w:spacing w:after="0"/>
        <w:jc w:val="center"/>
        <w:rPr>
          <w:rFonts w:eastAsia="Times New Roman" w:cs="Times New Roman"/>
          <w:b/>
          <w:iCs/>
          <w:sz w:val="24"/>
          <w:szCs w:val="24"/>
          <w:lang w:eastAsia="ru-RU"/>
        </w:rPr>
      </w:pPr>
      <w:r>
        <w:rPr>
          <w:rFonts w:eastAsia="Times New Roman" w:cs="Times New Roman"/>
          <w:b/>
          <w:sz w:val="24"/>
          <w:szCs w:val="24"/>
          <w:lang w:eastAsia="ru-RU"/>
        </w:rPr>
        <w:t>8</w:t>
      </w:r>
      <w:r w:rsidR="00935C55" w:rsidRPr="00C744C2">
        <w:rPr>
          <w:rFonts w:eastAsia="Times New Roman" w:cs="Times New Roman"/>
          <w:b/>
          <w:sz w:val="24"/>
          <w:szCs w:val="24"/>
          <w:lang w:eastAsia="ru-RU"/>
        </w:rPr>
        <w:t>. КОНФИДЕНЦИАЛЬНОСТЬ</w:t>
      </w:r>
    </w:p>
    <w:p w14:paraId="7BC276CB" w14:textId="6544FF01" w:rsidR="00935C55" w:rsidRPr="00C744C2" w:rsidRDefault="008F3916" w:rsidP="00E60CEF">
      <w:pPr>
        <w:autoSpaceDE w:val="0"/>
        <w:autoSpaceDN w:val="0"/>
        <w:spacing w:after="0"/>
        <w:ind w:firstLine="567"/>
        <w:rPr>
          <w:rFonts w:eastAsia="Times New Roman" w:cs="Times New Roman"/>
          <w:sz w:val="24"/>
          <w:szCs w:val="24"/>
          <w:lang w:eastAsia="ru-RU"/>
        </w:rPr>
      </w:pPr>
      <w:r>
        <w:rPr>
          <w:rFonts w:eastAsia="Times New Roman" w:cs="Times New Roman"/>
          <w:sz w:val="24"/>
          <w:szCs w:val="24"/>
          <w:lang w:eastAsia="ru-RU"/>
        </w:rPr>
        <w:t>8</w:t>
      </w:r>
      <w:r w:rsidR="00935C55" w:rsidRPr="00C744C2">
        <w:rPr>
          <w:rFonts w:eastAsia="Times New Roman" w:cs="Times New Roman"/>
          <w:sz w:val="24"/>
          <w:szCs w:val="24"/>
          <w:lang w:eastAsia="ru-RU"/>
        </w:rPr>
        <w:t>.1. Стороны обязуются соблюдать конфиденциальность в отношении любых сведений, документов и (или) материалов, полученных в рамках Договора, а также в отношении условий Договора.</w:t>
      </w:r>
    </w:p>
    <w:p w14:paraId="6E543724" w14:textId="30E9A78C" w:rsidR="00935C55" w:rsidRPr="00C744C2" w:rsidRDefault="008F3916" w:rsidP="00E60CEF">
      <w:pPr>
        <w:autoSpaceDE w:val="0"/>
        <w:autoSpaceDN w:val="0"/>
        <w:spacing w:after="0"/>
        <w:ind w:firstLine="567"/>
        <w:rPr>
          <w:rFonts w:eastAsia="Times New Roman" w:cs="Times New Roman"/>
          <w:sz w:val="24"/>
          <w:szCs w:val="24"/>
          <w:lang w:eastAsia="ru-RU"/>
        </w:rPr>
      </w:pPr>
      <w:r>
        <w:rPr>
          <w:rFonts w:eastAsia="Times New Roman" w:cs="Times New Roman"/>
          <w:sz w:val="24"/>
          <w:szCs w:val="24"/>
          <w:lang w:eastAsia="ru-RU"/>
        </w:rPr>
        <w:t>8</w:t>
      </w:r>
      <w:r w:rsidR="00935C55" w:rsidRPr="00C744C2">
        <w:rPr>
          <w:rFonts w:eastAsia="Times New Roman" w:cs="Times New Roman"/>
          <w:sz w:val="24"/>
          <w:szCs w:val="24"/>
          <w:lang w:eastAsia="ru-RU"/>
        </w:rPr>
        <w:t>.2. Требования настоящей главы Договора не распространяются на случаи раскрытия конфиденциальной информации по запросу уполномоченных государственных органов и (или) организаций в случаях, предусмотренных законодательством Республики Беларусь.</w:t>
      </w:r>
    </w:p>
    <w:p w14:paraId="7CDE312F" w14:textId="5A8B18D4" w:rsidR="00935C55" w:rsidRPr="00FC293C" w:rsidRDefault="008F3916" w:rsidP="00FC293C">
      <w:pPr>
        <w:widowControl w:val="0"/>
        <w:spacing w:after="0"/>
        <w:ind w:firstLine="567"/>
        <w:rPr>
          <w:rFonts w:eastAsia="Times New Roman" w:cs="Times New Roman"/>
          <w:sz w:val="24"/>
          <w:szCs w:val="24"/>
          <w:lang w:eastAsia="ru-RU"/>
        </w:rPr>
      </w:pPr>
      <w:r>
        <w:rPr>
          <w:rFonts w:eastAsia="Times New Roman" w:cs="Times New Roman"/>
          <w:sz w:val="24"/>
          <w:szCs w:val="24"/>
          <w:lang w:eastAsia="ru-RU"/>
        </w:rPr>
        <w:t>8</w:t>
      </w:r>
      <w:r w:rsidR="00935C55" w:rsidRPr="00C744C2">
        <w:rPr>
          <w:rFonts w:eastAsia="Times New Roman" w:cs="Times New Roman"/>
          <w:sz w:val="24"/>
          <w:szCs w:val="24"/>
          <w:lang w:eastAsia="ru-RU"/>
        </w:rPr>
        <w:t>.3. В случае любых нарушений требований о конфиденциальности Сторона, нарушившая эти условия, возмещает убытки другой Стороны в полном объеме вне зависимости от вины.</w:t>
      </w:r>
    </w:p>
    <w:p w14:paraId="7311C252" w14:textId="750810F6" w:rsidR="00935C55" w:rsidRPr="00C744C2" w:rsidRDefault="008F3916" w:rsidP="00E60CEF">
      <w:pPr>
        <w:pStyle w:val="justify"/>
        <w:ind w:firstLine="0"/>
        <w:contextualSpacing/>
        <w:jc w:val="center"/>
        <w:rPr>
          <w:b/>
        </w:rPr>
      </w:pPr>
      <w:r>
        <w:rPr>
          <w:b/>
        </w:rPr>
        <w:t>9</w:t>
      </w:r>
      <w:r w:rsidR="00935C55" w:rsidRPr="00C744C2">
        <w:rPr>
          <w:b/>
        </w:rPr>
        <w:t>. ЗАКЛЮЧИТЕЛЬНЫЕ ПОЛОЖЕНИЯ</w:t>
      </w:r>
    </w:p>
    <w:p w14:paraId="0B58B383" w14:textId="5E78DE7D" w:rsidR="00935C55" w:rsidRPr="00C744C2" w:rsidRDefault="008F3916" w:rsidP="00E60CEF">
      <w:pPr>
        <w:pStyle w:val="justify"/>
        <w:contextualSpacing/>
      </w:pPr>
      <w:r>
        <w:t>9</w:t>
      </w:r>
      <w:r w:rsidR="00935C55" w:rsidRPr="00C744C2">
        <w:t xml:space="preserve">.1. </w:t>
      </w:r>
      <w:r w:rsidR="00766672" w:rsidRPr="00C744C2">
        <w:t>Д</w:t>
      </w:r>
      <w:r w:rsidR="00935C55" w:rsidRPr="00C744C2">
        <w:t>оговор вступает в силу с момента его подписания уполномоченными представителями обеих Сторон и действует до полного исполнения Сторонами принятых на себя обязательств.</w:t>
      </w:r>
    </w:p>
    <w:p w14:paraId="64EB5578" w14:textId="0CD8BD65" w:rsidR="00935C55" w:rsidRPr="00C744C2" w:rsidRDefault="008F3916" w:rsidP="007F49BF">
      <w:pPr>
        <w:pStyle w:val="justify"/>
        <w:contextualSpacing/>
      </w:pPr>
      <w:r>
        <w:t>9</w:t>
      </w:r>
      <w:r w:rsidR="00935C55" w:rsidRPr="00C744C2">
        <w:t xml:space="preserve">.2. </w:t>
      </w:r>
      <w:r w:rsidR="00E60CEF" w:rsidRPr="00C744C2">
        <w:t>Д</w:t>
      </w:r>
      <w:r w:rsidR="00935C55" w:rsidRPr="00C744C2">
        <w:t xml:space="preserve">оговор составлен в </w:t>
      </w:r>
      <w:r w:rsidR="00E60CEF" w:rsidRPr="00C744C2">
        <w:t>двух</w:t>
      </w:r>
      <w:r w:rsidR="00935C55" w:rsidRPr="00C744C2">
        <w:t> экземплярах, имеющих равную юридическую силу, по одному для каждой из Сторон.</w:t>
      </w:r>
    </w:p>
    <w:p w14:paraId="333AD53B" w14:textId="66733B40" w:rsidR="00BD48D6" w:rsidRPr="00C744C2" w:rsidRDefault="008F3916" w:rsidP="00BD48D6">
      <w:pPr>
        <w:pStyle w:val="justify"/>
        <w:contextualSpacing/>
      </w:pPr>
      <w:r>
        <w:t>9</w:t>
      </w:r>
      <w:r w:rsidR="00BD48D6" w:rsidRPr="00C744C2">
        <w:t xml:space="preserve">.3. </w:t>
      </w:r>
      <w:r w:rsidR="00C32E12">
        <w:t xml:space="preserve">Если иное прямо не установлено Договором, </w:t>
      </w:r>
      <w:r w:rsidR="00BD48D6" w:rsidRPr="00C744C2">
        <w:t>уведомлени</w:t>
      </w:r>
      <w:r w:rsidR="00C32E12">
        <w:t>я</w:t>
      </w:r>
      <w:r w:rsidR="00BD48D6" w:rsidRPr="00C744C2">
        <w:t xml:space="preserve"> по Договору соверша</w:t>
      </w:r>
      <w:r w:rsidR="00C32E12">
        <w:t>ю</w:t>
      </w:r>
      <w:r w:rsidR="00BD48D6" w:rsidRPr="00C744C2">
        <w:t xml:space="preserve">тся в письменной форме </w:t>
      </w:r>
      <w:r w:rsidR="00C32E12">
        <w:t>и направляю</w:t>
      </w:r>
      <w:r w:rsidR="008306CD">
        <w:t xml:space="preserve">тся посредством почтового отправления </w:t>
      </w:r>
      <w:r w:rsidR="00BD48D6" w:rsidRPr="00C744C2">
        <w:t>или вруча</w:t>
      </w:r>
      <w:r w:rsidR="00C32E12">
        <w:t>ю</w:t>
      </w:r>
      <w:r w:rsidR="00BD48D6" w:rsidRPr="00C744C2">
        <w:t xml:space="preserve">тся </w:t>
      </w:r>
      <w:r w:rsidR="00813AB4">
        <w:t>у</w:t>
      </w:r>
      <w:r w:rsidR="00BD48D6" w:rsidRPr="00C744C2">
        <w:t>полномоч</w:t>
      </w:r>
      <w:r w:rsidR="00813AB4">
        <w:t>е</w:t>
      </w:r>
      <w:r w:rsidR="00BD48D6" w:rsidRPr="00C744C2">
        <w:t>н</w:t>
      </w:r>
      <w:r w:rsidR="00813AB4">
        <w:t>н</w:t>
      </w:r>
      <w:r w:rsidR="00BD48D6" w:rsidRPr="00C744C2">
        <w:t>ому представителю контрагента под роспись.</w:t>
      </w:r>
    </w:p>
    <w:p w14:paraId="7312FCD7" w14:textId="0AFE9BA2" w:rsidR="00FA52FD" w:rsidRPr="00C744C2" w:rsidRDefault="008F3916" w:rsidP="00FA52FD">
      <w:pPr>
        <w:pStyle w:val="justify"/>
        <w:contextualSpacing/>
      </w:pPr>
      <w:r>
        <w:t>9</w:t>
      </w:r>
      <w:r w:rsidR="00FA52FD" w:rsidRPr="00C744C2">
        <w:t>.</w:t>
      </w:r>
      <w:r w:rsidR="00BD48D6" w:rsidRPr="00C744C2">
        <w:t>4</w:t>
      </w:r>
      <w:r w:rsidR="00FA52FD" w:rsidRPr="00C744C2">
        <w:t>. Все изменения и дополнения в Договор вносятся по соглашению Сторон путём заключения Сторонами дополнительного соглашения.</w:t>
      </w:r>
    </w:p>
    <w:p w14:paraId="3A7ABE17" w14:textId="04EAEDD4" w:rsidR="0049447C" w:rsidRDefault="008F3916" w:rsidP="0049447C">
      <w:pPr>
        <w:pStyle w:val="ConsPlusNormal"/>
        <w:ind w:firstLine="567"/>
        <w:jc w:val="both"/>
        <w:rPr>
          <w:rFonts w:ascii="Times New Roman" w:hAnsi="Times New Roman" w:cs="Times New Roman"/>
          <w:i/>
          <w:sz w:val="24"/>
          <w:szCs w:val="24"/>
        </w:rPr>
      </w:pPr>
      <w:r>
        <w:rPr>
          <w:rFonts w:ascii="Times New Roman" w:hAnsi="Times New Roman" w:cs="Times New Roman"/>
          <w:sz w:val="24"/>
          <w:szCs w:val="24"/>
        </w:rPr>
        <w:t>9</w:t>
      </w:r>
      <w:r w:rsidR="00935C55" w:rsidRPr="00C744C2">
        <w:rPr>
          <w:rFonts w:ascii="Times New Roman" w:hAnsi="Times New Roman" w:cs="Times New Roman"/>
          <w:sz w:val="24"/>
          <w:szCs w:val="24"/>
        </w:rPr>
        <w:t>.</w:t>
      </w:r>
      <w:r w:rsidR="0071531E" w:rsidRPr="00C744C2">
        <w:rPr>
          <w:rFonts w:ascii="Times New Roman" w:hAnsi="Times New Roman" w:cs="Times New Roman"/>
          <w:sz w:val="24"/>
          <w:szCs w:val="24"/>
        </w:rPr>
        <w:t>5</w:t>
      </w:r>
      <w:r w:rsidR="00935C55" w:rsidRPr="00C744C2">
        <w:rPr>
          <w:rFonts w:ascii="Times New Roman" w:hAnsi="Times New Roman" w:cs="Times New Roman"/>
          <w:sz w:val="24"/>
          <w:szCs w:val="24"/>
        </w:rPr>
        <w:t xml:space="preserve">. </w:t>
      </w:r>
      <w:r w:rsidR="00E60CEF" w:rsidRPr="00C744C2">
        <w:rPr>
          <w:rFonts w:ascii="Times New Roman" w:hAnsi="Times New Roman" w:cs="Times New Roman"/>
          <w:sz w:val="24"/>
          <w:szCs w:val="24"/>
        </w:rPr>
        <w:t xml:space="preserve">К </w:t>
      </w:r>
      <w:r w:rsidR="00935C55" w:rsidRPr="00C744C2">
        <w:rPr>
          <w:rFonts w:ascii="Times New Roman" w:hAnsi="Times New Roman" w:cs="Times New Roman"/>
          <w:sz w:val="24"/>
          <w:szCs w:val="24"/>
        </w:rPr>
        <w:t>Договору</w:t>
      </w:r>
      <w:r w:rsidR="00E60CEF" w:rsidRPr="00C744C2">
        <w:rPr>
          <w:rFonts w:ascii="Times New Roman" w:hAnsi="Times New Roman" w:cs="Times New Roman"/>
          <w:sz w:val="24"/>
          <w:szCs w:val="24"/>
        </w:rPr>
        <w:t xml:space="preserve"> прилагаются и являются его неотъемлемыми частями</w:t>
      </w:r>
      <w:r w:rsidR="0049447C" w:rsidRPr="002C2495">
        <w:rPr>
          <w:rFonts w:ascii="Times New Roman" w:hAnsi="Times New Roman" w:cs="Times New Roman"/>
          <w:sz w:val="24"/>
          <w:szCs w:val="24"/>
        </w:rPr>
        <w:t>:</w:t>
      </w:r>
      <w:r w:rsidR="0081275C">
        <w:rPr>
          <w:rFonts w:ascii="Times New Roman" w:hAnsi="Times New Roman" w:cs="Times New Roman"/>
          <w:i/>
          <w:sz w:val="24"/>
          <w:szCs w:val="24"/>
        </w:rPr>
        <w:t>(заполняется по результат</w:t>
      </w:r>
      <w:r w:rsidR="0069607A">
        <w:rPr>
          <w:rFonts w:ascii="Times New Roman" w:hAnsi="Times New Roman" w:cs="Times New Roman"/>
          <w:i/>
          <w:sz w:val="24"/>
          <w:szCs w:val="24"/>
        </w:rPr>
        <w:t xml:space="preserve">у выбора Инженерной </w:t>
      </w:r>
      <w:r w:rsidR="00D31955">
        <w:rPr>
          <w:rFonts w:ascii="Times New Roman" w:hAnsi="Times New Roman" w:cs="Times New Roman"/>
          <w:i/>
          <w:sz w:val="24"/>
          <w:szCs w:val="24"/>
        </w:rPr>
        <w:t>организации</w:t>
      </w:r>
      <w:r w:rsidR="0081275C">
        <w:rPr>
          <w:rFonts w:ascii="Times New Roman" w:hAnsi="Times New Roman" w:cs="Times New Roman"/>
          <w:i/>
          <w:sz w:val="24"/>
          <w:szCs w:val="24"/>
        </w:rPr>
        <w:t>)</w:t>
      </w:r>
    </w:p>
    <w:p w14:paraId="1986B5AF" w14:textId="2EE524BC" w:rsidR="00576CC6" w:rsidRPr="00576CC6" w:rsidRDefault="00576CC6" w:rsidP="0049447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Приложение 1 – задание на проектирование по Объекту</w:t>
      </w:r>
      <w:r w:rsidR="004A3FC4">
        <w:rPr>
          <w:rFonts w:ascii="Times New Roman" w:hAnsi="Times New Roman" w:cs="Times New Roman"/>
          <w:sz w:val="24"/>
          <w:szCs w:val="24"/>
        </w:rPr>
        <w:t>.</w:t>
      </w:r>
    </w:p>
    <w:p w14:paraId="221D1372" w14:textId="6DB4E99A" w:rsidR="007C67CC" w:rsidRDefault="007C67CC" w:rsidP="003C49B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Приложение </w:t>
      </w:r>
      <w:r w:rsidR="00576CC6">
        <w:rPr>
          <w:rFonts w:ascii="Times New Roman" w:hAnsi="Times New Roman" w:cs="Times New Roman"/>
          <w:sz w:val="24"/>
          <w:szCs w:val="24"/>
        </w:rPr>
        <w:t>2</w:t>
      </w:r>
      <w:r>
        <w:rPr>
          <w:rFonts w:ascii="Times New Roman" w:hAnsi="Times New Roman" w:cs="Times New Roman"/>
          <w:sz w:val="24"/>
          <w:szCs w:val="24"/>
        </w:rPr>
        <w:t xml:space="preserve"> </w:t>
      </w:r>
      <w:r w:rsidR="00150068">
        <w:rPr>
          <w:rFonts w:ascii="Times New Roman" w:hAnsi="Times New Roman" w:cs="Times New Roman"/>
          <w:sz w:val="24"/>
          <w:szCs w:val="24"/>
        </w:rPr>
        <w:t>–</w:t>
      </w:r>
      <w:r>
        <w:rPr>
          <w:rFonts w:ascii="Times New Roman" w:hAnsi="Times New Roman" w:cs="Times New Roman"/>
          <w:sz w:val="24"/>
          <w:szCs w:val="24"/>
        </w:rPr>
        <w:t xml:space="preserve"> </w:t>
      </w:r>
      <w:r w:rsidR="003C49B6">
        <w:rPr>
          <w:rFonts w:ascii="Times New Roman" w:hAnsi="Times New Roman" w:cs="Times New Roman"/>
          <w:sz w:val="24"/>
          <w:szCs w:val="24"/>
        </w:rPr>
        <w:t>календарный план.</w:t>
      </w:r>
    </w:p>
    <w:p w14:paraId="2F4E4FE3" w14:textId="5B61021F" w:rsidR="00C517A4" w:rsidRPr="006A2AFC" w:rsidRDefault="00C517A4" w:rsidP="00C517A4">
      <w:pPr>
        <w:suppressAutoHyphens/>
        <w:spacing w:after="0"/>
        <w:ind w:firstLine="567"/>
        <w:rPr>
          <w:rFonts w:eastAsia="Times New Roman" w:cs="Times New Roman"/>
          <w:sz w:val="24"/>
          <w:szCs w:val="24"/>
        </w:rPr>
      </w:pPr>
      <w:r w:rsidRPr="006A2AFC">
        <w:rPr>
          <w:rFonts w:cs="Times New Roman"/>
          <w:sz w:val="24"/>
          <w:szCs w:val="24"/>
        </w:rPr>
        <w:t xml:space="preserve">Приложение </w:t>
      </w:r>
      <w:r w:rsidR="00576CC6">
        <w:rPr>
          <w:rFonts w:cs="Times New Roman"/>
          <w:sz w:val="24"/>
          <w:szCs w:val="24"/>
        </w:rPr>
        <w:t>3</w:t>
      </w:r>
      <w:r w:rsidRPr="006A2AFC">
        <w:rPr>
          <w:rFonts w:cs="Times New Roman"/>
          <w:sz w:val="24"/>
          <w:szCs w:val="24"/>
        </w:rPr>
        <w:t xml:space="preserve"> </w:t>
      </w:r>
      <w:r w:rsidR="00AE4EC6" w:rsidRPr="006A2AFC">
        <w:rPr>
          <w:rFonts w:cs="Times New Roman"/>
          <w:sz w:val="24"/>
          <w:szCs w:val="24"/>
        </w:rPr>
        <w:t>–</w:t>
      </w:r>
      <w:r w:rsidRPr="006A2AFC">
        <w:rPr>
          <w:rFonts w:cs="Times New Roman"/>
          <w:sz w:val="24"/>
          <w:szCs w:val="24"/>
        </w:rPr>
        <w:t xml:space="preserve"> </w:t>
      </w:r>
      <w:r w:rsidR="003C49B6" w:rsidRPr="006A2AFC">
        <w:rPr>
          <w:rFonts w:cs="Times New Roman"/>
          <w:sz w:val="24"/>
          <w:szCs w:val="24"/>
        </w:rPr>
        <w:t>расчёт стоимости Услуг.</w:t>
      </w:r>
      <w:r w:rsidR="00757F78">
        <w:rPr>
          <w:rFonts w:cs="Times New Roman"/>
          <w:sz w:val="24"/>
          <w:szCs w:val="24"/>
        </w:rPr>
        <w:t xml:space="preserve"> </w:t>
      </w:r>
    </w:p>
    <w:p w14:paraId="58DA6841" w14:textId="339B3DAC" w:rsidR="00150068" w:rsidRPr="009F67E5" w:rsidRDefault="009110EE" w:rsidP="00150068">
      <w:pPr>
        <w:suppressAutoHyphens/>
        <w:spacing w:after="0"/>
        <w:ind w:firstLine="567"/>
        <w:rPr>
          <w:rFonts w:eastAsia="Times New Roman" w:cs="Times New Roman"/>
          <w:sz w:val="24"/>
          <w:szCs w:val="24"/>
        </w:rPr>
      </w:pPr>
      <w:r w:rsidRPr="009F67E5">
        <w:rPr>
          <w:rFonts w:eastAsia="Times New Roman" w:cs="Times New Roman"/>
          <w:sz w:val="24"/>
          <w:szCs w:val="24"/>
        </w:rPr>
        <w:t xml:space="preserve">Приложение </w:t>
      </w:r>
      <w:r w:rsidR="00576CC6">
        <w:rPr>
          <w:rFonts w:eastAsia="Times New Roman" w:cs="Times New Roman"/>
          <w:sz w:val="24"/>
          <w:szCs w:val="24"/>
        </w:rPr>
        <w:t>4</w:t>
      </w:r>
      <w:r w:rsidR="00FD0DE3" w:rsidRPr="009F67E5">
        <w:rPr>
          <w:rFonts w:eastAsia="Times New Roman" w:cs="Times New Roman"/>
          <w:sz w:val="24"/>
          <w:szCs w:val="24"/>
        </w:rPr>
        <w:t xml:space="preserve"> – </w:t>
      </w:r>
      <w:r w:rsidR="003C49B6" w:rsidRPr="009F67E5">
        <w:rPr>
          <w:rFonts w:eastAsia="Times New Roman" w:cs="Times New Roman"/>
          <w:sz w:val="24"/>
          <w:szCs w:val="24"/>
        </w:rPr>
        <w:t>пр</w:t>
      </w:r>
      <w:r w:rsidR="00757F78" w:rsidRPr="009F67E5">
        <w:rPr>
          <w:rFonts w:eastAsia="Times New Roman" w:cs="Times New Roman"/>
          <w:sz w:val="24"/>
          <w:szCs w:val="24"/>
        </w:rPr>
        <w:t xml:space="preserve">отокол согласования договорной </w:t>
      </w:r>
      <w:r w:rsidR="003C49B6" w:rsidRPr="009F67E5">
        <w:rPr>
          <w:rFonts w:eastAsia="Times New Roman" w:cs="Times New Roman"/>
          <w:sz w:val="24"/>
          <w:szCs w:val="24"/>
        </w:rPr>
        <w:t>цены.</w:t>
      </w:r>
    </w:p>
    <w:p w14:paraId="2CB804E9" w14:textId="5709CF9E" w:rsidR="00935C55" w:rsidRDefault="009110EE" w:rsidP="009110EE">
      <w:pPr>
        <w:suppressAutoHyphens/>
        <w:spacing w:after="0"/>
        <w:ind w:firstLine="567"/>
        <w:rPr>
          <w:rFonts w:eastAsia="Times New Roman" w:cs="Times New Roman"/>
          <w:sz w:val="24"/>
          <w:szCs w:val="24"/>
        </w:rPr>
      </w:pPr>
      <w:r w:rsidRPr="009F67E5">
        <w:rPr>
          <w:rFonts w:eastAsia="Times New Roman" w:cs="Times New Roman"/>
          <w:sz w:val="24"/>
          <w:szCs w:val="24"/>
        </w:rPr>
        <w:t xml:space="preserve">Приложение </w:t>
      </w:r>
      <w:r w:rsidR="00576CC6">
        <w:rPr>
          <w:rFonts w:eastAsia="Times New Roman" w:cs="Times New Roman"/>
          <w:sz w:val="24"/>
          <w:szCs w:val="24"/>
        </w:rPr>
        <w:t>5</w:t>
      </w:r>
      <w:r w:rsidRPr="009F67E5">
        <w:rPr>
          <w:rFonts w:eastAsia="Times New Roman" w:cs="Times New Roman"/>
          <w:sz w:val="24"/>
          <w:szCs w:val="24"/>
        </w:rPr>
        <w:t xml:space="preserve"> – </w:t>
      </w:r>
      <w:r w:rsidR="00AC2707">
        <w:rPr>
          <w:rFonts w:eastAsia="Times New Roman" w:cs="Times New Roman"/>
          <w:sz w:val="24"/>
          <w:szCs w:val="24"/>
        </w:rPr>
        <w:t>график финансирования</w:t>
      </w:r>
      <w:r w:rsidRPr="009F67E5">
        <w:rPr>
          <w:rFonts w:eastAsia="Times New Roman" w:cs="Times New Roman"/>
          <w:sz w:val="24"/>
          <w:szCs w:val="24"/>
        </w:rPr>
        <w:t>.</w:t>
      </w:r>
    </w:p>
    <w:p w14:paraId="25E8DA5A" w14:textId="77777777" w:rsidR="00AC2707" w:rsidRDefault="00AC2707" w:rsidP="00633D7B">
      <w:pPr>
        <w:pStyle w:val="justify"/>
        <w:ind w:firstLine="0"/>
        <w:contextualSpacing/>
        <w:jc w:val="center"/>
        <w:rPr>
          <w:b/>
        </w:rPr>
      </w:pPr>
    </w:p>
    <w:p w14:paraId="2AA11724" w14:textId="4884B38C" w:rsidR="00935C55" w:rsidRDefault="00935C55" w:rsidP="00633D7B">
      <w:pPr>
        <w:pStyle w:val="justify"/>
        <w:ind w:firstLine="0"/>
        <w:contextualSpacing/>
        <w:jc w:val="center"/>
        <w:rPr>
          <w:b/>
        </w:rPr>
      </w:pPr>
      <w:r w:rsidRPr="00C744C2">
        <w:rPr>
          <w:b/>
        </w:rPr>
        <w:t>1</w:t>
      </w:r>
      <w:r w:rsidR="00FE204C">
        <w:rPr>
          <w:b/>
        </w:rPr>
        <w:t>0</w:t>
      </w:r>
      <w:r w:rsidRPr="00C744C2">
        <w:rPr>
          <w:b/>
        </w:rPr>
        <w:t xml:space="preserve">. РЕКВИЗИТЫ </w:t>
      </w:r>
      <w:r w:rsidR="00521557" w:rsidRPr="00C744C2">
        <w:rPr>
          <w:b/>
        </w:rPr>
        <w:t xml:space="preserve">И ПОДПИСИ </w:t>
      </w:r>
      <w:r w:rsidRPr="00C744C2">
        <w:rPr>
          <w:b/>
        </w:rPr>
        <w:t>СТОРОН</w:t>
      </w:r>
    </w:p>
    <w:tbl>
      <w:tblPr>
        <w:tblStyle w:val="1"/>
        <w:tblW w:w="0" w:type="auto"/>
        <w:tblLook w:val="04A0" w:firstRow="1" w:lastRow="0" w:firstColumn="1" w:lastColumn="0" w:noHBand="0" w:noVBand="1"/>
      </w:tblPr>
      <w:tblGrid>
        <w:gridCol w:w="4867"/>
        <w:gridCol w:w="4762"/>
      </w:tblGrid>
      <w:tr w:rsidR="00150068" w:rsidRPr="00150068" w14:paraId="1CF2315D" w14:textId="77777777" w:rsidTr="00494D51">
        <w:tc>
          <w:tcPr>
            <w:tcW w:w="5169" w:type="dxa"/>
          </w:tcPr>
          <w:p w14:paraId="47C660CA" w14:textId="78518162" w:rsidR="00150068" w:rsidRDefault="00150068" w:rsidP="00150068">
            <w:pPr>
              <w:spacing w:after="0"/>
              <w:rPr>
                <w:sz w:val="22"/>
              </w:rPr>
            </w:pPr>
            <w:r w:rsidRPr="00150068">
              <w:rPr>
                <w:sz w:val="22"/>
              </w:rPr>
              <w:t>Заказчик:</w:t>
            </w:r>
          </w:p>
          <w:p w14:paraId="7B493875" w14:textId="530A28A7" w:rsidR="00150068" w:rsidRPr="00150068" w:rsidRDefault="00150068" w:rsidP="00150068">
            <w:pPr>
              <w:spacing w:after="0"/>
              <w:rPr>
                <w:sz w:val="22"/>
              </w:rPr>
            </w:pPr>
            <w:r w:rsidRPr="00150068">
              <w:rPr>
                <w:sz w:val="22"/>
              </w:rPr>
              <w:t>ОАО «НКФО «Белинкасгрупп»</w:t>
            </w:r>
          </w:p>
          <w:p w14:paraId="4307D76A" w14:textId="77777777" w:rsidR="00150068" w:rsidRPr="00150068" w:rsidRDefault="00150068" w:rsidP="00150068">
            <w:pPr>
              <w:spacing w:after="0"/>
              <w:rPr>
                <w:sz w:val="22"/>
              </w:rPr>
            </w:pPr>
            <w:r w:rsidRPr="00150068">
              <w:rPr>
                <w:sz w:val="22"/>
              </w:rPr>
              <w:t>220028, г. Минск, ул. Либаво-Роменская, д. 23</w:t>
            </w:r>
          </w:p>
          <w:p w14:paraId="1EDFE18A" w14:textId="2E6EC57A" w:rsidR="00150068" w:rsidRPr="00150068" w:rsidRDefault="00150068" w:rsidP="00150068">
            <w:pPr>
              <w:spacing w:after="0"/>
              <w:rPr>
                <w:i/>
                <w:sz w:val="22"/>
              </w:rPr>
            </w:pPr>
            <w:r w:rsidRPr="00150068">
              <w:rPr>
                <w:i/>
                <w:sz w:val="22"/>
              </w:rPr>
              <w:t xml:space="preserve">Расчетный счет заполнятся по результатам выбора </w:t>
            </w:r>
            <w:r w:rsidR="00F152BF">
              <w:rPr>
                <w:i/>
                <w:sz w:val="22"/>
              </w:rPr>
              <w:t>Инженерной организации</w:t>
            </w:r>
            <w:r w:rsidRPr="00150068">
              <w:rPr>
                <w:i/>
                <w:sz w:val="22"/>
              </w:rPr>
              <w:t xml:space="preserve"> </w:t>
            </w:r>
          </w:p>
          <w:p w14:paraId="0DDC316B" w14:textId="77777777" w:rsidR="00150068" w:rsidRPr="00150068" w:rsidRDefault="00150068" w:rsidP="00150068">
            <w:pPr>
              <w:spacing w:after="0"/>
              <w:rPr>
                <w:sz w:val="22"/>
              </w:rPr>
            </w:pPr>
            <w:r w:rsidRPr="00150068">
              <w:rPr>
                <w:sz w:val="22"/>
              </w:rPr>
              <w:t>В ОАО «НКФО «Белинксгрупп»</w:t>
            </w:r>
          </w:p>
          <w:p w14:paraId="3BAF93EA" w14:textId="74B67008" w:rsidR="00150068" w:rsidRPr="00150068" w:rsidRDefault="00150068" w:rsidP="00150068">
            <w:pPr>
              <w:spacing w:after="0"/>
              <w:rPr>
                <w:sz w:val="22"/>
              </w:rPr>
            </w:pPr>
            <w:r w:rsidRPr="00150068">
              <w:rPr>
                <w:sz w:val="22"/>
              </w:rPr>
              <w:t xml:space="preserve">БИКABIGBY25, УНП 807 000 270, </w:t>
            </w:r>
          </w:p>
          <w:p w14:paraId="59CA578A" w14:textId="77777777" w:rsidR="00150068" w:rsidRPr="00150068" w:rsidRDefault="00150068" w:rsidP="00150068">
            <w:pPr>
              <w:spacing w:after="0"/>
              <w:rPr>
                <w:sz w:val="22"/>
              </w:rPr>
            </w:pPr>
            <w:r w:rsidRPr="00150068">
              <w:rPr>
                <w:sz w:val="22"/>
              </w:rPr>
              <w:t>ОКПО 5017 0799 5000</w:t>
            </w:r>
          </w:p>
          <w:p w14:paraId="1930AB74" w14:textId="52F26D51" w:rsidR="00FC293C" w:rsidRDefault="00150068" w:rsidP="00150068">
            <w:pPr>
              <w:spacing w:after="0"/>
              <w:rPr>
                <w:sz w:val="22"/>
              </w:rPr>
            </w:pPr>
            <w:r w:rsidRPr="00150068">
              <w:rPr>
                <w:sz w:val="22"/>
              </w:rPr>
              <w:t xml:space="preserve">Тел. 8 </w:t>
            </w:r>
            <w:r w:rsidR="00FC293C">
              <w:rPr>
                <w:sz w:val="22"/>
              </w:rPr>
              <w:t>(017) 215-36-00</w:t>
            </w:r>
          </w:p>
          <w:p w14:paraId="3EEA74F2" w14:textId="343CBD23" w:rsidR="00150068" w:rsidRPr="00150068" w:rsidRDefault="00150068" w:rsidP="00150068">
            <w:pPr>
              <w:spacing w:after="0"/>
              <w:rPr>
                <w:sz w:val="22"/>
              </w:rPr>
            </w:pPr>
            <w:r w:rsidRPr="00150068">
              <w:rPr>
                <w:sz w:val="22"/>
              </w:rPr>
              <w:t>___________</w:t>
            </w:r>
            <w:r w:rsidRPr="00150068">
              <w:rPr>
                <w:iCs/>
                <w:sz w:val="22"/>
              </w:rPr>
              <w:t>_________</w:t>
            </w:r>
          </w:p>
          <w:p w14:paraId="43952C40" w14:textId="77777777" w:rsidR="00150068" w:rsidRPr="00150068" w:rsidRDefault="00150068" w:rsidP="00150068">
            <w:pPr>
              <w:spacing w:after="0"/>
              <w:jc w:val="left"/>
              <w:rPr>
                <w:sz w:val="22"/>
              </w:rPr>
            </w:pPr>
            <w:r w:rsidRPr="00150068">
              <w:rPr>
                <w:iCs/>
                <w:sz w:val="22"/>
              </w:rPr>
              <w:t xml:space="preserve">  М.П.  </w:t>
            </w:r>
          </w:p>
          <w:p w14:paraId="566493D4" w14:textId="33BECBEE" w:rsidR="00150068" w:rsidRDefault="009110EE" w:rsidP="00FC293C">
            <w:pPr>
              <w:spacing w:after="0"/>
              <w:jc w:val="left"/>
              <w:rPr>
                <w:iCs/>
                <w:sz w:val="22"/>
              </w:rPr>
            </w:pPr>
            <w:r>
              <w:rPr>
                <w:iCs/>
                <w:sz w:val="22"/>
              </w:rPr>
              <w:t>«___» __________2025</w:t>
            </w:r>
            <w:r w:rsidR="00150068" w:rsidRPr="00150068">
              <w:rPr>
                <w:iCs/>
                <w:sz w:val="22"/>
              </w:rPr>
              <w:t xml:space="preserve"> г.</w:t>
            </w:r>
          </w:p>
          <w:p w14:paraId="4A9EF3CA" w14:textId="77DC3830" w:rsidR="009110EE" w:rsidRPr="00150068" w:rsidRDefault="009110EE" w:rsidP="00FC293C">
            <w:pPr>
              <w:spacing w:after="0"/>
              <w:jc w:val="left"/>
              <w:rPr>
                <w:iCs/>
                <w:sz w:val="22"/>
              </w:rPr>
            </w:pPr>
          </w:p>
        </w:tc>
        <w:tc>
          <w:tcPr>
            <w:tcW w:w="5170" w:type="dxa"/>
          </w:tcPr>
          <w:p w14:paraId="4EFB622D" w14:textId="49AD5913" w:rsidR="00150068" w:rsidRPr="00150068" w:rsidRDefault="00150068" w:rsidP="00150068">
            <w:pPr>
              <w:spacing w:after="0"/>
              <w:rPr>
                <w:sz w:val="22"/>
              </w:rPr>
            </w:pPr>
            <w:r w:rsidRPr="00150068">
              <w:rPr>
                <w:sz w:val="22"/>
              </w:rPr>
              <w:t>Инженерная организация:</w:t>
            </w:r>
          </w:p>
        </w:tc>
      </w:tr>
    </w:tbl>
    <w:p w14:paraId="17AAAAB7" w14:textId="77777777" w:rsidR="00935C55" w:rsidRPr="00C744C2" w:rsidRDefault="00935C55" w:rsidP="00150068">
      <w:pPr>
        <w:autoSpaceDE w:val="0"/>
        <w:autoSpaceDN w:val="0"/>
        <w:adjustRightInd w:val="0"/>
        <w:spacing w:after="0"/>
        <w:rPr>
          <w:sz w:val="24"/>
          <w:szCs w:val="24"/>
        </w:rPr>
      </w:pPr>
    </w:p>
    <w:p w14:paraId="3093E047" w14:textId="77777777" w:rsidR="00CE60D6" w:rsidRDefault="00CE60D6" w:rsidP="00935C55">
      <w:pPr>
        <w:autoSpaceDE w:val="0"/>
        <w:autoSpaceDN w:val="0"/>
        <w:adjustRightInd w:val="0"/>
        <w:spacing w:after="0"/>
        <w:ind w:firstLine="6237"/>
        <w:rPr>
          <w:sz w:val="24"/>
          <w:szCs w:val="24"/>
        </w:rPr>
      </w:pPr>
    </w:p>
    <w:p w14:paraId="57379732" w14:textId="1B9F85E0" w:rsidR="00CE60D6" w:rsidRDefault="00CE60D6" w:rsidP="002260B1">
      <w:pPr>
        <w:autoSpaceDE w:val="0"/>
        <w:autoSpaceDN w:val="0"/>
        <w:adjustRightInd w:val="0"/>
        <w:spacing w:after="0"/>
        <w:rPr>
          <w:sz w:val="24"/>
          <w:szCs w:val="24"/>
        </w:rPr>
      </w:pPr>
    </w:p>
    <w:sectPr w:rsidR="00CE60D6" w:rsidSect="006528BB">
      <w:headerReference w:type="default" r:id="rId7"/>
      <w:pgSz w:w="11906" w:h="16838"/>
      <w:pgMar w:top="851" w:right="566" w:bottom="284" w:left="1701" w:header="142" w:footer="42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2227B4" w14:textId="77777777" w:rsidR="00496EED" w:rsidRDefault="00496EED">
      <w:pPr>
        <w:spacing w:after="0"/>
      </w:pPr>
      <w:r>
        <w:separator/>
      </w:r>
    </w:p>
  </w:endnote>
  <w:endnote w:type="continuationSeparator" w:id="0">
    <w:p w14:paraId="54028B8E" w14:textId="77777777" w:rsidR="00496EED" w:rsidRDefault="00496E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12024" w14:textId="77777777" w:rsidR="00496EED" w:rsidRDefault="00496EED">
      <w:pPr>
        <w:spacing w:after="0"/>
      </w:pPr>
      <w:r>
        <w:separator/>
      </w:r>
    </w:p>
  </w:footnote>
  <w:footnote w:type="continuationSeparator" w:id="0">
    <w:p w14:paraId="47AAB32E" w14:textId="77777777" w:rsidR="00496EED" w:rsidRDefault="00496EE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8186695"/>
      <w:docPartObj>
        <w:docPartGallery w:val="Page Numbers (Top of Page)"/>
        <w:docPartUnique/>
      </w:docPartObj>
    </w:sdtPr>
    <w:sdtEndPr/>
    <w:sdtContent>
      <w:p w14:paraId="04D57BD4" w14:textId="29C992A7" w:rsidR="00494D51" w:rsidRDefault="00494D51">
        <w:pPr>
          <w:pStyle w:val="a8"/>
          <w:jc w:val="center"/>
        </w:pPr>
        <w:r>
          <w:fldChar w:fldCharType="begin"/>
        </w:r>
        <w:r>
          <w:instrText>PAGE   \* MERGEFORMAT</w:instrText>
        </w:r>
        <w:r>
          <w:fldChar w:fldCharType="separate"/>
        </w:r>
        <w:r w:rsidR="00FE04EA">
          <w:rPr>
            <w:noProof/>
          </w:rP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C55"/>
    <w:rsid w:val="00001923"/>
    <w:rsid w:val="000024D6"/>
    <w:rsid w:val="00015393"/>
    <w:rsid w:val="00015521"/>
    <w:rsid w:val="000155B9"/>
    <w:rsid w:val="00021E1D"/>
    <w:rsid w:val="0002223E"/>
    <w:rsid w:val="00024528"/>
    <w:rsid w:val="00044105"/>
    <w:rsid w:val="00044397"/>
    <w:rsid w:val="00046023"/>
    <w:rsid w:val="0004628B"/>
    <w:rsid w:val="000462F5"/>
    <w:rsid w:val="0006019A"/>
    <w:rsid w:val="00063D52"/>
    <w:rsid w:val="00070B16"/>
    <w:rsid w:val="00075485"/>
    <w:rsid w:val="00082391"/>
    <w:rsid w:val="00084C68"/>
    <w:rsid w:val="00091516"/>
    <w:rsid w:val="0009545F"/>
    <w:rsid w:val="000956E0"/>
    <w:rsid w:val="00096AAA"/>
    <w:rsid w:val="000978B1"/>
    <w:rsid w:val="000B0F04"/>
    <w:rsid w:val="000B42B0"/>
    <w:rsid w:val="000C1F52"/>
    <w:rsid w:val="000C5B65"/>
    <w:rsid w:val="000D50F6"/>
    <w:rsid w:val="000E177A"/>
    <w:rsid w:val="000E66F1"/>
    <w:rsid w:val="000E699C"/>
    <w:rsid w:val="000F1105"/>
    <w:rsid w:val="000F3492"/>
    <w:rsid w:val="000F3D92"/>
    <w:rsid w:val="000F7AF3"/>
    <w:rsid w:val="00102E83"/>
    <w:rsid w:val="001074BD"/>
    <w:rsid w:val="00125EB8"/>
    <w:rsid w:val="00126A47"/>
    <w:rsid w:val="00130847"/>
    <w:rsid w:val="00142DF9"/>
    <w:rsid w:val="001460A9"/>
    <w:rsid w:val="00150068"/>
    <w:rsid w:val="00161CCA"/>
    <w:rsid w:val="0016532F"/>
    <w:rsid w:val="0016639E"/>
    <w:rsid w:val="00176B72"/>
    <w:rsid w:val="00177FA8"/>
    <w:rsid w:val="00192174"/>
    <w:rsid w:val="001926D2"/>
    <w:rsid w:val="00195668"/>
    <w:rsid w:val="0019641E"/>
    <w:rsid w:val="001A0F05"/>
    <w:rsid w:val="001A4BCF"/>
    <w:rsid w:val="001A591A"/>
    <w:rsid w:val="001A709F"/>
    <w:rsid w:val="001A784D"/>
    <w:rsid w:val="001B5EEA"/>
    <w:rsid w:val="001B7408"/>
    <w:rsid w:val="001C02FD"/>
    <w:rsid w:val="001C309A"/>
    <w:rsid w:val="001C3E6B"/>
    <w:rsid w:val="001C5639"/>
    <w:rsid w:val="001C6636"/>
    <w:rsid w:val="001D26F0"/>
    <w:rsid w:val="001E35D3"/>
    <w:rsid w:val="001F0801"/>
    <w:rsid w:val="001F3656"/>
    <w:rsid w:val="001F4DE1"/>
    <w:rsid w:val="001F4E42"/>
    <w:rsid w:val="001F6A69"/>
    <w:rsid w:val="001F7234"/>
    <w:rsid w:val="002003EA"/>
    <w:rsid w:val="0021642A"/>
    <w:rsid w:val="002209AE"/>
    <w:rsid w:val="002260B1"/>
    <w:rsid w:val="00227ABA"/>
    <w:rsid w:val="00230274"/>
    <w:rsid w:val="00235C3D"/>
    <w:rsid w:val="002429EB"/>
    <w:rsid w:val="00251D2C"/>
    <w:rsid w:val="002578A2"/>
    <w:rsid w:val="00262A6D"/>
    <w:rsid w:val="00262F41"/>
    <w:rsid w:val="00265915"/>
    <w:rsid w:val="00265F17"/>
    <w:rsid w:val="002724AF"/>
    <w:rsid w:val="00273CAB"/>
    <w:rsid w:val="0027785A"/>
    <w:rsid w:val="002A6F9B"/>
    <w:rsid w:val="002B30C3"/>
    <w:rsid w:val="002B4606"/>
    <w:rsid w:val="002C025E"/>
    <w:rsid w:val="002C130D"/>
    <w:rsid w:val="002C1698"/>
    <w:rsid w:val="002C2495"/>
    <w:rsid w:val="002C7B25"/>
    <w:rsid w:val="002E39A3"/>
    <w:rsid w:val="002E5034"/>
    <w:rsid w:val="002F4CEC"/>
    <w:rsid w:val="002F6716"/>
    <w:rsid w:val="00303582"/>
    <w:rsid w:val="0030599E"/>
    <w:rsid w:val="003079D4"/>
    <w:rsid w:val="00307EFC"/>
    <w:rsid w:val="003224BD"/>
    <w:rsid w:val="00324481"/>
    <w:rsid w:val="003261F3"/>
    <w:rsid w:val="00332FC3"/>
    <w:rsid w:val="00340A76"/>
    <w:rsid w:val="0034218F"/>
    <w:rsid w:val="00344833"/>
    <w:rsid w:val="003468B2"/>
    <w:rsid w:val="0035117A"/>
    <w:rsid w:val="003623F6"/>
    <w:rsid w:val="003633FD"/>
    <w:rsid w:val="00364FD4"/>
    <w:rsid w:val="003720D2"/>
    <w:rsid w:val="00386D68"/>
    <w:rsid w:val="00390DEA"/>
    <w:rsid w:val="00397D49"/>
    <w:rsid w:val="003A1693"/>
    <w:rsid w:val="003A6061"/>
    <w:rsid w:val="003A7A69"/>
    <w:rsid w:val="003C49B6"/>
    <w:rsid w:val="003C5265"/>
    <w:rsid w:val="003D2931"/>
    <w:rsid w:val="003D429B"/>
    <w:rsid w:val="003E2B85"/>
    <w:rsid w:val="003E347E"/>
    <w:rsid w:val="003E5BF0"/>
    <w:rsid w:val="003F12C1"/>
    <w:rsid w:val="003F15BC"/>
    <w:rsid w:val="003F296F"/>
    <w:rsid w:val="003F3613"/>
    <w:rsid w:val="003F402D"/>
    <w:rsid w:val="003F4EF7"/>
    <w:rsid w:val="003F5A36"/>
    <w:rsid w:val="00400C89"/>
    <w:rsid w:val="00407FB3"/>
    <w:rsid w:val="0041252D"/>
    <w:rsid w:val="00414E2B"/>
    <w:rsid w:val="00415658"/>
    <w:rsid w:val="004235BB"/>
    <w:rsid w:val="00424453"/>
    <w:rsid w:val="00433DAA"/>
    <w:rsid w:val="00443C41"/>
    <w:rsid w:val="004468CF"/>
    <w:rsid w:val="004578B8"/>
    <w:rsid w:val="0046581C"/>
    <w:rsid w:val="004662BB"/>
    <w:rsid w:val="00474FF4"/>
    <w:rsid w:val="00483096"/>
    <w:rsid w:val="004866D2"/>
    <w:rsid w:val="004904C4"/>
    <w:rsid w:val="00490930"/>
    <w:rsid w:val="0049447C"/>
    <w:rsid w:val="00494D51"/>
    <w:rsid w:val="00496EED"/>
    <w:rsid w:val="004A3FC4"/>
    <w:rsid w:val="004C3807"/>
    <w:rsid w:val="004C5DC2"/>
    <w:rsid w:val="004D3365"/>
    <w:rsid w:val="004D5DC0"/>
    <w:rsid w:val="004D78F5"/>
    <w:rsid w:val="004E0412"/>
    <w:rsid w:val="004F0113"/>
    <w:rsid w:val="004F4379"/>
    <w:rsid w:val="0050115E"/>
    <w:rsid w:val="00504AFE"/>
    <w:rsid w:val="00517212"/>
    <w:rsid w:val="00521557"/>
    <w:rsid w:val="0052337A"/>
    <w:rsid w:val="00530304"/>
    <w:rsid w:val="00533D92"/>
    <w:rsid w:val="00533E63"/>
    <w:rsid w:val="00534DC0"/>
    <w:rsid w:val="005368A7"/>
    <w:rsid w:val="005401D5"/>
    <w:rsid w:val="0054265E"/>
    <w:rsid w:val="005454B4"/>
    <w:rsid w:val="00551608"/>
    <w:rsid w:val="005606F8"/>
    <w:rsid w:val="005633D8"/>
    <w:rsid w:val="00567A0A"/>
    <w:rsid w:val="00570765"/>
    <w:rsid w:val="00573453"/>
    <w:rsid w:val="00576CC6"/>
    <w:rsid w:val="0057782F"/>
    <w:rsid w:val="00581996"/>
    <w:rsid w:val="00582A48"/>
    <w:rsid w:val="00582A84"/>
    <w:rsid w:val="00583140"/>
    <w:rsid w:val="00587199"/>
    <w:rsid w:val="005A44D6"/>
    <w:rsid w:val="005A51D8"/>
    <w:rsid w:val="005A708A"/>
    <w:rsid w:val="005B525E"/>
    <w:rsid w:val="005B6244"/>
    <w:rsid w:val="005B7101"/>
    <w:rsid w:val="005C0263"/>
    <w:rsid w:val="005C177C"/>
    <w:rsid w:val="005C1A18"/>
    <w:rsid w:val="005C3636"/>
    <w:rsid w:val="005C3A9D"/>
    <w:rsid w:val="005D2B32"/>
    <w:rsid w:val="005D57D6"/>
    <w:rsid w:val="005D596D"/>
    <w:rsid w:val="005D6936"/>
    <w:rsid w:val="005D777F"/>
    <w:rsid w:val="005E1020"/>
    <w:rsid w:val="005E2110"/>
    <w:rsid w:val="005E4985"/>
    <w:rsid w:val="005F02B2"/>
    <w:rsid w:val="00616708"/>
    <w:rsid w:val="00633D7B"/>
    <w:rsid w:val="0063736C"/>
    <w:rsid w:val="0064253A"/>
    <w:rsid w:val="00642C53"/>
    <w:rsid w:val="006528BB"/>
    <w:rsid w:val="0065492D"/>
    <w:rsid w:val="00654FA2"/>
    <w:rsid w:val="00661152"/>
    <w:rsid w:val="006626C8"/>
    <w:rsid w:val="00662CF3"/>
    <w:rsid w:val="00665197"/>
    <w:rsid w:val="00665219"/>
    <w:rsid w:val="00681EAD"/>
    <w:rsid w:val="00682FBA"/>
    <w:rsid w:val="00695528"/>
    <w:rsid w:val="006958E7"/>
    <w:rsid w:val="0069607A"/>
    <w:rsid w:val="006A102B"/>
    <w:rsid w:val="006A2AFC"/>
    <w:rsid w:val="006B2953"/>
    <w:rsid w:val="006B75D7"/>
    <w:rsid w:val="006C52F1"/>
    <w:rsid w:val="006D38F6"/>
    <w:rsid w:val="006D7C3F"/>
    <w:rsid w:val="006E1B93"/>
    <w:rsid w:val="006F39FF"/>
    <w:rsid w:val="006F6036"/>
    <w:rsid w:val="006F6F04"/>
    <w:rsid w:val="00700587"/>
    <w:rsid w:val="00703C5B"/>
    <w:rsid w:val="00706C7E"/>
    <w:rsid w:val="00710CAF"/>
    <w:rsid w:val="00713219"/>
    <w:rsid w:val="007149F1"/>
    <w:rsid w:val="0071531E"/>
    <w:rsid w:val="00720795"/>
    <w:rsid w:val="0072128F"/>
    <w:rsid w:val="0072137D"/>
    <w:rsid w:val="00721A79"/>
    <w:rsid w:val="00722469"/>
    <w:rsid w:val="00726ED8"/>
    <w:rsid w:val="00733616"/>
    <w:rsid w:val="00741B77"/>
    <w:rsid w:val="00743DF3"/>
    <w:rsid w:val="0075152D"/>
    <w:rsid w:val="00752B22"/>
    <w:rsid w:val="00753CC1"/>
    <w:rsid w:val="00757690"/>
    <w:rsid w:val="00757D3C"/>
    <w:rsid w:val="00757F78"/>
    <w:rsid w:val="007617FA"/>
    <w:rsid w:val="00762A11"/>
    <w:rsid w:val="00762D81"/>
    <w:rsid w:val="00766672"/>
    <w:rsid w:val="0077417D"/>
    <w:rsid w:val="007815F6"/>
    <w:rsid w:val="00787D21"/>
    <w:rsid w:val="007A0DCC"/>
    <w:rsid w:val="007A7DD0"/>
    <w:rsid w:val="007C67CC"/>
    <w:rsid w:val="007D6138"/>
    <w:rsid w:val="007D63D4"/>
    <w:rsid w:val="007D7124"/>
    <w:rsid w:val="007E1CDA"/>
    <w:rsid w:val="007E2FAD"/>
    <w:rsid w:val="007E7103"/>
    <w:rsid w:val="007F260B"/>
    <w:rsid w:val="007F30E1"/>
    <w:rsid w:val="007F3FF4"/>
    <w:rsid w:val="007F49BF"/>
    <w:rsid w:val="007F6615"/>
    <w:rsid w:val="00801BDC"/>
    <w:rsid w:val="00802783"/>
    <w:rsid w:val="0080289F"/>
    <w:rsid w:val="00802AAC"/>
    <w:rsid w:val="0080699A"/>
    <w:rsid w:val="00810F4E"/>
    <w:rsid w:val="008121EE"/>
    <w:rsid w:val="00812344"/>
    <w:rsid w:val="0081275C"/>
    <w:rsid w:val="00813AB4"/>
    <w:rsid w:val="0082121F"/>
    <w:rsid w:val="0082224E"/>
    <w:rsid w:val="00827CAA"/>
    <w:rsid w:val="008306CD"/>
    <w:rsid w:val="008314A4"/>
    <w:rsid w:val="00834A8E"/>
    <w:rsid w:val="008361C5"/>
    <w:rsid w:val="00840107"/>
    <w:rsid w:val="008418F6"/>
    <w:rsid w:val="00845C67"/>
    <w:rsid w:val="00846F10"/>
    <w:rsid w:val="0084740F"/>
    <w:rsid w:val="0085033B"/>
    <w:rsid w:val="00855E1B"/>
    <w:rsid w:val="008568EB"/>
    <w:rsid w:val="008574AB"/>
    <w:rsid w:val="00857D31"/>
    <w:rsid w:val="00861941"/>
    <w:rsid w:val="00861BD9"/>
    <w:rsid w:val="00862EAE"/>
    <w:rsid w:val="008644E3"/>
    <w:rsid w:val="0087528C"/>
    <w:rsid w:val="00883532"/>
    <w:rsid w:val="008845F4"/>
    <w:rsid w:val="008863EA"/>
    <w:rsid w:val="008947FD"/>
    <w:rsid w:val="0089484A"/>
    <w:rsid w:val="00896379"/>
    <w:rsid w:val="008967A9"/>
    <w:rsid w:val="008A08D6"/>
    <w:rsid w:val="008A15AE"/>
    <w:rsid w:val="008B1111"/>
    <w:rsid w:val="008B5387"/>
    <w:rsid w:val="008B6573"/>
    <w:rsid w:val="008B7EF1"/>
    <w:rsid w:val="008D1C36"/>
    <w:rsid w:val="008D535E"/>
    <w:rsid w:val="008D79A0"/>
    <w:rsid w:val="008F1227"/>
    <w:rsid w:val="008F3916"/>
    <w:rsid w:val="00900363"/>
    <w:rsid w:val="0090407F"/>
    <w:rsid w:val="00905C54"/>
    <w:rsid w:val="0091019F"/>
    <w:rsid w:val="009110EE"/>
    <w:rsid w:val="009345F4"/>
    <w:rsid w:val="00935C55"/>
    <w:rsid w:val="00940677"/>
    <w:rsid w:val="00940F68"/>
    <w:rsid w:val="00944648"/>
    <w:rsid w:val="00952D20"/>
    <w:rsid w:val="00953592"/>
    <w:rsid w:val="00957AC0"/>
    <w:rsid w:val="00961E86"/>
    <w:rsid w:val="009652F6"/>
    <w:rsid w:val="009669F0"/>
    <w:rsid w:val="00966A9A"/>
    <w:rsid w:val="00976F1A"/>
    <w:rsid w:val="00980B4F"/>
    <w:rsid w:val="00984E54"/>
    <w:rsid w:val="00986DF9"/>
    <w:rsid w:val="00992FDD"/>
    <w:rsid w:val="00995397"/>
    <w:rsid w:val="009A1092"/>
    <w:rsid w:val="009A6BE4"/>
    <w:rsid w:val="009B0749"/>
    <w:rsid w:val="009B30D0"/>
    <w:rsid w:val="009C4ED5"/>
    <w:rsid w:val="009D36BE"/>
    <w:rsid w:val="009E123C"/>
    <w:rsid w:val="009E5022"/>
    <w:rsid w:val="009E72C2"/>
    <w:rsid w:val="009F0D0B"/>
    <w:rsid w:val="009F33EA"/>
    <w:rsid w:val="009F4E27"/>
    <w:rsid w:val="009F513F"/>
    <w:rsid w:val="009F67E5"/>
    <w:rsid w:val="00A0569C"/>
    <w:rsid w:val="00A05F2E"/>
    <w:rsid w:val="00A122E5"/>
    <w:rsid w:val="00A151B8"/>
    <w:rsid w:val="00A152C1"/>
    <w:rsid w:val="00A176AF"/>
    <w:rsid w:val="00A27CDA"/>
    <w:rsid w:val="00A3020D"/>
    <w:rsid w:val="00A327EF"/>
    <w:rsid w:val="00A40795"/>
    <w:rsid w:val="00A40EBE"/>
    <w:rsid w:val="00A43569"/>
    <w:rsid w:val="00A4794C"/>
    <w:rsid w:val="00A50250"/>
    <w:rsid w:val="00A50C85"/>
    <w:rsid w:val="00A56164"/>
    <w:rsid w:val="00A62398"/>
    <w:rsid w:val="00A62547"/>
    <w:rsid w:val="00A76422"/>
    <w:rsid w:val="00A87496"/>
    <w:rsid w:val="00AA3E8E"/>
    <w:rsid w:val="00AA77CD"/>
    <w:rsid w:val="00AB1E78"/>
    <w:rsid w:val="00AC043E"/>
    <w:rsid w:val="00AC2707"/>
    <w:rsid w:val="00AC2760"/>
    <w:rsid w:val="00AC3C48"/>
    <w:rsid w:val="00AC4588"/>
    <w:rsid w:val="00AC478C"/>
    <w:rsid w:val="00AC5580"/>
    <w:rsid w:val="00AC6319"/>
    <w:rsid w:val="00AD0B95"/>
    <w:rsid w:val="00AD43E5"/>
    <w:rsid w:val="00AD7B19"/>
    <w:rsid w:val="00AE4B82"/>
    <w:rsid w:val="00AE4EC6"/>
    <w:rsid w:val="00AE5E92"/>
    <w:rsid w:val="00AF1809"/>
    <w:rsid w:val="00AF1C22"/>
    <w:rsid w:val="00AF3D6E"/>
    <w:rsid w:val="00B0031A"/>
    <w:rsid w:val="00B26A7C"/>
    <w:rsid w:val="00B26F08"/>
    <w:rsid w:val="00B46BEC"/>
    <w:rsid w:val="00B53924"/>
    <w:rsid w:val="00B67734"/>
    <w:rsid w:val="00B811C5"/>
    <w:rsid w:val="00B825DE"/>
    <w:rsid w:val="00B91C83"/>
    <w:rsid w:val="00B92B89"/>
    <w:rsid w:val="00B96526"/>
    <w:rsid w:val="00BA3C20"/>
    <w:rsid w:val="00BA4375"/>
    <w:rsid w:val="00BB13D0"/>
    <w:rsid w:val="00BC2D58"/>
    <w:rsid w:val="00BC3B6D"/>
    <w:rsid w:val="00BD48D6"/>
    <w:rsid w:val="00BE22D7"/>
    <w:rsid w:val="00BF00C2"/>
    <w:rsid w:val="00BF1D80"/>
    <w:rsid w:val="00BF4AAF"/>
    <w:rsid w:val="00C02572"/>
    <w:rsid w:val="00C027D8"/>
    <w:rsid w:val="00C02909"/>
    <w:rsid w:val="00C06A10"/>
    <w:rsid w:val="00C070CC"/>
    <w:rsid w:val="00C10497"/>
    <w:rsid w:val="00C10F5D"/>
    <w:rsid w:val="00C115F1"/>
    <w:rsid w:val="00C13A4C"/>
    <w:rsid w:val="00C2151A"/>
    <w:rsid w:val="00C22611"/>
    <w:rsid w:val="00C30A6F"/>
    <w:rsid w:val="00C3120A"/>
    <w:rsid w:val="00C32E12"/>
    <w:rsid w:val="00C43897"/>
    <w:rsid w:val="00C517A4"/>
    <w:rsid w:val="00C54FE7"/>
    <w:rsid w:val="00C638CE"/>
    <w:rsid w:val="00C72201"/>
    <w:rsid w:val="00C744C2"/>
    <w:rsid w:val="00C75C85"/>
    <w:rsid w:val="00C830C8"/>
    <w:rsid w:val="00C842F0"/>
    <w:rsid w:val="00C94859"/>
    <w:rsid w:val="00CA3C67"/>
    <w:rsid w:val="00CA42F8"/>
    <w:rsid w:val="00CB09E3"/>
    <w:rsid w:val="00CB5101"/>
    <w:rsid w:val="00CB77F5"/>
    <w:rsid w:val="00CD03EE"/>
    <w:rsid w:val="00CD5C24"/>
    <w:rsid w:val="00CD7422"/>
    <w:rsid w:val="00CE50C6"/>
    <w:rsid w:val="00CE60D6"/>
    <w:rsid w:val="00CF67CB"/>
    <w:rsid w:val="00D04C97"/>
    <w:rsid w:val="00D125E7"/>
    <w:rsid w:val="00D136EA"/>
    <w:rsid w:val="00D13859"/>
    <w:rsid w:val="00D25A27"/>
    <w:rsid w:val="00D263DB"/>
    <w:rsid w:val="00D31955"/>
    <w:rsid w:val="00D32614"/>
    <w:rsid w:val="00D33B78"/>
    <w:rsid w:val="00D35A0F"/>
    <w:rsid w:val="00D36320"/>
    <w:rsid w:val="00D37B5B"/>
    <w:rsid w:val="00D43E1C"/>
    <w:rsid w:val="00D46F17"/>
    <w:rsid w:val="00D544C1"/>
    <w:rsid w:val="00D57EA8"/>
    <w:rsid w:val="00D60C46"/>
    <w:rsid w:val="00D61420"/>
    <w:rsid w:val="00D641E3"/>
    <w:rsid w:val="00D722FD"/>
    <w:rsid w:val="00D72927"/>
    <w:rsid w:val="00D77E0A"/>
    <w:rsid w:val="00D81BD8"/>
    <w:rsid w:val="00D91670"/>
    <w:rsid w:val="00D949D5"/>
    <w:rsid w:val="00D971A5"/>
    <w:rsid w:val="00D97F39"/>
    <w:rsid w:val="00DB1B73"/>
    <w:rsid w:val="00DB7726"/>
    <w:rsid w:val="00DC1DD9"/>
    <w:rsid w:val="00DD3170"/>
    <w:rsid w:val="00DD5563"/>
    <w:rsid w:val="00DD6770"/>
    <w:rsid w:val="00DE52A2"/>
    <w:rsid w:val="00DE6266"/>
    <w:rsid w:val="00DF299B"/>
    <w:rsid w:val="00DF34DC"/>
    <w:rsid w:val="00E00C70"/>
    <w:rsid w:val="00E01334"/>
    <w:rsid w:val="00E02C64"/>
    <w:rsid w:val="00E14473"/>
    <w:rsid w:val="00E158BA"/>
    <w:rsid w:val="00E16850"/>
    <w:rsid w:val="00E16CF2"/>
    <w:rsid w:val="00E305E2"/>
    <w:rsid w:val="00E33652"/>
    <w:rsid w:val="00E42304"/>
    <w:rsid w:val="00E60CEF"/>
    <w:rsid w:val="00E64632"/>
    <w:rsid w:val="00E66EBB"/>
    <w:rsid w:val="00E7154D"/>
    <w:rsid w:val="00E84B64"/>
    <w:rsid w:val="00E870F7"/>
    <w:rsid w:val="00E871A2"/>
    <w:rsid w:val="00E87366"/>
    <w:rsid w:val="00E87A5A"/>
    <w:rsid w:val="00EB323C"/>
    <w:rsid w:val="00EB4FE8"/>
    <w:rsid w:val="00EC4D21"/>
    <w:rsid w:val="00ED239E"/>
    <w:rsid w:val="00ED77CF"/>
    <w:rsid w:val="00EE4AD9"/>
    <w:rsid w:val="00EE6473"/>
    <w:rsid w:val="00EF0B15"/>
    <w:rsid w:val="00EF4ECE"/>
    <w:rsid w:val="00EF57C9"/>
    <w:rsid w:val="00F04FAF"/>
    <w:rsid w:val="00F1035D"/>
    <w:rsid w:val="00F126FD"/>
    <w:rsid w:val="00F152BF"/>
    <w:rsid w:val="00F2173D"/>
    <w:rsid w:val="00F22F44"/>
    <w:rsid w:val="00F37AB6"/>
    <w:rsid w:val="00F42104"/>
    <w:rsid w:val="00F42995"/>
    <w:rsid w:val="00F573F7"/>
    <w:rsid w:val="00F578DB"/>
    <w:rsid w:val="00F614BB"/>
    <w:rsid w:val="00F6214C"/>
    <w:rsid w:val="00F66382"/>
    <w:rsid w:val="00F67818"/>
    <w:rsid w:val="00F67E7D"/>
    <w:rsid w:val="00F710F4"/>
    <w:rsid w:val="00F730AC"/>
    <w:rsid w:val="00F83F22"/>
    <w:rsid w:val="00F84686"/>
    <w:rsid w:val="00F91665"/>
    <w:rsid w:val="00F92CD4"/>
    <w:rsid w:val="00F959E8"/>
    <w:rsid w:val="00FA4068"/>
    <w:rsid w:val="00FA44CB"/>
    <w:rsid w:val="00FA52FD"/>
    <w:rsid w:val="00FA6F68"/>
    <w:rsid w:val="00FA7EDF"/>
    <w:rsid w:val="00FC1DC0"/>
    <w:rsid w:val="00FC293C"/>
    <w:rsid w:val="00FC3058"/>
    <w:rsid w:val="00FD0DE3"/>
    <w:rsid w:val="00FD143B"/>
    <w:rsid w:val="00FE04EA"/>
    <w:rsid w:val="00FE20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BCCB9"/>
  <w15:docId w15:val="{34B1AEC3-47CF-4A17-906C-C87E1062A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5C55"/>
    <w:pPr>
      <w:spacing w:after="200" w:line="240" w:lineRule="auto"/>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ustify">
    <w:name w:val="justify"/>
    <w:basedOn w:val="a"/>
    <w:rsid w:val="00935C55"/>
    <w:pPr>
      <w:spacing w:after="0"/>
      <w:ind w:firstLine="567"/>
    </w:pPr>
    <w:rPr>
      <w:rFonts w:eastAsia="Times New Roman" w:cs="Times New Roman"/>
      <w:sz w:val="24"/>
      <w:szCs w:val="24"/>
      <w:lang w:eastAsia="ru-RU"/>
    </w:rPr>
  </w:style>
  <w:style w:type="paragraph" w:customStyle="1" w:styleId="ConsPlusNormal">
    <w:name w:val="ConsPlusNormal"/>
    <w:rsid w:val="00935C55"/>
    <w:pPr>
      <w:autoSpaceDE w:val="0"/>
      <w:autoSpaceDN w:val="0"/>
      <w:adjustRightInd w:val="0"/>
      <w:spacing w:after="0" w:line="240" w:lineRule="auto"/>
    </w:pPr>
    <w:rPr>
      <w:rFonts w:ascii="Arial" w:eastAsia="Times New Roman" w:hAnsi="Arial" w:cs="Arial"/>
      <w:sz w:val="20"/>
      <w:szCs w:val="20"/>
      <w:lang w:eastAsia="ru-RU"/>
    </w:rPr>
  </w:style>
  <w:style w:type="paragraph" w:styleId="a3">
    <w:name w:val="Body Text Indent"/>
    <w:basedOn w:val="a"/>
    <w:link w:val="a4"/>
    <w:unhideWhenUsed/>
    <w:rsid w:val="00935C55"/>
    <w:pPr>
      <w:spacing w:after="120"/>
      <w:ind w:left="283"/>
      <w:jc w:val="left"/>
    </w:pPr>
    <w:rPr>
      <w:rFonts w:eastAsia="Times New Roman" w:cs="Times New Roman"/>
      <w:sz w:val="24"/>
      <w:szCs w:val="24"/>
      <w:lang w:eastAsia="ru-RU"/>
    </w:rPr>
  </w:style>
  <w:style w:type="character" w:customStyle="1" w:styleId="a4">
    <w:name w:val="Основной текст с отступом Знак"/>
    <w:basedOn w:val="a0"/>
    <w:link w:val="a3"/>
    <w:rsid w:val="00935C55"/>
    <w:rPr>
      <w:rFonts w:ascii="Times New Roman" w:eastAsia="Times New Roman" w:hAnsi="Times New Roman" w:cs="Times New Roman"/>
      <w:sz w:val="24"/>
      <w:szCs w:val="24"/>
      <w:lang w:eastAsia="ru-RU"/>
    </w:rPr>
  </w:style>
  <w:style w:type="paragraph" w:styleId="a5">
    <w:name w:val="Title"/>
    <w:basedOn w:val="a"/>
    <w:link w:val="a6"/>
    <w:qFormat/>
    <w:rsid w:val="00935C55"/>
    <w:pPr>
      <w:spacing w:after="0"/>
      <w:jc w:val="center"/>
    </w:pPr>
    <w:rPr>
      <w:rFonts w:eastAsia="Times New Roman" w:cs="Times New Roman"/>
      <w:b/>
      <w:sz w:val="24"/>
      <w:szCs w:val="20"/>
      <w:u w:val="single"/>
      <w:lang w:eastAsia="ru-RU"/>
    </w:rPr>
  </w:style>
  <w:style w:type="character" w:customStyle="1" w:styleId="a6">
    <w:name w:val="Заголовок Знак"/>
    <w:basedOn w:val="a0"/>
    <w:link w:val="a5"/>
    <w:rsid w:val="00935C55"/>
    <w:rPr>
      <w:rFonts w:ascii="Times New Roman" w:eastAsia="Times New Roman" w:hAnsi="Times New Roman" w:cs="Times New Roman"/>
      <w:b/>
      <w:sz w:val="24"/>
      <w:szCs w:val="20"/>
      <w:u w:val="single"/>
      <w:lang w:eastAsia="ru-RU"/>
    </w:rPr>
  </w:style>
  <w:style w:type="paragraph" w:customStyle="1" w:styleId="newncpi">
    <w:name w:val="newncpi"/>
    <w:basedOn w:val="a"/>
    <w:rsid w:val="00935C55"/>
    <w:pPr>
      <w:spacing w:after="0"/>
      <w:ind w:firstLine="567"/>
    </w:pPr>
    <w:rPr>
      <w:rFonts w:eastAsia="Times New Roman" w:cs="Times New Roman"/>
      <w:sz w:val="24"/>
      <w:szCs w:val="24"/>
      <w:lang w:eastAsia="ru-RU"/>
    </w:rPr>
  </w:style>
  <w:style w:type="paragraph" w:customStyle="1" w:styleId="a7">
    <w:name w:val="Стиль"/>
    <w:rsid w:val="00935C5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935C55"/>
    <w:pPr>
      <w:tabs>
        <w:tab w:val="center" w:pos="4677"/>
        <w:tab w:val="right" w:pos="9355"/>
      </w:tabs>
      <w:spacing w:after="0"/>
    </w:pPr>
  </w:style>
  <w:style w:type="character" w:customStyle="1" w:styleId="a9">
    <w:name w:val="Верхний колонтитул Знак"/>
    <w:basedOn w:val="a0"/>
    <w:link w:val="a8"/>
    <w:uiPriority w:val="99"/>
    <w:rsid w:val="00935C55"/>
    <w:rPr>
      <w:rFonts w:ascii="Times New Roman" w:hAnsi="Times New Roman"/>
      <w:sz w:val="28"/>
    </w:rPr>
  </w:style>
  <w:style w:type="paragraph" w:styleId="aa">
    <w:name w:val="footer"/>
    <w:basedOn w:val="a"/>
    <w:link w:val="ab"/>
    <w:uiPriority w:val="99"/>
    <w:unhideWhenUsed/>
    <w:rsid w:val="00935C55"/>
    <w:pPr>
      <w:tabs>
        <w:tab w:val="center" w:pos="4677"/>
        <w:tab w:val="right" w:pos="9355"/>
      </w:tabs>
      <w:spacing w:after="0"/>
    </w:pPr>
  </w:style>
  <w:style w:type="character" w:customStyle="1" w:styleId="ab">
    <w:name w:val="Нижний колонтитул Знак"/>
    <w:basedOn w:val="a0"/>
    <w:link w:val="aa"/>
    <w:uiPriority w:val="99"/>
    <w:rsid w:val="00935C55"/>
    <w:rPr>
      <w:rFonts w:ascii="Times New Roman" w:hAnsi="Times New Roman"/>
      <w:sz w:val="28"/>
    </w:rPr>
  </w:style>
  <w:style w:type="character" w:customStyle="1" w:styleId="2">
    <w:name w:val="Основной текст (2)_"/>
    <w:link w:val="20"/>
    <w:uiPriority w:val="99"/>
    <w:locked/>
    <w:rsid w:val="00935C55"/>
    <w:rPr>
      <w:rFonts w:eastAsia="Times New Roman"/>
      <w:shd w:val="clear" w:color="auto" w:fill="FFFFFF"/>
    </w:rPr>
  </w:style>
  <w:style w:type="paragraph" w:customStyle="1" w:styleId="20">
    <w:name w:val="Основной текст (2)"/>
    <w:basedOn w:val="a"/>
    <w:link w:val="2"/>
    <w:uiPriority w:val="99"/>
    <w:rsid w:val="00935C55"/>
    <w:pPr>
      <w:widowControl w:val="0"/>
      <w:shd w:val="clear" w:color="auto" w:fill="FFFFFF"/>
      <w:spacing w:after="0" w:line="274" w:lineRule="exact"/>
    </w:pPr>
    <w:rPr>
      <w:rFonts w:asciiTheme="minorHAnsi" w:eastAsia="Times New Roman" w:hAnsiTheme="minorHAnsi"/>
      <w:sz w:val="22"/>
    </w:rPr>
  </w:style>
  <w:style w:type="paragraph" w:styleId="ac">
    <w:name w:val="List Paragraph"/>
    <w:basedOn w:val="a"/>
    <w:uiPriority w:val="34"/>
    <w:qFormat/>
    <w:rsid w:val="00935C55"/>
    <w:pPr>
      <w:widowControl w:val="0"/>
      <w:spacing w:after="0"/>
      <w:ind w:left="720"/>
      <w:jc w:val="left"/>
    </w:pPr>
    <w:rPr>
      <w:rFonts w:ascii="Microsoft Sans Serif" w:eastAsia="Calibri" w:hAnsi="Microsoft Sans Serif" w:cs="Microsoft Sans Serif"/>
      <w:color w:val="000000"/>
      <w:sz w:val="24"/>
      <w:szCs w:val="24"/>
      <w:lang w:eastAsia="ru-RU"/>
    </w:rPr>
  </w:style>
  <w:style w:type="table" w:styleId="ad">
    <w:name w:val="Table Grid"/>
    <w:basedOn w:val="a1"/>
    <w:uiPriority w:val="59"/>
    <w:rsid w:val="00935C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2C2495"/>
    <w:rPr>
      <w:color w:val="0563C1" w:themeColor="hyperlink"/>
      <w:u w:val="single"/>
    </w:rPr>
  </w:style>
  <w:style w:type="paragraph" w:styleId="af">
    <w:name w:val="Balloon Text"/>
    <w:basedOn w:val="a"/>
    <w:link w:val="af0"/>
    <w:uiPriority w:val="99"/>
    <w:semiHidden/>
    <w:unhideWhenUsed/>
    <w:rsid w:val="004235BB"/>
    <w:pPr>
      <w:spacing w:after="0"/>
    </w:pPr>
    <w:rPr>
      <w:rFonts w:ascii="Segoe UI" w:hAnsi="Segoe UI" w:cs="Segoe UI"/>
      <w:sz w:val="18"/>
      <w:szCs w:val="18"/>
    </w:rPr>
  </w:style>
  <w:style w:type="character" w:customStyle="1" w:styleId="af0">
    <w:name w:val="Текст выноски Знак"/>
    <w:basedOn w:val="a0"/>
    <w:link w:val="af"/>
    <w:uiPriority w:val="99"/>
    <w:semiHidden/>
    <w:rsid w:val="004235BB"/>
    <w:rPr>
      <w:rFonts w:ascii="Segoe UI" w:hAnsi="Segoe UI" w:cs="Segoe UI"/>
      <w:sz w:val="18"/>
      <w:szCs w:val="18"/>
    </w:rPr>
  </w:style>
  <w:style w:type="character" w:styleId="af1">
    <w:name w:val="annotation reference"/>
    <w:basedOn w:val="a0"/>
    <w:uiPriority w:val="99"/>
    <w:semiHidden/>
    <w:unhideWhenUsed/>
    <w:rsid w:val="00C72201"/>
    <w:rPr>
      <w:sz w:val="16"/>
      <w:szCs w:val="16"/>
    </w:rPr>
  </w:style>
  <w:style w:type="paragraph" w:styleId="af2">
    <w:name w:val="annotation text"/>
    <w:basedOn w:val="a"/>
    <w:link w:val="af3"/>
    <w:uiPriority w:val="99"/>
    <w:semiHidden/>
    <w:unhideWhenUsed/>
    <w:rsid w:val="00C72201"/>
    <w:rPr>
      <w:sz w:val="20"/>
      <w:szCs w:val="20"/>
    </w:rPr>
  </w:style>
  <w:style w:type="character" w:customStyle="1" w:styleId="af3">
    <w:name w:val="Текст примечания Знак"/>
    <w:basedOn w:val="a0"/>
    <w:link w:val="af2"/>
    <w:uiPriority w:val="99"/>
    <w:semiHidden/>
    <w:rsid w:val="00C72201"/>
    <w:rPr>
      <w:rFonts w:ascii="Times New Roman" w:hAnsi="Times New Roman"/>
      <w:sz w:val="20"/>
      <w:szCs w:val="20"/>
    </w:rPr>
  </w:style>
  <w:style w:type="paragraph" w:styleId="af4">
    <w:name w:val="annotation subject"/>
    <w:basedOn w:val="af2"/>
    <w:next w:val="af2"/>
    <w:link w:val="af5"/>
    <w:uiPriority w:val="99"/>
    <w:semiHidden/>
    <w:unhideWhenUsed/>
    <w:rsid w:val="00C72201"/>
    <w:rPr>
      <w:b/>
      <w:bCs/>
    </w:rPr>
  </w:style>
  <w:style w:type="character" w:customStyle="1" w:styleId="af5">
    <w:name w:val="Тема примечания Знак"/>
    <w:basedOn w:val="af3"/>
    <w:link w:val="af4"/>
    <w:uiPriority w:val="99"/>
    <w:semiHidden/>
    <w:rsid w:val="00C72201"/>
    <w:rPr>
      <w:rFonts w:ascii="Times New Roman" w:hAnsi="Times New Roman"/>
      <w:b/>
      <w:bCs/>
      <w:sz w:val="20"/>
      <w:szCs w:val="20"/>
    </w:rPr>
  </w:style>
  <w:style w:type="character" w:customStyle="1" w:styleId="word-wrapper">
    <w:name w:val="word-wrapper"/>
    <w:basedOn w:val="a0"/>
    <w:rsid w:val="00C72201"/>
  </w:style>
  <w:style w:type="character" w:styleId="af6">
    <w:name w:val="Strong"/>
    <w:basedOn w:val="a0"/>
    <w:uiPriority w:val="22"/>
    <w:qFormat/>
    <w:rsid w:val="008B7EF1"/>
    <w:rPr>
      <w:b/>
      <w:bCs/>
    </w:rPr>
  </w:style>
  <w:style w:type="table" w:customStyle="1" w:styleId="1">
    <w:name w:val="Сетка таблицы1"/>
    <w:basedOn w:val="a1"/>
    <w:next w:val="ad"/>
    <w:rsid w:val="001500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ake-non-breaking-space">
    <w:name w:val="fake-non-breaking-space"/>
    <w:basedOn w:val="a0"/>
    <w:rsid w:val="00952D20"/>
  </w:style>
  <w:style w:type="paragraph" w:customStyle="1" w:styleId="p-normal">
    <w:name w:val="p-normal"/>
    <w:basedOn w:val="a"/>
    <w:rsid w:val="00B92B89"/>
    <w:pPr>
      <w:spacing w:before="100" w:beforeAutospacing="1" w:after="100" w:afterAutospacing="1"/>
      <w:jc w:val="left"/>
    </w:pPr>
    <w:rPr>
      <w:rFonts w:eastAsia="Times New Roman" w:cs="Times New Roman"/>
      <w:sz w:val="24"/>
      <w:szCs w:val="24"/>
      <w:lang w:eastAsia="ru-RU"/>
    </w:rPr>
  </w:style>
  <w:style w:type="character" w:customStyle="1" w:styleId="h-normal">
    <w:name w:val="h-normal"/>
    <w:basedOn w:val="a0"/>
    <w:rsid w:val="00B92B89"/>
  </w:style>
  <w:style w:type="paragraph" w:customStyle="1" w:styleId="il-text-indent095cm">
    <w:name w:val="il-text-indent_0_95cm"/>
    <w:basedOn w:val="a"/>
    <w:rsid w:val="00344833"/>
    <w:pPr>
      <w:spacing w:before="100" w:beforeAutospacing="1" w:after="100" w:afterAutospacing="1"/>
      <w:jc w:val="left"/>
    </w:pPr>
    <w:rPr>
      <w:rFonts w:eastAsia="Times New Roman" w:cs="Times New Roman"/>
      <w:sz w:val="24"/>
      <w:szCs w:val="24"/>
      <w:lang w:eastAsia="ru-RU"/>
    </w:rPr>
  </w:style>
  <w:style w:type="paragraph" w:styleId="af7">
    <w:name w:val="Revision"/>
    <w:hidden/>
    <w:uiPriority w:val="99"/>
    <w:semiHidden/>
    <w:rsid w:val="00A0569C"/>
    <w:pPr>
      <w:spacing w:after="0" w:line="240" w:lineRule="auto"/>
    </w:pPr>
    <w:rPr>
      <w:rFonts w:ascii="Times New Roman" w:hAnsi="Times New Roman"/>
      <w:sz w:val="28"/>
    </w:rPr>
  </w:style>
  <w:style w:type="character" w:styleId="af8">
    <w:name w:val="Emphasis"/>
    <w:basedOn w:val="a0"/>
    <w:uiPriority w:val="20"/>
    <w:qFormat/>
    <w:rsid w:val="00AF3D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7876">
      <w:bodyDiv w:val="1"/>
      <w:marLeft w:val="0"/>
      <w:marRight w:val="0"/>
      <w:marTop w:val="0"/>
      <w:marBottom w:val="0"/>
      <w:divBdr>
        <w:top w:val="none" w:sz="0" w:space="0" w:color="auto"/>
        <w:left w:val="none" w:sz="0" w:space="0" w:color="auto"/>
        <w:bottom w:val="none" w:sz="0" w:space="0" w:color="auto"/>
        <w:right w:val="none" w:sz="0" w:space="0" w:color="auto"/>
      </w:divBdr>
    </w:div>
    <w:div w:id="105198893">
      <w:bodyDiv w:val="1"/>
      <w:marLeft w:val="0"/>
      <w:marRight w:val="0"/>
      <w:marTop w:val="0"/>
      <w:marBottom w:val="0"/>
      <w:divBdr>
        <w:top w:val="none" w:sz="0" w:space="0" w:color="auto"/>
        <w:left w:val="none" w:sz="0" w:space="0" w:color="auto"/>
        <w:bottom w:val="none" w:sz="0" w:space="0" w:color="auto"/>
        <w:right w:val="none" w:sz="0" w:space="0" w:color="auto"/>
      </w:divBdr>
    </w:div>
    <w:div w:id="128478532">
      <w:bodyDiv w:val="1"/>
      <w:marLeft w:val="0"/>
      <w:marRight w:val="0"/>
      <w:marTop w:val="0"/>
      <w:marBottom w:val="0"/>
      <w:divBdr>
        <w:top w:val="none" w:sz="0" w:space="0" w:color="auto"/>
        <w:left w:val="none" w:sz="0" w:space="0" w:color="auto"/>
        <w:bottom w:val="none" w:sz="0" w:space="0" w:color="auto"/>
        <w:right w:val="none" w:sz="0" w:space="0" w:color="auto"/>
      </w:divBdr>
    </w:div>
    <w:div w:id="323944479">
      <w:bodyDiv w:val="1"/>
      <w:marLeft w:val="0"/>
      <w:marRight w:val="0"/>
      <w:marTop w:val="0"/>
      <w:marBottom w:val="0"/>
      <w:divBdr>
        <w:top w:val="none" w:sz="0" w:space="0" w:color="auto"/>
        <w:left w:val="none" w:sz="0" w:space="0" w:color="auto"/>
        <w:bottom w:val="none" w:sz="0" w:space="0" w:color="auto"/>
        <w:right w:val="none" w:sz="0" w:space="0" w:color="auto"/>
      </w:divBdr>
    </w:div>
    <w:div w:id="370813605">
      <w:bodyDiv w:val="1"/>
      <w:marLeft w:val="0"/>
      <w:marRight w:val="0"/>
      <w:marTop w:val="0"/>
      <w:marBottom w:val="0"/>
      <w:divBdr>
        <w:top w:val="none" w:sz="0" w:space="0" w:color="auto"/>
        <w:left w:val="none" w:sz="0" w:space="0" w:color="auto"/>
        <w:bottom w:val="none" w:sz="0" w:space="0" w:color="auto"/>
        <w:right w:val="none" w:sz="0" w:space="0" w:color="auto"/>
      </w:divBdr>
    </w:div>
    <w:div w:id="492069580">
      <w:bodyDiv w:val="1"/>
      <w:marLeft w:val="0"/>
      <w:marRight w:val="0"/>
      <w:marTop w:val="0"/>
      <w:marBottom w:val="0"/>
      <w:divBdr>
        <w:top w:val="none" w:sz="0" w:space="0" w:color="auto"/>
        <w:left w:val="none" w:sz="0" w:space="0" w:color="auto"/>
        <w:bottom w:val="none" w:sz="0" w:space="0" w:color="auto"/>
        <w:right w:val="none" w:sz="0" w:space="0" w:color="auto"/>
      </w:divBdr>
    </w:div>
    <w:div w:id="502206875">
      <w:bodyDiv w:val="1"/>
      <w:marLeft w:val="0"/>
      <w:marRight w:val="0"/>
      <w:marTop w:val="0"/>
      <w:marBottom w:val="0"/>
      <w:divBdr>
        <w:top w:val="none" w:sz="0" w:space="0" w:color="auto"/>
        <w:left w:val="none" w:sz="0" w:space="0" w:color="auto"/>
        <w:bottom w:val="none" w:sz="0" w:space="0" w:color="auto"/>
        <w:right w:val="none" w:sz="0" w:space="0" w:color="auto"/>
      </w:divBdr>
    </w:div>
    <w:div w:id="547496374">
      <w:bodyDiv w:val="1"/>
      <w:marLeft w:val="0"/>
      <w:marRight w:val="0"/>
      <w:marTop w:val="0"/>
      <w:marBottom w:val="0"/>
      <w:divBdr>
        <w:top w:val="none" w:sz="0" w:space="0" w:color="auto"/>
        <w:left w:val="none" w:sz="0" w:space="0" w:color="auto"/>
        <w:bottom w:val="none" w:sz="0" w:space="0" w:color="auto"/>
        <w:right w:val="none" w:sz="0" w:space="0" w:color="auto"/>
      </w:divBdr>
    </w:div>
    <w:div w:id="634800618">
      <w:bodyDiv w:val="1"/>
      <w:marLeft w:val="0"/>
      <w:marRight w:val="0"/>
      <w:marTop w:val="0"/>
      <w:marBottom w:val="0"/>
      <w:divBdr>
        <w:top w:val="none" w:sz="0" w:space="0" w:color="auto"/>
        <w:left w:val="none" w:sz="0" w:space="0" w:color="auto"/>
        <w:bottom w:val="none" w:sz="0" w:space="0" w:color="auto"/>
        <w:right w:val="none" w:sz="0" w:space="0" w:color="auto"/>
      </w:divBdr>
    </w:div>
    <w:div w:id="779882992">
      <w:bodyDiv w:val="1"/>
      <w:marLeft w:val="0"/>
      <w:marRight w:val="0"/>
      <w:marTop w:val="0"/>
      <w:marBottom w:val="0"/>
      <w:divBdr>
        <w:top w:val="none" w:sz="0" w:space="0" w:color="auto"/>
        <w:left w:val="none" w:sz="0" w:space="0" w:color="auto"/>
        <w:bottom w:val="none" w:sz="0" w:space="0" w:color="auto"/>
        <w:right w:val="none" w:sz="0" w:space="0" w:color="auto"/>
      </w:divBdr>
    </w:div>
    <w:div w:id="815923321">
      <w:bodyDiv w:val="1"/>
      <w:marLeft w:val="0"/>
      <w:marRight w:val="0"/>
      <w:marTop w:val="0"/>
      <w:marBottom w:val="0"/>
      <w:divBdr>
        <w:top w:val="none" w:sz="0" w:space="0" w:color="auto"/>
        <w:left w:val="none" w:sz="0" w:space="0" w:color="auto"/>
        <w:bottom w:val="none" w:sz="0" w:space="0" w:color="auto"/>
        <w:right w:val="none" w:sz="0" w:space="0" w:color="auto"/>
      </w:divBdr>
    </w:div>
    <w:div w:id="836845535">
      <w:bodyDiv w:val="1"/>
      <w:marLeft w:val="0"/>
      <w:marRight w:val="0"/>
      <w:marTop w:val="0"/>
      <w:marBottom w:val="0"/>
      <w:divBdr>
        <w:top w:val="none" w:sz="0" w:space="0" w:color="auto"/>
        <w:left w:val="none" w:sz="0" w:space="0" w:color="auto"/>
        <w:bottom w:val="none" w:sz="0" w:space="0" w:color="auto"/>
        <w:right w:val="none" w:sz="0" w:space="0" w:color="auto"/>
      </w:divBdr>
    </w:div>
    <w:div w:id="839125674">
      <w:bodyDiv w:val="1"/>
      <w:marLeft w:val="0"/>
      <w:marRight w:val="0"/>
      <w:marTop w:val="0"/>
      <w:marBottom w:val="0"/>
      <w:divBdr>
        <w:top w:val="none" w:sz="0" w:space="0" w:color="auto"/>
        <w:left w:val="none" w:sz="0" w:space="0" w:color="auto"/>
        <w:bottom w:val="none" w:sz="0" w:space="0" w:color="auto"/>
        <w:right w:val="none" w:sz="0" w:space="0" w:color="auto"/>
      </w:divBdr>
    </w:div>
    <w:div w:id="965820526">
      <w:bodyDiv w:val="1"/>
      <w:marLeft w:val="0"/>
      <w:marRight w:val="0"/>
      <w:marTop w:val="0"/>
      <w:marBottom w:val="0"/>
      <w:divBdr>
        <w:top w:val="none" w:sz="0" w:space="0" w:color="auto"/>
        <w:left w:val="none" w:sz="0" w:space="0" w:color="auto"/>
        <w:bottom w:val="none" w:sz="0" w:space="0" w:color="auto"/>
        <w:right w:val="none" w:sz="0" w:space="0" w:color="auto"/>
      </w:divBdr>
    </w:div>
    <w:div w:id="971252860">
      <w:bodyDiv w:val="1"/>
      <w:marLeft w:val="0"/>
      <w:marRight w:val="0"/>
      <w:marTop w:val="0"/>
      <w:marBottom w:val="0"/>
      <w:divBdr>
        <w:top w:val="none" w:sz="0" w:space="0" w:color="auto"/>
        <w:left w:val="none" w:sz="0" w:space="0" w:color="auto"/>
        <w:bottom w:val="none" w:sz="0" w:space="0" w:color="auto"/>
        <w:right w:val="none" w:sz="0" w:space="0" w:color="auto"/>
      </w:divBdr>
    </w:div>
    <w:div w:id="980891751">
      <w:bodyDiv w:val="1"/>
      <w:marLeft w:val="0"/>
      <w:marRight w:val="0"/>
      <w:marTop w:val="0"/>
      <w:marBottom w:val="0"/>
      <w:divBdr>
        <w:top w:val="none" w:sz="0" w:space="0" w:color="auto"/>
        <w:left w:val="none" w:sz="0" w:space="0" w:color="auto"/>
        <w:bottom w:val="none" w:sz="0" w:space="0" w:color="auto"/>
        <w:right w:val="none" w:sz="0" w:space="0" w:color="auto"/>
      </w:divBdr>
    </w:div>
    <w:div w:id="997852702">
      <w:bodyDiv w:val="1"/>
      <w:marLeft w:val="0"/>
      <w:marRight w:val="0"/>
      <w:marTop w:val="0"/>
      <w:marBottom w:val="0"/>
      <w:divBdr>
        <w:top w:val="none" w:sz="0" w:space="0" w:color="auto"/>
        <w:left w:val="none" w:sz="0" w:space="0" w:color="auto"/>
        <w:bottom w:val="none" w:sz="0" w:space="0" w:color="auto"/>
        <w:right w:val="none" w:sz="0" w:space="0" w:color="auto"/>
      </w:divBdr>
    </w:div>
    <w:div w:id="1088889420">
      <w:bodyDiv w:val="1"/>
      <w:marLeft w:val="0"/>
      <w:marRight w:val="0"/>
      <w:marTop w:val="0"/>
      <w:marBottom w:val="0"/>
      <w:divBdr>
        <w:top w:val="none" w:sz="0" w:space="0" w:color="auto"/>
        <w:left w:val="none" w:sz="0" w:space="0" w:color="auto"/>
        <w:bottom w:val="none" w:sz="0" w:space="0" w:color="auto"/>
        <w:right w:val="none" w:sz="0" w:space="0" w:color="auto"/>
      </w:divBdr>
    </w:div>
    <w:div w:id="1213347634">
      <w:bodyDiv w:val="1"/>
      <w:marLeft w:val="0"/>
      <w:marRight w:val="0"/>
      <w:marTop w:val="0"/>
      <w:marBottom w:val="0"/>
      <w:divBdr>
        <w:top w:val="none" w:sz="0" w:space="0" w:color="auto"/>
        <w:left w:val="none" w:sz="0" w:space="0" w:color="auto"/>
        <w:bottom w:val="none" w:sz="0" w:space="0" w:color="auto"/>
        <w:right w:val="none" w:sz="0" w:space="0" w:color="auto"/>
      </w:divBdr>
    </w:div>
    <w:div w:id="1241867837">
      <w:bodyDiv w:val="1"/>
      <w:marLeft w:val="0"/>
      <w:marRight w:val="0"/>
      <w:marTop w:val="0"/>
      <w:marBottom w:val="0"/>
      <w:divBdr>
        <w:top w:val="none" w:sz="0" w:space="0" w:color="auto"/>
        <w:left w:val="none" w:sz="0" w:space="0" w:color="auto"/>
        <w:bottom w:val="none" w:sz="0" w:space="0" w:color="auto"/>
        <w:right w:val="none" w:sz="0" w:space="0" w:color="auto"/>
      </w:divBdr>
    </w:div>
    <w:div w:id="1312245633">
      <w:bodyDiv w:val="1"/>
      <w:marLeft w:val="0"/>
      <w:marRight w:val="0"/>
      <w:marTop w:val="0"/>
      <w:marBottom w:val="0"/>
      <w:divBdr>
        <w:top w:val="none" w:sz="0" w:space="0" w:color="auto"/>
        <w:left w:val="none" w:sz="0" w:space="0" w:color="auto"/>
        <w:bottom w:val="none" w:sz="0" w:space="0" w:color="auto"/>
        <w:right w:val="none" w:sz="0" w:space="0" w:color="auto"/>
      </w:divBdr>
    </w:div>
    <w:div w:id="1339886593">
      <w:bodyDiv w:val="1"/>
      <w:marLeft w:val="0"/>
      <w:marRight w:val="0"/>
      <w:marTop w:val="0"/>
      <w:marBottom w:val="0"/>
      <w:divBdr>
        <w:top w:val="none" w:sz="0" w:space="0" w:color="auto"/>
        <w:left w:val="none" w:sz="0" w:space="0" w:color="auto"/>
        <w:bottom w:val="none" w:sz="0" w:space="0" w:color="auto"/>
        <w:right w:val="none" w:sz="0" w:space="0" w:color="auto"/>
      </w:divBdr>
    </w:div>
    <w:div w:id="1410930051">
      <w:bodyDiv w:val="1"/>
      <w:marLeft w:val="0"/>
      <w:marRight w:val="0"/>
      <w:marTop w:val="0"/>
      <w:marBottom w:val="0"/>
      <w:divBdr>
        <w:top w:val="none" w:sz="0" w:space="0" w:color="auto"/>
        <w:left w:val="none" w:sz="0" w:space="0" w:color="auto"/>
        <w:bottom w:val="none" w:sz="0" w:space="0" w:color="auto"/>
        <w:right w:val="none" w:sz="0" w:space="0" w:color="auto"/>
      </w:divBdr>
    </w:div>
    <w:div w:id="1436754006">
      <w:bodyDiv w:val="1"/>
      <w:marLeft w:val="0"/>
      <w:marRight w:val="0"/>
      <w:marTop w:val="0"/>
      <w:marBottom w:val="0"/>
      <w:divBdr>
        <w:top w:val="none" w:sz="0" w:space="0" w:color="auto"/>
        <w:left w:val="none" w:sz="0" w:space="0" w:color="auto"/>
        <w:bottom w:val="none" w:sz="0" w:space="0" w:color="auto"/>
        <w:right w:val="none" w:sz="0" w:space="0" w:color="auto"/>
      </w:divBdr>
    </w:div>
    <w:div w:id="1746369090">
      <w:bodyDiv w:val="1"/>
      <w:marLeft w:val="0"/>
      <w:marRight w:val="0"/>
      <w:marTop w:val="0"/>
      <w:marBottom w:val="0"/>
      <w:divBdr>
        <w:top w:val="none" w:sz="0" w:space="0" w:color="auto"/>
        <w:left w:val="none" w:sz="0" w:space="0" w:color="auto"/>
        <w:bottom w:val="none" w:sz="0" w:space="0" w:color="auto"/>
        <w:right w:val="none" w:sz="0" w:space="0" w:color="auto"/>
      </w:divBdr>
    </w:div>
    <w:div w:id="1790970625">
      <w:bodyDiv w:val="1"/>
      <w:marLeft w:val="0"/>
      <w:marRight w:val="0"/>
      <w:marTop w:val="0"/>
      <w:marBottom w:val="0"/>
      <w:divBdr>
        <w:top w:val="none" w:sz="0" w:space="0" w:color="auto"/>
        <w:left w:val="none" w:sz="0" w:space="0" w:color="auto"/>
        <w:bottom w:val="none" w:sz="0" w:space="0" w:color="auto"/>
        <w:right w:val="none" w:sz="0" w:space="0" w:color="auto"/>
      </w:divBdr>
      <w:divsChild>
        <w:div w:id="642665081">
          <w:marLeft w:val="0"/>
          <w:marRight w:val="0"/>
          <w:marTop w:val="0"/>
          <w:marBottom w:val="0"/>
          <w:divBdr>
            <w:top w:val="none" w:sz="0" w:space="0" w:color="auto"/>
            <w:left w:val="none" w:sz="0" w:space="0" w:color="auto"/>
            <w:bottom w:val="none" w:sz="0" w:space="0" w:color="auto"/>
            <w:right w:val="none" w:sz="0" w:space="0" w:color="auto"/>
          </w:divBdr>
          <w:divsChild>
            <w:div w:id="324862470">
              <w:marLeft w:val="0"/>
              <w:marRight w:val="0"/>
              <w:marTop w:val="0"/>
              <w:marBottom w:val="0"/>
              <w:divBdr>
                <w:top w:val="none" w:sz="0" w:space="0" w:color="auto"/>
                <w:left w:val="none" w:sz="0" w:space="0" w:color="auto"/>
                <w:bottom w:val="none" w:sz="0" w:space="0" w:color="auto"/>
                <w:right w:val="none" w:sz="0" w:space="0" w:color="auto"/>
              </w:divBdr>
            </w:div>
          </w:divsChild>
        </w:div>
        <w:div w:id="231432595">
          <w:marLeft w:val="0"/>
          <w:marRight w:val="0"/>
          <w:marTop w:val="0"/>
          <w:marBottom w:val="0"/>
          <w:divBdr>
            <w:top w:val="none" w:sz="0" w:space="0" w:color="auto"/>
            <w:left w:val="none" w:sz="0" w:space="0" w:color="auto"/>
            <w:bottom w:val="none" w:sz="0" w:space="0" w:color="auto"/>
            <w:right w:val="none" w:sz="0" w:space="0" w:color="auto"/>
          </w:divBdr>
          <w:divsChild>
            <w:div w:id="80100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25961">
      <w:bodyDiv w:val="1"/>
      <w:marLeft w:val="0"/>
      <w:marRight w:val="0"/>
      <w:marTop w:val="0"/>
      <w:marBottom w:val="0"/>
      <w:divBdr>
        <w:top w:val="none" w:sz="0" w:space="0" w:color="auto"/>
        <w:left w:val="none" w:sz="0" w:space="0" w:color="auto"/>
        <w:bottom w:val="none" w:sz="0" w:space="0" w:color="auto"/>
        <w:right w:val="none" w:sz="0" w:space="0" w:color="auto"/>
      </w:divBdr>
    </w:div>
    <w:div w:id="2047562139">
      <w:bodyDiv w:val="1"/>
      <w:marLeft w:val="0"/>
      <w:marRight w:val="0"/>
      <w:marTop w:val="0"/>
      <w:marBottom w:val="0"/>
      <w:divBdr>
        <w:top w:val="none" w:sz="0" w:space="0" w:color="auto"/>
        <w:left w:val="none" w:sz="0" w:space="0" w:color="auto"/>
        <w:bottom w:val="none" w:sz="0" w:space="0" w:color="auto"/>
        <w:right w:val="none" w:sz="0" w:space="0" w:color="auto"/>
      </w:divBdr>
    </w:div>
    <w:div w:id="2098666562">
      <w:bodyDiv w:val="1"/>
      <w:marLeft w:val="0"/>
      <w:marRight w:val="0"/>
      <w:marTop w:val="0"/>
      <w:marBottom w:val="0"/>
      <w:divBdr>
        <w:top w:val="none" w:sz="0" w:space="0" w:color="auto"/>
        <w:left w:val="none" w:sz="0" w:space="0" w:color="auto"/>
        <w:bottom w:val="none" w:sz="0" w:space="0" w:color="auto"/>
        <w:right w:val="none" w:sz="0" w:space="0" w:color="auto"/>
      </w:divBdr>
    </w:div>
    <w:div w:id="211918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F5C99-7791-44FF-9CC4-F061C3A57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6436</Words>
  <Characters>36691</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Белинкасгрупп</Company>
  <LinksUpToDate>false</LinksUpToDate>
  <CharactersWithSpaces>43041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Сас Илона Алексеевна</dc:creator>
  <cp:lastModifiedBy>Беловол Елена Валерьевна</cp:lastModifiedBy>
  <cp:revision>2</cp:revision>
  <cp:lastPrinted>2024-03-26T10:36:00Z</cp:lastPrinted>
  <dcterms:created xsi:type="dcterms:W3CDTF">2025-03-10T05:54:00Z</dcterms:created>
  <dcterms:modified xsi:type="dcterms:W3CDTF">2025-03-10T05:54:00Z</dcterms:modified>
</cp:coreProperties>
</file>