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6063B" w14:textId="77777777" w:rsidR="00CE4E0E" w:rsidRDefault="00CE4E0E" w:rsidP="00CE4E0E">
      <w:pPr>
        <w:pStyle w:val="newncpi0"/>
        <w:jc w:val="center"/>
        <w:rPr>
          <w:rFonts w:eastAsia="Calibri"/>
          <w:sz w:val="28"/>
          <w:szCs w:val="28"/>
          <w:lang w:eastAsia="en-US"/>
        </w:rPr>
      </w:pPr>
      <w:bookmarkStart w:id="0" w:name="_Hlk69388483"/>
      <w:r w:rsidRPr="00825CF1">
        <w:rPr>
          <w:rFonts w:eastAsia="Calibri"/>
          <w:sz w:val="28"/>
          <w:szCs w:val="28"/>
          <w:lang w:eastAsia="en-US"/>
        </w:rPr>
        <w:t>За</w:t>
      </w:r>
      <w:r>
        <w:rPr>
          <w:rFonts w:eastAsia="Calibri"/>
          <w:sz w:val="28"/>
          <w:szCs w:val="28"/>
          <w:lang w:eastAsia="en-US"/>
        </w:rPr>
        <w:t xml:space="preserve">явка </w:t>
      </w:r>
    </w:p>
    <w:p w14:paraId="27631C21" w14:textId="691E9FF4" w:rsidR="007C6F43" w:rsidRPr="007C6F43" w:rsidRDefault="00CE4E0E" w:rsidP="007C6F43">
      <w:pPr>
        <w:tabs>
          <w:tab w:val="left" w:pos="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C6F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предоставлении сведений в целях изучения конъюнктуры </w:t>
      </w:r>
      <w:proofErr w:type="gramStart"/>
      <w:r w:rsidRPr="007C6F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рынка </w:t>
      </w:r>
      <w:r w:rsidR="00A472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услуги</w:t>
      </w:r>
      <w:proofErr w:type="gramEnd"/>
      <w:r w:rsidR="00A472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F3696" w:rsidRPr="007C6F4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C6F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0"/>
      <w:r w:rsidR="00A4723E">
        <w:rPr>
          <w:rFonts w:ascii="Times New Roman" w:eastAsia="Times New Roman" w:hAnsi="Times New Roman" w:cs="Times New Roman"/>
          <w:sz w:val="28"/>
          <w:szCs w:val="28"/>
        </w:rPr>
        <w:t>составлению</w:t>
      </w:r>
      <w:r w:rsidR="00A4723E" w:rsidRPr="008A7B37">
        <w:rPr>
          <w:rFonts w:ascii="Times New Roman" w:hAnsi="Times New Roman" w:cs="Times New Roman"/>
          <w:sz w:val="30"/>
          <w:szCs w:val="30"/>
        </w:rPr>
        <w:t xml:space="preserve"> дефектных актов и локальных смет по объекту "Текущий ремонт кабинетов по адресу: </w:t>
      </w:r>
      <w:proofErr w:type="spellStart"/>
      <w:r w:rsidR="00A4723E" w:rsidRPr="008A7B37">
        <w:rPr>
          <w:rFonts w:ascii="Times New Roman" w:hAnsi="Times New Roman" w:cs="Times New Roman"/>
          <w:sz w:val="30"/>
          <w:szCs w:val="30"/>
        </w:rPr>
        <w:t>г.Минск</w:t>
      </w:r>
      <w:proofErr w:type="spellEnd"/>
      <w:r w:rsidR="00A4723E" w:rsidRPr="008A7B37">
        <w:rPr>
          <w:rFonts w:ascii="Times New Roman" w:hAnsi="Times New Roman" w:cs="Times New Roman"/>
          <w:sz w:val="30"/>
          <w:szCs w:val="30"/>
        </w:rPr>
        <w:t xml:space="preserve">, пр-т Машерова,17/4, </w:t>
      </w:r>
      <w:proofErr w:type="spellStart"/>
      <w:r w:rsidR="00A4723E" w:rsidRPr="008A7B37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="00A4723E" w:rsidRPr="008A7B37">
        <w:rPr>
          <w:rFonts w:ascii="Times New Roman" w:hAnsi="Times New Roman" w:cs="Times New Roman"/>
          <w:sz w:val="30"/>
          <w:szCs w:val="30"/>
        </w:rPr>
        <w:t>. 300-4, 301, 321</w:t>
      </w:r>
      <w:proofErr w:type="gramStart"/>
      <w:r w:rsidR="00A4723E" w:rsidRPr="008A7B37">
        <w:rPr>
          <w:rFonts w:ascii="Times New Roman" w:hAnsi="Times New Roman" w:cs="Times New Roman"/>
          <w:sz w:val="30"/>
          <w:szCs w:val="30"/>
        </w:rPr>
        <w:t>"</w:t>
      </w:r>
      <w:r w:rsidR="00A4723E">
        <w:rPr>
          <w:rFonts w:ascii="Times New Roman" w:hAnsi="Times New Roman" w:cs="Times New Roman"/>
          <w:sz w:val="30"/>
          <w:szCs w:val="30"/>
        </w:rPr>
        <w:t xml:space="preserve"> </w:t>
      </w:r>
      <w:r w:rsidR="00A472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6F43" w:rsidRPr="007C6F43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7C6F43" w:rsidRPr="007C6F43">
        <w:rPr>
          <w:rFonts w:ascii="Times New Roman" w:hAnsi="Times New Roman" w:cs="Times New Roman"/>
          <w:sz w:val="28"/>
          <w:szCs w:val="28"/>
        </w:rPr>
        <w:t xml:space="preserve"> проведении процедуры закупки из одного источника</w:t>
      </w:r>
    </w:p>
    <w:tbl>
      <w:tblPr>
        <w:tblW w:w="494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04"/>
        <w:gridCol w:w="4294"/>
      </w:tblGrid>
      <w:tr w:rsidR="005D5DEA" w:rsidRPr="00825CF1" w14:paraId="4EF90449" w14:textId="77777777" w:rsidTr="00CC40F9">
        <w:tc>
          <w:tcPr>
            <w:tcW w:w="5000" w:type="pct"/>
            <w:gridSpan w:val="2"/>
          </w:tcPr>
          <w:tbl>
            <w:tblPr>
              <w:tblW w:w="538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35"/>
              <w:gridCol w:w="4826"/>
            </w:tblGrid>
            <w:tr w:rsidR="005D5DEA" w:rsidRPr="00014D4D" w14:paraId="09DA38D4" w14:textId="77777777" w:rsidTr="00CF36E6">
              <w:trPr>
                <w:trHeight w:val="238"/>
              </w:trPr>
              <w:tc>
                <w:tcPr>
                  <w:tcW w:w="2528" w:type="pct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60D0E00F" w14:textId="77777777" w:rsidR="005D5DEA" w:rsidRPr="00014D4D" w:rsidRDefault="005D5DEA" w:rsidP="005D5DEA">
                  <w:pPr>
                    <w:pStyle w:val="table10"/>
                  </w:pPr>
                  <w:r w:rsidRPr="00014D4D">
                    <w:t>Вид процедуры государственной закупки</w:t>
                  </w:r>
                  <w:bookmarkStart w:id="1" w:name="_GoBack"/>
                  <w:bookmarkEnd w:id="1"/>
                </w:p>
              </w:tc>
              <w:tc>
                <w:tcPr>
                  <w:tcW w:w="2472" w:type="pct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48308E91" w14:textId="77777777" w:rsidR="005D5DEA" w:rsidRPr="00014D4D" w:rsidRDefault="005D5DEA" w:rsidP="005D5DEA">
                  <w:pPr>
                    <w:pStyle w:val="table10"/>
                  </w:pPr>
                  <w:r w:rsidRPr="00014D4D">
                    <w:t>Процедура закупки из одного источника</w:t>
                  </w:r>
                </w:p>
              </w:tc>
            </w:tr>
          </w:tbl>
          <w:p w14:paraId="0E14CC94" w14:textId="77777777" w:rsidR="005D5DEA" w:rsidRPr="00825CF1" w:rsidRDefault="005D5DEA" w:rsidP="005D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F3696" w:rsidRPr="00825CF1" w14:paraId="0355BB5F" w14:textId="77777777" w:rsidTr="00CC40F9">
        <w:tc>
          <w:tcPr>
            <w:tcW w:w="5000" w:type="pct"/>
            <w:gridSpan w:val="2"/>
          </w:tcPr>
          <w:p w14:paraId="30D8AC46" w14:textId="77777777" w:rsidR="006F3696" w:rsidRPr="00825CF1" w:rsidRDefault="006F3696" w:rsidP="006F3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25C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Сведения о заказчике</w:t>
            </w:r>
          </w:p>
        </w:tc>
      </w:tr>
      <w:tr w:rsidR="006F3696" w:rsidRPr="00825CF1" w14:paraId="221A2E53" w14:textId="77777777" w:rsidTr="00CC40F9">
        <w:tc>
          <w:tcPr>
            <w:tcW w:w="2691" w:type="pct"/>
          </w:tcPr>
          <w:p w14:paraId="0B01D8FF" w14:textId="77777777" w:rsidR="006F3696" w:rsidRPr="00825CF1" w:rsidRDefault="006F3696" w:rsidP="006F3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(для юридического лица) либо фамилия, собственное имя, отчество (при наличии) (для индивидуального предпринимателя)</w:t>
            </w:r>
          </w:p>
        </w:tc>
        <w:tc>
          <w:tcPr>
            <w:tcW w:w="2309" w:type="pct"/>
          </w:tcPr>
          <w:p w14:paraId="60EE6BED" w14:textId="77777777" w:rsidR="006F3696" w:rsidRPr="00825CF1" w:rsidRDefault="006F3696" w:rsidP="006F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5CF1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центр по оздоровлению и санаторно-курортному лечению населения</w:t>
            </w:r>
          </w:p>
          <w:p w14:paraId="35AF5344" w14:textId="77777777" w:rsidR="006F3696" w:rsidRPr="00825CF1" w:rsidRDefault="006F3696" w:rsidP="006F3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3696" w:rsidRPr="00825CF1" w14:paraId="7A4AA9B5" w14:textId="77777777" w:rsidTr="00CC40F9">
        <w:tc>
          <w:tcPr>
            <w:tcW w:w="2691" w:type="pct"/>
          </w:tcPr>
          <w:p w14:paraId="616FD8BA" w14:textId="77777777" w:rsidR="006F3696" w:rsidRPr="00825CF1" w:rsidRDefault="006F3696" w:rsidP="006F3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 нахождения (для юридического лица) либо место жительства (для индивидуального предпринимателя)</w:t>
            </w:r>
          </w:p>
        </w:tc>
        <w:tc>
          <w:tcPr>
            <w:tcW w:w="2309" w:type="pct"/>
          </w:tcPr>
          <w:p w14:paraId="43245299" w14:textId="4372654B" w:rsidR="006F3696" w:rsidRPr="00825CF1" w:rsidRDefault="006F3696" w:rsidP="006F3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20029, г"/>
              </w:smartTagPr>
              <w:r w:rsidRPr="00825C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220029, г</w:t>
              </w:r>
            </w:smartTag>
            <w:r w:rsidRPr="0082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Минск, пр. Машерова, д. 17/4</w:t>
            </w:r>
          </w:p>
          <w:p w14:paraId="6381814F" w14:textId="77777777" w:rsidR="006F3696" w:rsidRPr="00825CF1" w:rsidRDefault="006F3696" w:rsidP="006F3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3696" w:rsidRPr="00825CF1" w14:paraId="710F5B46" w14:textId="77777777" w:rsidTr="00CC40F9">
        <w:trPr>
          <w:trHeight w:val="344"/>
        </w:trPr>
        <w:tc>
          <w:tcPr>
            <w:tcW w:w="2691" w:type="pct"/>
            <w:tcBorders>
              <w:bottom w:val="single" w:sz="4" w:space="0" w:color="auto"/>
            </w:tcBorders>
          </w:tcPr>
          <w:p w14:paraId="1D5D882E" w14:textId="77777777" w:rsidR="006F3696" w:rsidRPr="00825CF1" w:rsidRDefault="006F3696" w:rsidP="006F3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Учетный номер плательщика (при наличии)</w:t>
            </w:r>
          </w:p>
        </w:tc>
        <w:tc>
          <w:tcPr>
            <w:tcW w:w="2309" w:type="pct"/>
            <w:tcBorders>
              <w:bottom w:val="single" w:sz="4" w:space="0" w:color="auto"/>
            </w:tcBorders>
          </w:tcPr>
          <w:p w14:paraId="283E1744" w14:textId="77777777" w:rsidR="006F3696" w:rsidRPr="00825CF1" w:rsidRDefault="006F3696" w:rsidP="006F3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101337133</w:t>
            </w:r>
          </w:p>
        </w:tc>
      </w:tr>
      <w:tr w:rsidR="006F3696" w:rsidRPr="00825CF1" w14:paraId="00D72A77" w14:textId="77777777" w:rsidTr="00CC40F9">
        <w:trPr>
          <w:trHeight w:val="196"/>
        </w:trPr>
        <w:tc>
          <w:tcPr>
            <w:tcW w:w="2691" w:type="pct"/>
            <w:tcBorders>
              <w:top w:val="single" w:sz="4" w:space="0" w:color="auto"/>
              <w:bottom w:val="single" w:sz="4" w:space="0" w:color="auto"/>
            </w:tcBorders>
          </w:tcPr>
          <w:p w14:paraId="752D88E2" w14:textId="77777777" w:rsidR="006F3696" w:rsidRPr="00825CF1" w:rsidRDefault="006F3696" w:rsidP="006F3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Фамилии, имена и отчества, номера телефонов работников заказчика</w:t>
            </w:r>
          </w:p>
        </w:tc>
        <w:tc>
          <w:tcPr>
            <w:tcW w:w="2309" w:type="pct"/>
            <w:tcBorders>
              <w:top w:val="single" w:sz="4" w:space="0" w:color="auto"/>
            </w:tcBorders>
          </w:tcPr>
          <w:p w14:paraId="7DCAB831" w14:textId="6AC6AD02" w:rsidR="00BA6B4B" w:rsidRPr="00825CF1" w:rsidRDefault="00D23418" w:rsidP="006F3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Hlk16234436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Басько Мария Николаевна</w:t>
            </w:r>
            <w:r w:rsidR="00BA6B4B" w:rsidRPr="00825C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14:paraId="048BC37C" w14:textId="0BFC1D93" w:rsidR="006F3696" w:rsidRPr="00825CF1" w:rsidRDefault="00BA6B4B" w:rsidP="006F3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5CF1">
              <w:rPr>
                <w:rFonts w:ascii="Times New Roman" w:eastAsia="Times New Roman" w:hAnsi="Times New Roman" w:cs="Times New Roman"/>
                <w:sz w:val="28"/>
                <w:szCs w:val="28"/>
              </w:rPr>
              <w:t>+375 17 2</w:t>
            </w:r>
            <w:r w:rsidR="00D23418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  <w:r w:rsidRPr="00825C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73 81</w:t>
            </w:r>
            <w:bookmarkEnd w:id="2"/>
            <w:r w:rsidRPr="00825C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6F3696" w:rsidRPr="00825CF1" w14:paraId="58249F1F" w14:textId="77777777" w:rsidTr="00CC40F9">
        <w:tc>
          <w:tcPr>
            <w:tcW w:w="5000" w:type="pct"/>
            <w:gridSpan w:val="2"/>
          </w:tcPr>
          <w:p w14:paraId="5984D678" w14:textId="6C30E6E2" w:rsidR="006F3696" w:rsidRPr="00825CF1" w:rsidRDefault="006F3696" w:rsidP="006F3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25C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Сведения о процедуре закупки из одного источника</w:t>
            </w:r>
            <w:r w:rsidR="00171F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6F3696" w:rsidRPr="00825CF1" w14:paraId="4525FDAC" w14:textId="77777777" w:rsidTr="00CC40F9">
        <w:tc>
          <w:tcPr>
            <w:tcW w:w="2691" w:type="pct"/>
          </w:tcPr>
          <w:p w14:paraId="0FF9524A" w14:textId="6A9CEA2A" w:rsidR="006F3696" w:rsidRPr="00825CF1" w:rsidRDefault="00D23418" w:rsidP="006F3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и порядок ответа на заявку</w:t>
            </w:r>
          </w:p>
        </w:tc>
        <w:tc>
          <w:tcPr>
            <w:tcW w:w="2309" w:type="pct"/>
          </w:tcPr>
          <w:p w14:paraId="6AD6952E" w14:textId="12293E66" w:rsidR="006F3696" w:rsidRPr="00825CF1" w:rsidRDefault="00D23418" w:rsidP="009C6F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Сведения предоставляются п</w:t>
            </w:r>
            <w:r w:rsidR="006F3696" w:rsidRPr="0082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="006F3696" w:rsidRPr="00825C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электронной почте: </w:t>
            </w:r>
            <w:hyperlink r:id="rId6" w:history="1">
              <w:r w:rsidRPr="00D6591B">
                <w:rPr>
                  <w:rStyle w:val="a6"/>
                  <w:lang w:val="en-US"/>
                </w:rPr>
                <w:t>m</w:t>
              </w:r>
              <w:r w:rsidRPr="00D6591B">
                <w:rPr>
                  <w:rStyle w:val="a6"/>
                </w:rPr>
                <w:t>ba</w:t>
              </w:r>
              <w:r w:rsidRPr="00D6591B">
                <w:rPr>
                  <w:rStyle w:val="a6"/>
                  <w:lang w:val="en-US"/>
                </w:rPr>
                <w:t>s</w:t>
              </w:r>
              <w:r w:rsidRPr="00D6591B">
                <w:rPr>
                  <w:rStyle w:val="a6"/>
                </w:rPr>
                <w:t>k</w:t>
              </w:r>
              <w:r w:rsidRPr="00D6591B">
                <w:rPr>
                  <w:rStyle w:val="a6"/>
                  <w:lang w:val="en-US"/>
                </w:rPr>
                <w:t>o</w:t>
              </w:r>
              <w:r w:rsidRPr="00D6591B">
                <w:rPr>
                  <w:rStyle w:val="a6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@</w:t>
              </w:r>
              <w:r w:rsidRPr="00D6591B">
                <w:rPr>
                  <w:rStyle w:val="a6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/>
                </w:rPr>
                <w:t>rco</w:t>
              </w:r>
              <w:r w:rsidRPr="00D6591B">
                <w:rPr>
                  <w:rStyle w:val="a6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.</w:t>
              </w:r>
              <w:r w:rsidRPr="00D6591B">
                <w:rPr>
                  <w:rStyle w:val="a6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/>
                </w:rPr>
                <w:t>by</w:t>
              </w:r>
            </w:hyperlink>
            <w:r w:rsidR="009C6F93" w:rsidRPr="00825C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F3696" w:rsidRPr="00825C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срок </w:t>
            </w:r>
            <w:r w:rsidR="00825CF1" w:rsidRPr="00825C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="00CD14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4723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6F3696" w:rsidRPr="00825CF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171FC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A4723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6F3696" w:rsidRPr="00825CF1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171FC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825CF1" w:rsidRPr="00825C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201598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включительно</w:t>
            </w:r>
            <w:r w:rsidR="00825CF1" w:rsidRPr="00825CF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F3696" w:rsidRPr="00825CF1" w14:paraId="3FE41CC2" w14:textId="77777777" w:rsidTr="00CC40F9">
        <w:trPr>
          <w:trHeight w:val="596"/>
        </w:trPr>
        <w:tc>
          <w:tcPr>
            <w:tcW w:w="2691" w:type="pct"/>
          </w:tcPr>
          <w:p w14:paraId="5D8181FB" w14:textId="574BCB2F" w:rsidR="006F3696" w:rsidRPr="00825CF1" w:rsidRDefault="00201598" w:rsidP="006F3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Предельная</w:t>
            </w:r>
            <w:r w:rsidR="006F3696" w:rsidRPr="0082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стоимость предмета государственной закупки</w:t>
            </w:r>
          </w:p>
        </w:tc>
        <w:tc>
          <w:tcPr>
            <w:tcW w:w="2309" w:type="pct"/>
          </w:tcPr>
          <w:p w14:paraId="4C64537F" w14:textId="70994271" w:rsidR="006F3696" w:rsidRPr="00832817" w:rsidRDefault="00A4723E" w:rsidP="006F3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1000,00</w:t>
            </w:r>
            <w:r w:rsidR="006F3696" w:rsidRPr="0083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Одна тысяча </w:t>
            </w:r>
            <w:r w:rsidR="0017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32817" w:rsidRPr="0083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F3696" w:rsidRPr="0083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белорусски</w:t>
            </w:r>
            <w:r w:rsidR="00E54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="006F3696" w:rsidRPr="0083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рубл</w:t>
            </w:r>
            <w:r w:rsidR="0017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ей </w:t>
            </w:r>
            <w:r w:rsidR="00E55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832817" w:rsidRPr="0083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копе</w:t>
            </w:r>
            <w:r w:rsidR="00171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</w:t>
            </w:r>
            <w:r w:rsidR="006F3696" w:rsidRPr="0083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6F3696" w:rsidRPr="00825CF1" w14:paraId="6B3A5236" w14:textId="77777777" w:rsidTr="00CC40F9">
        <w:tc>
          <w:tcPr>
            <w:tcW w:w="2691" w:type="pct"/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2D300E5A" w14:textId="77777777" w:rsidR="006F3696" w:rsidRPr="00825CF1" w:rsidRDefault="006F3696" w:rsidP="006F3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Требования к участникам, документы и (или) сведения для проверки требований к участникам</w:t>
            </w:r>
          </w:p>
        </w:tc>
        <w:tc>
          <w:tcPr>
            <w:tcW w:w="2309" w:type="pct"/>
          </w:tcPr>
          <w:p w14:paraId="3FC497C3" w14:textId="77777777" w:rsidR="00E80E25" w:rsidRPr="00E80E25" w:rsidRDefault="00E80E25" w:rsidP="00E80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пунктами 2 и 3 статьи 16 Закона Республики Беларусь от 13.07.2012 № 419-</w:t>
            </w:r>
            <w:proofErr w:type="gramStart"/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 «</w:t>
            </w:r>
            <w:proofErr w:type="gramEnd"/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государственных закупках товаров (работ, услуг)»  при проведении процедуры государственной закупки к участникам предъявляются следующие требования:</w:t>
            </w:r>
          </w:p>
          <w:p w14:paraId="73FEFB2A" w14:textId="77777777" w:rsidR="00E80E25" w:rsidRPr="00E80E25" w:rsidRDefault="00E80E25" w:rsidP="00E80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1)соответствие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поставку товаров (выполнение работ, оказание услуг), являющимся предметом закупки.</w:t>
            </w:r>
          </w:p>
          <w:p w14:paraId="17F6669B" w14:textId="77777777" w:rsidR="00E80E25" w:rsidRPr="00E80E25" w:rsidRDefault="00E80E25" w:rsidP="00E80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 2) отсутствие у юридического лица или индивидуального предпринимателя задолженности по уплате налогов, </w:t>
            </w:r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 Для целей настоящего Закона термин "резидент" имеет значение, определенное частью первой подпункта 1.11 пункта 1 статьи 1 Закона Республики Беларусь от 22 июля 2003 г. N 226-З "О валютном регулировании и валютном контроле";</w:t>
            </w:r>
          </w:p>
          <w:p w14:paraId="62CB14F5" w14:textId="77777777" w:rsidR="00E80E25" w:rsidRPr="00E80E25" w:rsidRDefault="00E80E25" w:rsidP="00E80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требованию подтверждается:</w:t>
            </w:r>
          </w:p>
          <w:p w14:paraId="23EFF43D" w14:textId="77777777" w:rsidR="00E80E25" w:rsidRPr="00E80E25" w:rsidRDefault="00E80E25" w:rsidP="00E80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 отношении участников, являющимися резидентами, путем проверки заказчиком (организатором)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предложений (заключается договор при проведении процедуры закупки из одного источника), а в случае отсутствия информации на указанную дату – на первое число месяца, </w:t>
            </w:r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предшествующего месяцу, в котором осуществляется рассмотрение предложений (заключается договор при проведении процедуры закупки из одного источника);</w:t>
            </w:r>
          </w:p>
          <w:p w14:paraId="47799DF4" w14:textId="77777777" w:rsidR="00E80E25" w:rsidRPr="00E80E25" w:rsidRDefault="00E80E25" w:rsidP="00E80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 отношении участников, не являющимися резидентами- документом об отсутствии задолженности по уплате налогов, сборов, (пошлин, пеней, выданным уполномоченными органами в соответствии с законодательством страны резидентом которой является участник, на последнюю отчетную дату, предшествующую дню подачи предложения (заключения договора при  проведении процедуры закупки из одного источника), и заявлением с указанием последней отчетной даты.</w:t>
            </w:r>
          </w:p>
          <w:p w14:paraId="1FAD72A8" w14:textId="77777777" w:rsidR="00E80E25" w:rsidRPr="00E80E25" w:rsidRDefault="00E80E25" w:rsidP="00E80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участник юридическое или физическое лицо, в том числе индивидуальный предприниматель) на дату подачи предложения (на дату подписания заявления указанного в части четвертой пункта 3 статьи 16 Закона не должно быть включено в список поставщиков (подрядчиков, исполнителей), временно не допускаемых к участию в процедурах государственных закупок; Такое заявление подается по форме, установленной регламентом оператора электронной торговой площадки.</w:t>
            </w:r>
          </w:p>
          <w:p w14:paraId="5C1468C7" w14:textId="77777777" w:rsidR="00E80E25" w:rsidRPr="00E80E25" w:rsidRDefault="00E80E25" w:rsidP="00E80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4) участник юридическое или физическое лицо, в том числе индивидуальный </w:t>
            </w:r>
            <w:proofErr w:type="gramStart"/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предприниматель)  с</w:t>
            </w:r>
            <w:proofErr w:type="gramEnd"/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учетом положений статьи 16 1 Закона не должно быть аффилировано с заказчиком, организатором; Такое заявление подается по форме, установленной регламентом оператора электронной торговой площадки.</w:t>
            </w:r>
          </w:p>
          <w:p w14:paraId="16047AA7" w14:textId="77777777" w:rsidR="00E80E25" w:rsidRPr="00E80E25" w:rsidRDefault="00E80E25" w:rsidP="00E80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5) участник юридическое или физическое лицо, в том числе индивидуальный предприниматель), являющееся участником-победителем, с учетом положений статьи 16 1 Закона не должно быть аффилированным со всеми другими участниками, а если предмет государственной закупки разделен на части (лоты) у частниками по той же части (лоту), допущенными к оценке  и сравнению предложений (к </w:t>
            </w:r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торгам при проведении электронного аукциона). Такое заявление подается по форме, установленной регламентом оператора электронной торговой площадки.</w:t>
            </w:r>
          </w:p>
          <w:p w14:paraId="44E222C6" w14:textId="77777777" w:rsidR="00E80E25" w:rsidRPr="00E80E25" w:rsidRDefault="00E80E25" w:rsidP="00E80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6) участник (юридическое или физическое лицо, в том числе индивидуальный предприниматель), работник (работники) таких юридического лица или индивидуального предпринимателя  не оказывали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 Такое заявление подается по форме, установленной регламентом оператора электронной торговой площадки.</w:t>
            </w:r>
          </w:p>
          <w:p w14:paraId="325CD20F" w14:textId="77777777" w:rsidR="00E80E25" w:rsidRPr="00E80E25" w:rsidRDefault="00E80E25" w:rsidP="00E80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Данное требование не распространяется на юридическое лицо, индивидуального предпринимателя –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</w:t>
            </w:r>
          </w:p>
          <w:p w14:paraId="2DF351E8" w14:textId="77777777" w:rsidR="00E80E25" w:rsidRPr="00E80E25" w:rsidRDefault="00E80E25" w:rsidP="00E80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7) участник (юридическое лицо или индивидуальный предприниматель) не является заказчиком (организатором) проводимой процедуры государственной закупки; Такое заявление подается по форме, установленной регламентом оператора электронной торговой площадки.</w:t>
            </w:r>
          </w:p>
          <w:p w14:paraId="6A99FD8E" w14:textId="77777777" w:rsidR="00E80E25" w:rsidRPr="00E80E25" w:rsidRDefault="00E80E25" w:rsidP="00E80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0A12D58" w14:textId="77777777" w:rsidR="00E80E25" w:rsidRPr="00E80E25" w:rsidRDefault="00E80E25" w:rsidP="00E80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8) участник (физическое лицо) не является работником заказчика (организатора); Такое заявление подается по форме, установленной регламентом оператора электронной торговой площадки.</w:t>
            </w:r>
          </w:p>
          <w:p w14:paraId="32554D01" w14:textId="77777777" w:rsidR="00E80E25" w:rsidRPr="00E80E25" w:rsidRDefault="00E80E25" w:rsidP="00E80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9)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 / индивидуальный предприниматель не должен находится в стадии прекращения деятельности; Такое заявление подается по форме, установленной регламентом оператора электронной торговой площадки.</w:t>
            </w:r>
          </w:p>
          <w:p w14:paraId="0D77F682" w14:textId="77777777" w:rsidR="00E80E25" w:rsidRPr="00E80E25" w:rsidRDefault="00E80E25" w:rsidP="00E80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E389638" w14:textId="77777777" w:rsidR="00E80E25" w:rsidRPr="00E80E25" w:rsidRDefault="00E80E25" w:rsidP="00E80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10) в отношении юридического лица и индивидуального предпринимателя не должно </w:t>
            </w:r>
            <w:proofErr w:type="gramStart"/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быть  возбуждено</w:t>
            </w:r>
            <w:proofErr w:type="gramEnd"/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производство по делу об экономической несостоятельности (банкротстве). Такое заявление подается по форме, установленной регламентом оператора электронной торговой площадки.</w:t>
            </w:r>
          </w:p>
          <w:p w14:paraId="6BE7B6A3" w14:textId="77777777" w:rsidR="00E80E25" w:rsidRPr="00E80E25" w:rsidRDefault="00E80E25" w:rsidP="00E80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3567251" w14:textId="77777777" w:rsidR="00E80E25" w:rsidRPr="00E80E25" w:rsidRDefault="00E80E25" w:rsidP="00E80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11) участник (юридическое или физическое лицо, в том числе индивидуальный предприниматель),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 Такое заявление подается по форме, установленной регламентом оператора электронной торговой площадки.</w:t>
            </w:r>
          </w:p>
          <w:p w14:paraId="166C64DF" w14:textId="77777777" w:rsidR="00E80E25" w:rsidRPr="00E80E25" w:rsidRDefault="00E80E25" w:rsidP="00E80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667183" w14:textId="77777777" w:rsidR="00E80E25" w:rsidRPr="00E80E25" w:rsidRDefault="00E80E25" w:rsidP="00E80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пунктом 1.7. постановления Совета Министров Республики </w:t>
            </w:r>
            <w:proofErr w:type="gramStart"/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Беларусь  №</w:t>
            </w:r>
            <w:proofErr w:type="gramEnd"/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395 от 15.06.2019 «О реализации Закона Республики Беларусь «О внесении изменений  и дополнений в Закон Республики Беларусь «О государственных закупках товаров (работ, услуг) с изменениями и </w:t>
            </w:r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дополнениями) к участникам процедуры государственной закупки установлены следующие дополнительные требования:</w:t>
            </w:r>
          </w:p>
          <w:p w14:paraId="101D98C4" w14:textId="77777777" w:rsidR="00E80E25" w:rsidRPr="00E80E25" w:rsidRDefault="00E80E25" w:rsidP="00E80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</w:t>
            </w:r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1, 7, 8 и 10 статьи 14.4, частях 4 и 5 статьи 14.5 Кодекса Республики Беларусь об административных правонарушениях (далее – КоАП);</w:t>
            </w:r>
          </w:p>
          <w:p w14:paraId="5A7A5970" w14:textId="77777777" w:rsidR="00E80E25" w:rsidRPr="00E80E25" w:rsidRDefault="00E80E25" w:rsidP="00E80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 отсутствие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– 212, 216, 235, 243 – 2433, 424 – 426, 429 – 432 и 455 Уголовного кодекса Республики Беларусь (далее – УК);</w:t>
            </w:r>
          </w:p>
          <w:p w14:paraId="22C60D68" w14:textId="77777777" w:rsidR="00E80E25" w:rsidRPr="00E80E25" w:rsidRDefault="00E80E25" w:rsidP="00E80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 отсутствие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209 – 212, 216, 235, 243 – 2433, 424 – 426, 429 – 432 и 455 УК.</w:t>
            </w:r>
          </w:p>
          <w:p w14:paraId="22FD21F4" w14:textId="77777777" w:rsidR="00E80E25" w:rsidRPr="00E80E25" w:rsidRDefault="00E80E25" w:rsidP="00E80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</w:t>
            </w:r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юридическое лицо не должно считаться подвергавшимся </w:t>
            </w:r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</w:r>
          </w:p>
          <w:p w14:paraId="640C58F1" w14:textId="77777777" w:rsidR="00E80E25" w:rsidRPr="00E80E25" w:rsidRDefault="00E80E25" w:rsidP="00E80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</w:t>
            </w:r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      </w:r>
          </w:p>
          <w:p w14:paraId="48BD0472" w14:textId="77777777" w:rsidR="00E80E25" w:rsidRPr="00E80E25" w:rsidRDefault="00E80E25" w:rsidP="00E80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</w:t>
            </w:r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      </w:r>
          </w:p>
          <w:p w14:paraId="16605CAA" w14:textId="77777777" w:rsidR="00E80E25" w:rsidRPr="00E80E25" w:rsidRDefault="00E80E25" w:rsidP="00E80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</w:t>
            </w:r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      </w:r>
          </w:p>
          <w:p w14:paraId="09CF91AB" w14:textId="77777777" w:rsidR="00E80E25" w:rsidRPr="00E80E25" w:rsidRDefault="00E80E25" w:rsidP="00E80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Вышеуказанные заявления подаются по форме, установленной регламентом оператора электронной торговой площадки.</w:t>
            </w:r>
          </w:p>
          <w:p w14:paraId="7B141187" w14:textId="77777777" w:rsidR="00E80E25" w:rsidRPr="00E80E25" w:rsidRDefault="00E80E25" w:rsidP="00E80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Также участник должен предоставить копию свидетельства о государственной регистрации.</w:t>
            </w:r>
          </w:p>
          <w:p w14:paraId="41656E03" w14:textId="4BF16207" w:rsidR="006F3696" w:rsidRPr="00E80E25" w:rsidRDefault="00E80E25" w:rsidP="00E80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Примечание: все документы представляются в   следующем виде: электронный документ, сканированные оригинал или копия. Представляемое юридическими лицами заявление должно соответствовать Инструкции по делопроизводству в государственных органах, иных организациях, утвержденной постановлением Министерства юстиции Республики Беларусь от 19 января 2009 г. №4, согласно пункту 18 которой для придания документу юридической силы необходимо наличие следующих обязательных реквизитов: наименование организации и (или) структурного подразделения - автора; дата документа; регистрационный индекс; подпись.</w:t>
            </w:r>
          </w:p>
        </w:tc>
      </w:tr>
      <w:tr w:rsidR="006F3696" w:rsidRPr="00825CF1" w14:paraId="659A235A" w14:textId="77777777" w:rsidTr="00CC40F9">
        <w:tc>
          <w:tcPr>
            <w:tcW w:w="2691" w:type="pct"/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3770DBC0" w14:textId="77777777" w:rsidR="006F3696" w:rsidRPr="00825CF1" w:rsidRDefault="006F3696" w:rsidP="006F3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Требование о предоставлении обеспечения исполнения обязательств по договору</w:t>
            </w:r>
          </w:p>
        </w:tc>
        <w:tc>
          <w:tcPr>
            <w:tcW w:w="2309" w:type="pct"/>
          </w:tcPr>
          <w:p w14:paraId="7FAB3195" w14:textId="468F32E9" w:rsidR="006F3696" w:rsidRPr="00825CF1" w:rsidRDefault="006F3696" w:rsidP="006F3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5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установлено </w:t>
            </w:r>
          </w:p>
        </w:tc>
      </w:tr>
    </w:tbl>
    <w:p w14:paraId="15117F40" w14:textId="77777777" w:rsidR="00E55B38" w:rsidRDefault="00E55B38" w:rsidP="00E55B38">
      <w:pPr>
        <w:autoSpaceDE w:val="0"/>
        <w:autoSpaceDN w:val="0"/>
        <w:adjustRightInd w:val="0"/>
        <w:spacing w:after="0" w:line="240" w:lineRule="auto"/>
        <w:jc w:val="both"/>
        <w:rPr>
          <w:rStyle w:val="a8"/>
          <w:rFonts w:eastAsiaTheme="minorEastAsia"/>
          <w:color w:val="000000"/>
          <w:sz w:val="30"/>
          <w:szCs w:val="30"/>
        </w:rPr>
      </w:pPr>
    </w:p>
    <w:tbl>
      <w:tblPr>
        <w:tblW w:w="963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46"/>
        <w:gridCol w:w="4393"/>
      </w:tblGrid>
      <w:tr w:rsidR="00171FC3" w:rsidRPr="00825CF1" w14:paraId="796462FE" w14:textId="77777777" w:rsidTr="00084ABA">
        <w:trPr>
          <w:trHeight w:val="212"/>
          <w:tblCellSpacing w:w="5" w:type="nil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D8A8" w14:textId="30AE8B0E" w:rsidR="00171FC3" w:rsidRPr="00825CF1" w:rsidRDefault="00C95A37" w:rsidP="00084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71FC3" w:rsidRPr="00825CF1">
              <w:rPr>
                <w:rFonts w:ascii="Times New Roman" w:eastAsia="Times New Roman" w:hAnsi="Times New Roman" w:cs="Times New Roman"/>
                <w:sz w:val="28"/>
                <w:szCs w:val="28"/>
              </w:rPr>
              <w:t>.Предмет закупки</w:t>
            </w:r>
            <w:r w:rsidR="00171F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Лот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1FC3" w:rsidRPr="00825CF1" w14:paraId="73302244" w14:textId="77777777" w:rsidTr="00084ABA">
        <w:trPr>
          <w:tblCellSpacing w:w="5" w:type="nil"/>
          <w:jc w:val="center"/>
        </w:trPr>
        <w:tc>
          <w:tcPr>
            <w:tcW w:w="5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B2CC" w14:textId="77777777" w:rsidR="00171FC3" w:rsidRPr="003848D8" w:rsidRDefault="00171FC3" w:rsidP="00084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8D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товаров (работ, услуг)</w:t>
            </w:r>
          </w:p>
        </w:tc>
        <w:tc>
          <w:tcPr>
            <w:tcW w:w="4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EDCA" w14:textId="1F731F91" w:rsidR="00171FC3" w:rsidRPr="00ED5368" w:rsidRDefault="00A4723E" w:rsidP="00084A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услуги </w:t>
            </w:r>
            <w:r w:rsidRPr="007C6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составлению</w:t>
            </w:r>
            <w:r w:rsidRPr="008A7B37">
              <w:rPr>
                <w:rFonts w:ascii="Times New Roman" w:hAnsi="Times New Roman" w:cs="Times New Roman"/>
                <w:sz w:val="30"/>
                <w:szCs w:val="30"/>
              </w:rPr>
              <w:t xml:space="preserve"> дефектных актов и локальных смет по объекту "Текущий ремонт кабинетов по адресу: </w:t>
            </w:r>
            <w:proofErr w:type="spellStart"/>
            <w:r w:rsidRPr="008A7B37">
              <w:rPr>
                <w:rFonts w:ascii="Times New Roman" w:hAnsi="Times New Roman" w:cs="Times New Roman"/>
                <w:sz w:val="30"/>
                <w:szCs w:val="30"/>
              </w:rPr>
              <w:t>г.Минск</w:t>
            </w:r>
            <w:proofErr w:type="spellEnd"/>
            <w:r w:rsidRPr="008A7B37">
              <w:rPr>
                <w:rFonts w:ascii="Times New Roman" w:hAnsi="Times New Roman" w:cs="Times New Roman"/>
                <w:sz w:val="30"/>
                <w:szCs w:val="30"/>
              </w:rPr>
              <w:t xml:space="preserve">, пр-т Машерова,17/4, </w:t>
            </w:r>
            <w:proofErr w:type="spellStart"/>
            <w:r w:rsidRPr="008A7B37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8A7B37">
              <w:rPr>
                <w:rFonts w:ascii="Times New Roman" w:hAnsi="Times New Roman" w:cs="Times New Roman"/>
                <w:sz w:val="30"/>
                <w:szCs w:val="30"/>
              </w:rPr>
              <w:t>. 300-4, 301, 321"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71FC3" w14:paraId="7EB0F12C" w14:textId="77777777" w:rsidTr="00084ABA">
        <w:trPr>
          <w:tblCellSpacing w:w="5" w:type="nil"/>
          <w:jc w:val="center"/>
        </w:trPr>
        <w:tc>
          <w:tcPr>
            <w:tcW w:w="5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7A46" w14:textId="77777777" w:rsidR="00171FC3" w:rsidRPr="005D5DEA" w:rsidRDefault="00171FC3" w:rsidP="00084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DEA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предмета государственной закупки</w:t>
            </w:r>
          </w:p>
        </w:tc>
        <w:tc>
          <w:tcPr>
            <w:tcW w:w="4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94BD" w14:textId="30B88759" w:rsidR="00171FC3" w:rsidRPr="005D5DEA" w:rsidRDefault="00171FC3" w:rsidP="00084A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C95A3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1FC3" w:rsidRPr="00825CF1" w14:paraId="62B79FCB" w14:textId="77777777" w:rsidTr="00084ABA">
        <w:trPr>
          <w:tblCellSpacing w:w="5" w:type="nil"/>
          <w:jc w:val="center"/>
        </w:trPr>
        <w:tc>
          <w:tcPr>
            <w:tcW w:w="5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0F02" w14:textId="77777777" w:rsidR="00171FC3" w:rsidRPr="003848D8" w:rsidRDefault="00171FC3" w:rsidP="00084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8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 по </w:t>
            </w:r>
            <w:hyperlink r:id="rId7" w:history="1">
              <w:r w:rsidRPr="003848D8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ОКРБ</w:t>
              </w:r>
            </w:hyperlink>
            <w:r w:rsidRPr="003848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007-2012 (подвид)</w:t>
            </w:r>
          </w:p>
        </w:tc>
        <w:tc>
          <w:tcPr>
            <w:tcW w:w="4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9A77" w14:textId="7725C770" w:rsidR="00171FC3" w:rsidRPr="003848D8" w:rsidRDefault="00A4723E" w:rsidP="00084A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171F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71F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71F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71FC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171FC3" w:rsidRPr="00825CF1" w14:paraId="1B5E1D82" w14:textId="77777777" w:rsidTr="00084ABA">
        <w:trPr>
          <w:trHeight w:val="579"/>
          <w:tblCellSpacing w:w="5" w:type="nil"/>
          <w:jc w:val="center"/>
        </w:trPr>
        <w:tc>
          <w:tcPr>
            <w:tcW w:w="5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2369" w14:textId="77777777" w:rsidR="00171FC3" w:rsidRPr="003848D8" w:rsidRDefault="00171FC3" w:rsidP="00084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8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в соответствии </w:t>
            </w:r>
            <w:r w:rsidRPr="003848D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с </w:t>
            </w:r>
            <w:hyperlink r:id="rId8" w:history="1">
              <w:r w:rsidRPr="003848D8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ОКРБ</w:t>
              </w:r>
            </w:hyperlink>
            <w:r w:rsidRPr="003848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007-2012</w:t>
            </w:r>
          </w:p>
        </w:tc>
        <w:tc>
          <w:tcPr>
            <w:tcW w:w="4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45DE" w14:textId="2E150DAD" w:rsidR="00171FC3" w:rsidRPr="00C95A37" w:rsidRDefault="00A4723E" w:rsidP="00084A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A37">
              <w:rPr>
                <w:rFonts w:ascii="Times New Roman" w:hAnsi="Times New Roman" w:cs="Times New Roman"/>
                <w:sz w:val="24"/>
                <w:szCs w:val="24"/>
              </w:rPr>
              <w:t>Услуги инженерные прочие</w:t>
            </w:r>
          </w:p>
        </w:tc>
      </w:tr>
      <w:tr w:rsidR="00171FC3" w:rsidRPr="00825CF1" w14:paraId="5C99A060" w14:textId="77777777" w:rsidTr="00084ABA">
        <w:trPr>
          <w:tblCellSpacing w:w="5" w:type="nil"/>
          <w:jc w:val="center"/>
        </w:trPr>
        <w:tc>
          <w:tcPr>
            <w:tcW w:w="5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BF20" w14:textId="77777777" w:rsidR="00171FC3" w:rsidRPr="003848D8" w:rsidRDefault="00171FC3" w:rsidP="00084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8D8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shd w:val="clear" w:color="auto" w:fill="FFFFFF"/>
                <w:lang w:eastAsia="en-US"/>
              </w:rPr>
              <w:t>Объем (количество) закупки</w:t>
            </w:r>
          </w:p>
        </w:tc>
        <w:tc>
          <w:tcPr>
            <w:tcW w:w="4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D942" w14:textId="58BCC5FF" w:rsidR="00171FC3" w:rsidRPr="003848D8" w:rsidRDefault="00171FC3" w:rsidP="00084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28"/>
                <w:szCs w:val="28"/>
                <w:shd w:val="clear" w:color="auto" w:fill="FFFFFF"/>
                <w:lang w:eastAsia="en-US"/>
              </w:rPr>
              <w:t>1</w:t>
            </w:r>
            <w:r w:rsidRPr="003848D8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A4723E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shd w:val="clear" w:color="auto" w:fill="FFFFFF"/>
                <w:lang w:eastAsia="en-US"/>
              </w:rPr>
              <w:t>ед.</w:t>
            </w:r>
          </w:p>
        </w:tc>
      </w:tr>
      <w:tr w:rsidR="00171FC3" w:rsidRPr="00825CF1" w14:paraId="43181662" w14:textId="77777777" w:rsidTr="00084ABA">
        <w:trPr>
          <w:tblCellSpacing w:w="5" w:type="nil"/>
          <w:jc w:val="center"/>
        </w:trPr>
        <w:tc>
          <w:tcPr>
            <w:tcW w:w="5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7631" w14:textId="77777777" w:rsidR="00171FC3" w:rsidRPr="003848D8" w:rsidRDefault="00171FC3" w:rsidP="00084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8D8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FE30" w14:textId="7011690E" w:rsidR="00171FC3" w:rsidRPr="003848D8" w:rsidRDefault="00A4723E" w:rsidP="00084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 2026</w:t>
            </w:r>
          </w:p>
        </w:tc>
      </w:tr>
      <w:tr w:rsidR="00171FC3" w:rsidRPr="00825CF1" w14:paraId="59CF82E8" w14:textId="77777777" w:rsidTr="00084ABA">
        <w:trPr>
          <w:tblCellSpacing w:w="5" w:type="nil"/>
          <w:jc w:val="center"/>
        </w:trPr>
        <w:tc>
          <w:tcPr>
            <w:tcW w:w="5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881F" w14:textId="77777777" w:rsidR="00171FC3" w:rsidRPr="003848D8" w:rsidRDefault="00171FC3" w:rsidP="00084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8D8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  <w:t xml:space="preserve">Место поставки товаров </w:t>
            </w:r>
            <w:r w:rsidRPr="003848D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(выполнения работ, оказания услуг)</w:t>
            </w:r>
          </w:p>
        </w:tc>
        <w:tc>
          <w:tcPr>
            <w:tcW w:w="4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C18F" w14:textId="06BD2173" w:rsidR="00171FC3" w:rsidRPr="008264A7" w:rsidRDefault="00C95A37" w:rsidP="0008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171FC3">
              <w:rPr>
                <w:rFonts w:ascii="Times New Roman" w:eastAsia="Times New Roman" w:hAnsi="Times New Roman" w:cs="Times New Roman"/>
                <w:sz w:val="28"/>
                <w:szCs w:val="28"/>
              </w:rPr>
              <w:t>.Минск</w:t>
            </w:r>
            <w:proofErr w:type="spellEnd"/>
            <w:r w:rsidR="00171F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71FC3">
              <w:rPr>
                <w:rFonts w:ascii="Times New Roman" w:eastAsia="Times New Roman" w:hAnsi="Times New Roman" w:cs="Times New Roman"/>
                <w:sz w:val="28"/>
                <w:szCs w:val="28"/>
              </w:rPr>
              <w:t>пр.Машерова</w:t>
            </w:r>
            <w:proofErr w:type="spellEnd"/>
            <w:r w:rsidR="00171F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17/4, каб.301 </w:t>
            </w:r>
          </w:p>
        </w:tc>
      </w:tr>
      <w:tr w:rsidR="00171FC3" w:rsidRPr="00825CF1" w14:paraId="564BF50E" w14:textId="77777777" w:rsidTr="00084ABA">
        <w:trPr>
          <w:tblCellSpacing w:w="5" w:type="nil"/>
          <w:jc w:val="center"/>
        </w:trPr>
        <w:tc>
          <w:tcPr>
            <w:tcW w:w="5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F712" w14:textId="77777777" w:rsidR="00171FC3" w:rsidRPr="00973C80" w:rsidRDefault="00171FC3" w:rsidP="00084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C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Предельная стоимость предмета государственной закупки</w:t>
            </w:r>
          </w:p>
        </w:tc>
        <w:tc>
          <w:tcPr>
            <w:tcW w:w="4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1986" w14:textId="30F7C9BB" w:rsidR="00171FC3" w:rsidRPr="00973C80" w:rsidRDefault="00A4723E" w:rsidP="0008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1000,00</w:t>
            </w:r>
            <w:r w:rsidRPr="0083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Одна тысяча  </w:t>
            </w:r>
            <w:r w:rsidRPr="0083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белорусски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83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рубл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 00</w:t>
            </w:r>
            <w:r w:rsidRPr="0083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копе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</w:t>
            </w:r>
            <w:r w:rsidRPr="00832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171FC3" w:rsidRPr="00825CF1" w14:paraId="0E7FBE11" w14:textId="77777777" w:rsidTr="00084ABA">
        <w:trPr>
          <w:tblCellSpacing w:w="5" w:type="nil"/>
          <w:jc w:val="center"/>
        </w:trPr>
        <w:tc>
          <w:tcPr>
            <w:tcW w:w="5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0FF3" w14:textId="77777777" w:rsidR="00171FC3" w:rsidRPr="008264A7" w:rsidRDefault="00171FC3" w:rsidP="00084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4A7">
              <w:rPr>
                <w:rStyle w:val="a8"/>
                <w:rFonts w:eastAsiaTheme="minorEastAsia"/>
                <w:color w:val="000000"/>
                <w:szCs w:val="28"/>
              </w:rPr>
              <w:t>Порядок оплаты</w:t>
            </w:r>
          </w:p>
        </w:tc>
        <w:tc>
          <w:tcPr>
            <w:tcW w:w="4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AC67" w14:textId="1FE6B787" w:rsidR="00171FC3" w:rsidRPr="008264A7" w:rsidRDefault="00171FC3" w:rsidP="0008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4A7">
              <w:rPr>
                <w:rStyle w:val="a8"/>
                <w:rFonts w:eastAsiaTheme="minorEastAsia"/>
                <w:color w:val="000000"/>
                <w:szCs w:val="28"/>
              </w:rPr>
              <w:t xml:space="preserve">Оплата осуществляется </w:t>
            </w:r>
            <w:r>
              <w:rPr>
                <w:rStyle w:val="a8"/>
                <w:rFonts w:eastAsiaTheme="minorEastAsia"/>
                <w:color w:val="000000"/>
                <w:szCs w:val="28"/>
              </w:rPr>
              <w:t xml:space="preserve">по акту </w:t>
            </w:r>
            <w:r w:rsidR="00A4723E">
              <w:rPr>
                <w:rStyle w:val="a8"/>
                <w:rFonts w:eastAsiaTheme="minorEastAsia"/>
                <w:color w:val="000000"/>
                <w:szCs w:val="28"/>
              </w:rPr>
              <w:t xml:space="preserve">выполненных работ </w:t>
            </w:r>
            <w:r>
              <w:rPr>
                <w:rStyle w:val="a8"/>
                <w:rFonts w:eastAsiaTheme="minorEastAsia"/>
                <w:color w:val="000000"/>
                <w:szCs w:val="28"/>
              </w:rPr>
              <w:t xml:space="preserve"> в течение 10 банковских дней</w:t>
            </w:r>
            <w:r w:rsidRPr="008264A7">
              <w:rPr>
                <w:rStyle w:val="a8"/>
                <w:rFonts w:eastAsiaTheme="minorEastAsia"/>
                <w:color w:val="000000"/>
                <w:szCs w:val="28"/>
              </w:rPr>
              <w:t>, путем размещения платежного поручения в органах государственного казначейства Республики Беларусь.</w:t>
            </w:r>
          </w:p>
        </w:tc>
      </w:tr>
      <w:tr w:rsidR="00171FC3" w:rsidRPr="00825CF1" w14:paraId="618F926C" w14:textId="77777777" w:rsidTr="00084ABA">
        <w:trPr>
          <w:tblCellSpacing w:w="5" w:type="nil"/>
          <w:jc w:val="center"/>
        </w:trPr>
        <w:tc>
          <w:tcPr>
            <w:tcW w:w="5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5310" w14:textId="77777777" w:rsidR="00171FC3" w:rsidRPr="008264A7" w:rsidRDefault="00171FC3" w:rsidP="00084A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4A7">
              <w:rPr>
                <w:rStyle w:val="a8"/>
                <w:rFonts w:eastAsiaTheme="minorEastAsia"/>
                <w:color w:val="000000"/>
                <w:szCs w:val="28"/>
              </w:rPr>
              <w:t>Источник финансирования</w:t>
            </w:r>
          </w:p>
        </w:tc>
        <w:tc>
          <w:tcPr>
            <w:tcW w:w="4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7231" w14:textId="77777777" w:rsidR="00171FC3" w:rsidRPr="008264A7" w:rsidRDefault="00171FC3" w:rsidP="00084A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4A7">
              <w:rPr>
                <w:rStyle w:val="a8"/>
                <w:rFonts w:eastAsiaTheme="minorEastAsia"/>
                <w:color w:val="000000"/>
                <w:szCs w:val="28"/>
              </w:rPr>
              <w:t>Республиканский бюджет</w:t>
            </w:r>
          </w:p>
        </w:tc>
      </w:tr>
    </w:tbl>
    <w:p w14:paraId="1BCC5E33" w14:textId="77777777" w:rsidR="00E55B38" w:rsidRDefault="00E55B38" w:rsidP="00E55B38">
      <w:pPr>
        <w:autoSpaceDE w:val="0"/>
        <w:autoSpaceDN w:val="0"/>
        <w:adjustRightInd w:val="0"/>
        <w:spacing w:after="0" w:line="240" w:lineRule="auto"/>
        <w:jc w:val="both"/>
        <w:rPr>
          <w:rStyle w:val="a8"/>
          <w:rFonts w:eastAsiaTheme="minorEastAsia"/>
          <w:color w:val="000000"/>
          <w:sz w:val="30"/>
          <w:szCs w:val="30"/>
        </w:rPr>
      </w:pPr>
    </w:p>
    <w:p w14:paraId="0C19EEC7" w14:textId="26389CAE" w:rsidR="00E55B38" w:rsidRPr="00E80E25" w:rsidRDefault="00973C80" w:rsidP="00E80E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25">
        <w:rPr>
          <w:rStyle w:val="a8"/>
          <w:rFonts w:eastAsiaTheme="minorEastAsia"/>
          <w:color w:val="000000"/>
          <w:sz w:val="24"/>
        </w:rPr>
        <w:t>В цену должны быть включены: стоимость услуги, в том числе включающие НДС и другие налоги, сборы (пошлины), иные обязательные платежи, уплачиваемые в связи с исполнением договора.</w:t>
      </w:r>
    </w:p>
    <w:p w14:paraId="44E2CB03" w14:textId="77777777" w:rsidR="00E80E25" w:rsidRPr="00E80E25" w:rsidRDefault="00040B18" w:rsidP="00E80E25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E25">
        <w:rPr>
          <w:rFonts w:ascii="Times New Roman" w:hAnsi="Times New Roman" w:cs="Times New Roman"/>
          <w:sz w:val="24"/>
          <w:szCs w:val="24"/>
        </w:rPr>
        <w:t xml:space="preserve"> </w:t>
      </w:r>
      <w:r w:rsidR="008F0037" w:rsidRPr="00E80E25">
        <w:rPr>
          <w:rFonts w:ascii="Times New Roman" w:hAnsi="Times New Roman" w:cs="Times New Roman"/>
          <w:sz w:val="24"/>
          <w:szCs w:val="24"/>
        </w:rPr>
        <w:t>Настоящий запрос не является приглашением к заключению договора.</w:t>
      </w:r>
    </w:p>
    <w:p w14:paraId="63A21DBF" w14:textId="62BB4213" w:rsidR="008F0037" w:rsidRPr="00E80E25" w:rsidRDefault="008F0037" w:rsidP="00E80E25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E25">
        <w:rPr>
          <w:rFonts w:ascii="Times New Roman" w:hAnsi="Times New Roman" w:cs="Times New Roman"/>
          <w:sz w:val="24"/>
          <w:szCs w:val="24"/>
        </w:rPr>
        <w:t>По результатам изучения конъюнктуры рынка будет определен поставщик (подрядчик, исполнитель), которому будет направлено предложение о заключении договора государственной закупки с проектом договора.</w:t>
      </w:r>
      <w:r w:rsidRPr="00E80E25">
        <w:rPr>
          <w:rFonts w:ascii="Times New Roman" w:eastAsia="Calibri" w:hAnsi="Times New Roman" w:cs="Times New Roman"/>
          <w:noProof/>
          <w:sz w:val="24"/>
          <w:szCs w:val="24"/>
        </w:rPr>
        <w:t xml:space="preserve"> Отсутствие ответа рассматривается как отказ от предоставления информации и участия в процедуре закупки.</w:t>
      </w:r>
      <w:r w:rsidRPr="00E80E25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025E2281" w14:textId="705E62DC" w:rsidR="002808AD" w:rsidRDefault="002808AD" w:rsidP="00E80E25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10FBA9" w14:textId="77777777" w:rsidR="002808AD" w:rsidRPr="00776AA9" w:rsidRDefault="002808AD" w:rsidP="00776AA9">
      <w:pPr>
        <w:pStyle w:val="aa"/>
        <w:rPr>
          <w:rFonts w:ascii="Times New Roman" w:hAnsi="Times New Roman" w:cs="Times New Roman"/>
          <w:sz w:val="28"/>
          <w:szCs w:val="28"/>
        </w:rPr>
      </w:pPr>
      <w:r w:rsidRPr="00776AA9"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</w:p>
    <w:p w14:paraId="6FAB50AA" w14:textId="77777777" w:rsidR="00793627" w:rsidRDefault="002808AD" w:rsidP="00776AA9">
      <w:pPr>
        <w:pStyle w:val="aa"/>
        <w:rPr>
          <w:rFonts w:ascii="Times New Roman" w:hAnsi="Times New Roman" w:cs="Times New Roman"/>
          <w:sz w:val="28"/>
          <w:szCs w:val="28"/>
        </w:rPr>
      </w:pPr>
      <w:r w:rsidRPr="00776AA9">
        <w:rPr>
          <w:rFonts w:ascii="Times New Roman" w:hAnsi="Times New Roman" w:cs="Times New Roman"/>
          <w:sz w:val="28"/>
          <w:szCs w:val="28"/>
        </w:rPr>
        <w:t>отдела государственных закупок</w:t>
      </w:r>
      <w:r w:rsidR="00793627">
        <w:rPr>
          <w:rFonts w:ascii="Times New Roman" w:hAnsi="Times New Roman" w:cs="Times New Roman"/>
          <w:sz w:val="28"/>
          <w:szCs w:val="28"/>
        </w:rPr>
        <w:t>,</w:t>
      </w:r>
    </w:p>
    <w:p w14:paraId="719866DA" w14:textId="77777777" w:rsidR="00793627" w:rsidRDefault="002808AD" w:rsidP="00776AA9">
      <w:pPr>
        <w:pStyle w:val="aa"/>
        <w:rPr>
          <w:rFonts w:ascii="Times New Roman" w:hAnsi="Times New Roman" w:cs="Times New Roman"/>
          <w:sz w:val="28"/>
          <w:szCs w:val="28"/>
        </w:rPr>
      </w:pPr>
      <w:r w:rsidRPr="00776AA9">
        <w:rPr>
          <w:rFonts w:ascii="Times New Roman" w:hAnsi="Times New Roman" w:cs="Times New Roman"/>
          <w:sz w:val="28"/>
          <w:szCs w:val="28"/>
        </w:rPr>
        <w:t xml:space="preserve"> методической</w:t>
      </w:r>
      <w:r w:rsidR="00793627">
        <w:rPr>
          <w:rFonts w:ascii="Times New Roman" w:hAnsi="Times New Roman" w:cs="Times New Roman"/>
          <w:sz w:val="28"/>
          <w:szCs w:val="28"/>
        </w:rPr>
        <w:t xml:space="preserve"> и </w:t>
      </w:r>
    </w:p>
    <w:p w14:paraId="7003945F" w14:textId="64782E63" w:rsidR="002808AD" w:rsidRPr="00776AA9" w:rsidRDefault="00793627" w:rsidP="00776AA9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идеологической</w:t>
      </w:r>
      <w:r w:rsidR="002808AD" w:rsidRPr="00776AA9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776AA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 w:rsidR="00776AA9">
        <w:rPr>
          <w:rFonts w:ascii="Times New Roman" w:hAnsi="Times New Roman" w:cs="Times New Roman"/>
          <w:sz w:val="28"/>
          <w:szCs w:val="28"/>
        </w:rPr>
        <w:t>М.Н.Басько</w:t>
      </w:r>
      <w:proofErr w:type="spellEnd"/>
    </w:p>
    <w:p w14:paraId="5D5C2631" w14:textId="1CA78955" w:rsidR="008F0037" w:rsidRPr="0091497E" w:rsidRDefault="008F0037" w:rsidP="008F0037">
      <w:pPr>
        <w:suppressAutoHyphens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497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</w:p>
    <w:p w14:paraId="3331FEAB" w14:textId="77777777" w:rsidR="008F0037" w:rsidRPr="00A146D9" w:rsidRDefault="008F0037" w:rsidP="008F0037">
      <w:pPr>
        <w:ind w:firstLine="299"/>
        <w:rPr>
          <w:highlight w:val="lightGray"/>
        </w:rPr>
        <w:sectPr w:rsidR="008F0037" w:rsidRPr="00A146D9" w:rsidSect="00BF3F7F">
          <w:pgSz w:w="11906" w:h="16838"/>
          <w:pgMar w:top="1134" w:right="794" w:bottom="851" w:left="1701" w:header="425" w:footer="709" w:gutter="0"/>
          <w:pgNumType w:start="1"/>
          <w:cols w:space="708"/>
          <w:docGrid w:linePitch="360"/>
        </w:sectPr>
      </w:pPr>
    </w:p>
    <w:p w14:paraId="2003A9EF" w14:textId="77777777" w:rsidR="008F0037" w:rsidRPr="0091497E" w:rsidRDefault="008F0037" w:rsidP="008F0037">
      <w:pPr>
        <w:keepNext/>
        <w:keepLines/>
        <w:spacing w:before="240" w:after="2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1497E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32B3B061" w14:textId="56731168" w:rsidR="00C95A37" w:rsidRPr="00C95A37" w:rsidRDefault="00171FC3" w:rsidP="00C95A37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C95A3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C95A37" w:rsidRPr="00C95A37">
        <w:rPr>
          <w:rFonts w:ascii="Times New Roman" w:eastAsia="Times New Roman" w:hAnsi="Times New Roman" w:cs="Times New Roman"/>
          <w:color w:val="242424"/>
          <w:sz w:val="30"/>
          <w:szCs w:val="30"/>
          <w:lang w:eastAsia="en-US"/>
        </w:rPr>
        <w:t>УТВЕРЖДАЮ</w:t>
      </w:r>
    </w:p>
    <w:p w14:paraId="328244C4" w14:textId="77777777" w:rsidR="00C95A37" w:rsidRPr="00C95A37" w:rsidRDefault="00C95A37" w:rsidP="00C95A37">
      <w:pPr>
        <w:shd w:val="clear" w:color="auto" w:fill="FFFFFF"/>
        <w:tabs>
          <w:tab w:val="left" w:pos="4536"/>
        </w:tabs>
        <w:spacing w:after="0" w:line="300" w:lineRule="exact"/>
        <w:ind w:left="4536"/>
        <w:rPr>
          <w:rFonts w:ascii="Times New Roman" w:eastAsia="Times New Roman" w:hAnsi="Times New Roman" w:cs="Times New Roman"/>
          <w:color w:val="242424"/>
          <w:sz w:val="30"/>
          <w:szCs w:val="30"/>
          <w:lang w:eastAsia="en-US"/>
        </w:rPr>
      </w:pPr>
      <w:r w:rsidRPr="00C95A37">
        <w:rPr>
          <w:rFonts w:ascii="Times New Roman" w:eastAsia="Times New Roman" w:hAnsi="Times New Roman" w:cs="Times New Roman"/>
          <w:color w:val="242424"/>
          <w:sz w:val="30"/>
          <w:szCs w:val="30"/>
          <w:lang w:eastAsia="en-US"/>
        </w:rPr>
        <w:t xml:space="preserve">Директор Республиканского центра по оздоровлению и санаторно-курортному </w:t>
      </w:r>
    </w:p>
    <w:p w14:paraId="4A94F0A3" w14:textId="77777777" w:rsidR="00C95A37" w:rsidRPr="00C95A37" w:rsidRDefault="00C95A37" w:rsidP="00C95A37">
      <w:pPr>
        <w:shd w:val="clear" w:color="auto" w:fill="FFFFFF"/>
        <w:tabs>
          <w:tab w:val="left" w:pos="4536"/>
        </w:tabs>
        <w:spacing w:after="0" w:line="300" w:lineRule="exact"/>
        <w:ind w:left="4536"/>
        <w:rPr>
          <w:rFonts w:ascii="Times New Roman" w:eastAsia="Times New Roman" w:hAnsi="Times New Roman" w:cs="Times New Roman"/>
          <w:color w:val="242424"/>
          <w:sz w:val="30"/>
          <w:szCs w:val="30"/>
          <w:lang w:eastAsia="en-US"/>
        </w:rPr>
      </w:pPr>
      <w:r w:rsidRPr="00C95A37">
        <w:rPr>
          <w:rFonts w:ascii="Times New Roman" w:eastAsia="Times New Roman" w:hAnsi="Times New Roman" w:cs="Times New Roman"/>
          <w:color w:val="242424"/>
          <w:sz w:val="30"/>
          <w:szCs w:val="30"/>
          <w:lang w:eastAsia="en-US"/>
        </w:rPr>
        <w:t>лечению населения ________________</w:t>
      </w:r>
      <w:proofErr w:type="spellStart"/>
      <w:r w:rsidRPr="00C95A37">
        <w:rPr>
          <w:rFonts w:ascii="Times New Roman" w:eastAsia="Times New Roman" w:hAnsi="Times New Roman" w:cs="Times New Roman"/>
          <w:color w:val="242424"/>
          <w:sz w:val="30"/>
          <w:szCs w:val="30"/>
          <w:lang w:eastAsia="en-US"/>
        </w:rPr>
        <w:t>Г.Н.Болбатовский</w:t>
      </w:r>
      <w:proofErr w:type="spellEnd"/>
    </w:p>
    <w:p w14:paraId="4EE08A76" w14:textId="77777777" w:rsidR="00C95A37" w:rsidRPr="00C95A37" w:rsidRDefault="00C95A37" w:rsidP="00C95A37">
      <w:pPr>
        <w:shd w:val="clear" w:color="auto" w:fill="FFFFFF"/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color w:val="242424"/>
          <w:sz w:val="30"/>
          <w:szCs w:val="30"/>
          <w:lang w:eastAsia="en-US"/>
        </w:rPr>
      </w:pPr>
      <w:r w:rsidRPr="00C95A37">
        <w:rPr>
          <w:rFonts w:ascii="Times New Roman" w:eastAsia="Times New Roman" w:hAnsi="Times New Roman" w:cs="Times New Roman"/>
          <w:color w:val="242424"/>
          <w:sz w:val="30"/>
          <w:szCs w:val="30"/>
          <w:lang w:eastAsia="en-US"/>
        </w:rPr>
        <w:tab/>
        <w:t>«___» апреля 2026 г.</w:t>
      </w:r>
    </w:p>
    <w:p w14:paraId="172CA444" w14:textId="77777777" w:rsidR="00C95A37" w:rsidRPr="00C95A37" w:rsidRDefault="00C95A37" w:rsidP="00C95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en-US"/>
        </w:rPr>
      </w:pPr>
    </w:p>
    <w:p w14:paraId="26A67E8D" w14:textId="77777777" w:rsidR="00C95A37" w:rsidRPr="00C95A37" w:rsidRDefault="00C95A37" w:rsidP="00C95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en-US"/>
        </w:rPr>
      </w:pPr>
    </w:p>
    <w:p w14:paraId="5C51A364" w14:textId="77777777" w:rsidR="00C95A37" w:rsidRPr="00C95A37" w:rsidRDefault="00C95A37" w:rsidP="00C95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en-US"/>
        </w:rPr>
      </w:pPr>
      <w:r w:rsidRPr="00C95A37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en-US"/>
        </w:rPr>
        <w:t>ТЕХНИЧЕСКОЕ ЗАДАНИЕ</w:t>
      </w:r>
    </w:p>
    <w:p w14:paraId="42F607B3" w14:textId="77777777" w:rsidR="00C95A37" w:rsidRPr="00C95A37" w:rsidRDefault="00C95A37" w:rsidP="00C95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en-US"/>
        </w:rPr>
      </w:pPr>
      <w:r w:rsidRPr="00C95A37">
        <w:rPr>
          <w:rFonts w:ascii="Times New Roman" w:eastAsia="Times New Roman" w:hAnsi="Times New Roman" w:cs="Times New Roman"/>
          <w:color w:val="242424"/>
          <w:sz w:val="30"/>
          <w:szCs w:val="30"/>
          <w:lang w:eastAsia="en-US"/>
        </w:rPr>
        <w:t xml:space="preserve">на государственную закупку услуг по составлению дефектного акта и локальной сметы по объекту: «Текущий ремонт кабинетов по адресу: </w:t>
      </w:r>
      <w:r w:rsidRPr="00C95A37">
        <w:rPr>
          <w:rFonts w:ascii="Times New Roman" w:eastAsia="Times New Roman" w:hAnsi="Times New Roman" w:cs="Times New Roman"/>
          <w:color w:val="242424"/>
          <w:sz w:val="30"/>
          <w:szCs w:val="30"/>
          <w:lang w:eastAsia="en-US"/>
        </w:rPr>
        <w:br/>
        <w:t>г. Минск, пр. Машерова, 17/4, каб.300-4, 301, 321»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3308"/>
        <w:gridCol w:w="5089"/>
        <w:gridCol w:w="945"/>
      </w:tblGrid>
      <w:tr w:rsidR="00C95A37" w:rsidRPr="00C95A37" w14:paraId="5737378C" w14:textId="77777777" w:rsidTr="003E4D6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225BB" w14:textId="77777777" w:rsidR="00C95A37" w:rsidRPr="00C95A37" w:rsidRDefault="00C95A37" w:rsidP="00C9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14:paraId="48BE709E" w14:textId="77777777" w:rsidR="00C95A37" w:rsidRPr="00C95A37" w:rsidRDefault="00C95A37" w:rsidP="00C9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336A3" w14:textId="77777777" w:rsidR="00C95A37" w:rsidRPr="00C95A37" w:rsidRDefault="00C95A37" w:rsidP="00C9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3F1DE" w14:textId="77777777" w:rsidR="00C95A37" w:rsidRPr="00C95A37" w:rsidRDefault="00C95A37" w:rsidP="00C9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Технические требования,</w:t>
            </w:r>
          </w:p>
          <w:p w14:paraId="45E2A5A5" w14:textId="77777777" w:rsidR="00C95A37" w:rsidRPr="00C95A37" w:rsidRDefault="00C95A37" w:rsidP="00C9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предъявляемые к товару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2F9762C" w14:textId="77777777" w:rsidR="00C95A37" w:rsidRPr="00C95A37" w:rsidRDefault="00C95A37" w:rsidP="00C9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Кол-во</w:t>
            </w:r>
          </w:p>
        </w:tc>
      </w:tr>
      <w:tr w:rsidR="00C95A37" w:rsidRPr="00C95A37" w14:paraId="7ABD6202" w14:textId="77777777" w:rsidTr="003E4D6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ACD39" w14:textId="77777777" w:rsidR="00C95A37" w:rsidRPr="00C95A37" w:rsidRDefault="00C95A37" w:rsidP="00C9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C95A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FBF8" w14:textId="77777777" w:rsidR="00C95A37" w:rsidRPr="00C95A37" w:rsidRDefault="00C95A37" w:rsidP="00C9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Предмет закупки</w:t>
            </w:r>
          </w:p>
        </w:tc>
        <w:tc>
          <w:tcPr>
            <w:tcW w:w="5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211A" w14:textId="77777777" w:rsidR="00C95A37" w:rsidRPr="00C95A37" w:rsidRDefault="00C95A37" w:rsidP="00C9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Услуга по составлению дефектного акта и локальной сметы по объекту: «Текущий ремонт кабинетов по адресу: г. Минск, пр. Машерова, 17/4, каб.300-4, 301, 321»</w:t>
            </w:r>
          </w:p>
          <w:p w14:paraId="5DECAB46" w14:textId="77777777" w:rsidR="00C95A37" w:rsidRPr="00C95A37" w:rsidRDefault="00C95A37" w:rsidP="00C9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738B8C" w14:textId="77777777" w:rsidR="00C95A37" w:rsidRPr="00C95A37" w:rsidRDefault="00C95A37" w:rsidP="00C9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C95A37" w:rsidRPr="00C95A37" w14:paraId="776FB98A" w14:textId="77777777" w:rsidTr="003E4D6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D2FF" w14:textId="77777777" w:rsidR="00C95A37" w:rsidRPr="00C95A37" w:rsidRDefault="00C95A37" w:rsidP="00C9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C6C9C" w14:textId="77777777" w:rsidR="00C95A37" w:rsidRPr="00C95A37" w:rsidRDefault="00C95A37" w:rsidP="00C9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Цель закупки</w:t>
            </w:r>
          </w:p>
        </w:tc>
        <w:tc>
          <w:tcPr>
            <w:tcW w:w="5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6CB1" w14:textId="77777777" w:rsidR="00C95A37" w:rsidRPr="00C95A37" w:rsidRDefault="00C95A37" w:rsidP="00C95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Определение видов и объемов работ, необходимых материалов, а также формирование цены на текущий ремонт</w:t>
            </w:r>
          </w:p>
          <w:p w14:paraId="79B9C233" w14:textId="77777777" w:rsidR="00C95A37" w:rsidRPr="00C95A37" w:rsidRDefault="00C95A37" w:rsidP="00C95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5C2120" w14:textId="77777777" w:rsidR="00C95A37" w:rsidRPr="00C95A37" w:rsidRDefault="00C95A37" w:rsidP="00C9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Х</w:t>
            </w:r>
          </w:p>
        </w:tc>
      </w:tr>
      <w:tr w:rsidR="00C95A37" w:rsidRPr="00C95A37" w14:paraId="748D2237" w14:textId="77777777" w:rsidTr="003E4D6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D913" w14:textId="77777777" w:rsidR="00C95A37" w:rsidRPr="00C95A37" w:rsidRDefault="00C95A37" w:rsidP="00C9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D5DC8" w14:textId="77777777" w:rsidR="00C95A37" w:rsidRPr="00C95A37" w:rsidRDefault="00C95A37" w:rsidP="00C9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Состав оказываемых услуг</w:t>
            </w:r>
          </w:p>
        </w:tc>
        <w:tc>
          <w:tcPr>
            <w:tcW w:w="5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39E1E" w14:textId="77777777" w:rsidR="00C95A37" w:rsidRPr="00C95A37" w:rsidRDefault="00C95A37" w:rsidP="00C95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Исполнитель обязан осуществить:</w:t>
            </w:r>
          </w:p>
          <w:p w14:paraId="1545C449" w14:textId="77777777" w:rsidR="00C95A37" w:rsidRPr="00C95A37" w:rsidRDefault="00C95A37" w:rsidP="00C95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обследование помещений: совместно с представителем Заказчика произвести осмотр кабинетов для выявления дефектов;</w:t>
            </w:r>
          </w:p>
          <w:p w14:paraId="3087E0C3" w14:textId="77777777" w:rsidR="00C95A37" w:rsidRPr="00C95A37" w:rsidRDefault="00C95A37" w:rsidP="00C95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определение последовательности, технологии, комплекса видов работ, необходимых для проведения текущего ремонта;</w:t>
            </w:r>
          </w:p>
          <w:p w14:paraId="67C6742D" w14:textId="77777777" w:rsidR="00C95A37" w:rsidRPr="00C95A37" w:rsidRDefault="00C95A37" w:rsidP="00C95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составление дефектного акта по форме согласно законодательству, содержащий перечень необходимых работ, объемы и необходимые материалы;</w:t>
            </w:r>
          </w:p>
          <w:p w14:paraId="4363CC4C" w14:textId="77777777" w:rsidR="00C95A37" w:rsidRPr="00C95A37" w:rsidRDefault="00C95A37" w:rsidP="00C95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разработать локальную смету на основании дефектного акта;</w:t>
            </w:r>
          </w:p>
          <w:p w14:paraId="66A1534D" w14:textId="77777777" w:rsidR="00C95A37" w:rsidRPr="00C95A37" w:rsidRDefault="00C95A37" w:rsidP="00C95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C95A37">
              <w:rPr>
                <w:rFonts w:eastAsiaTheme="minorHAnsi"/>
                <w:lang w:eastAsia="en-US"/>
              </w:rPr>
              <w:t xml:space="preserve"> </w:t>
            </w:r>
            <w:r w:rsidRPr="00C95A37"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  <w:t>с</w:t>
            </w: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огласовать дефектный акт и локальную смету с Заказчиком.</w:t>
            </w:r>
          </w:p>
          <w:p w14:paraId="5605AD0E" w14:textId="77777777" w:rsidR="00C95A37" w:rsidRPr="00C95A37" w:rsidRDefault="00C95A37" w:rsidP="00C95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CCC422" w14:textId="77777777" w:rsidR="00C95A37" w:rsidRPr="00C95A37" w:rsidRDefault="00C95A37" w:rsidP="00C9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Х</w:t>
            </w:r>
          </w:p>
        </w:tc>
      </w:tr>
      <w:tr w:rsidR="00C95A37" w:rsidRPr="00C95A37" w14:paraId="381453FA" w14:textId="77777777" w:rsidTr="003E4D6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E53" w14:textId="77777777" w:rsidR="00C95A37" w:rsidRPr="00C95A37" w:rsidRDefault="00C95A37" w:rsidP="00C9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4CA38" w14:textId="77777777" w:rsidR="00C95A37" w:rsidRPr="00C95A37" w:rsidRDefault="00C95A37" w:rsidP="00C9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Требования к оказанию услуг</w:t>
            </w:r>
          </w:p>
        </w:tc>
        <w:tc>
          <w:tcPr>
            <w:tcW w:w="5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87AE" w14:textId="77777777" w:rsidR="00C95A37" w:rsidRPr="00C95A37" w:rsidRDefault="00C95A37" w:rsidP="00C95A37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Составление дефектного акта и сметной документации должны осуществляться в соответствии с действующими нормативными актами </w:t>
            </w: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Республики Беларусь (на момент оказания услуг).</w:t>
            </w:r>
          </w:p>
          <w:p w14:paraId="1788070A" w14:textId="77777777" w:rsidR="00C95A37" w:rsidRPr="00C95A37" w:rsidRDefault="00C95A37" w:rsidP="00C95A37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Смета должна быть составлена с использованием текущих цен на материалы, изделия и конструкции, а также с учетом действующих расценок на строительно-монтажные работы.</w:t>
            </w:r>
          </w:p>
          <w:p w14:paraId="5882C29A" w14:textId="77777777" w:rsidR="00C95A37" w:rsidRPr="00C95A37" w:rsidRDefault="00C95A37" w:rsidP="00C95A37">
            <w:pPr>
              <w:numPr>
                <w:ilvl w:val="0"/>
                <w:numId w:val="5"/>
              </w:numPr>
              <w:spacing w:after="0" w:line="240" w:lineRule="auto"/>
              <w:ind w:left="347" w:hanging="34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 смете должны быть учтены:</w:t>
            </w:r>
          </w:p>
          <w:p w14:paraId="2B708216" w14:textId="77777777" w:rsidR="00C95A37" w:rsidRPr="00C95A37" w:rsidRDefault="00C95A37" w:rsidP="00C95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демонтажные работы;</w:t>
            </w:r>
          </w:p>
          <w:p w14:paraId="163B4E4D" w14:textId="77777777" w:rsidR="00C95A37" w:rsidRPr="00C95A37" w:rsidRDefault="00C95A37" w:rsidP="00C95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общестроительные работы (штукатурка, грунтовка, шпатлевка, покраска, замена покрытий и т.д.);</w:t>
            </w:r>
          </w:p>
          <w:p w14:paraId="7C379E4F" w14:textId="77777777" w:rsidR="00C95A37" w:rsidRPr="00C95A37" w:rsidRDefault="00C95A37" w:rsidP="00C95A37">
            <w:pPr>
              <w:spacing w:after="0" w:line="240" w:lineRule="auto"/>
              <w:jc w:val="both"/>
              <w:rPr>
                <w:rFonts w:eastAsiaTheme="minorHAnsi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приобретение материалов;</w:t>
            </w:r>
            <w:r w:rsidRPr="00C95A37">
              <w:rPr>
                <w:rFonts w:eastAsiaTheme="minorHAnsi"/>
                <w:lang w:eastAsia="en-US"/>
              </w:rPr>
              <w:t xml:space="preserve"> </w:t>
            </w:r>
          </w:p>
          <w:p w14:paraId="7CC141B2" w14:textId="77777777" w:rsidR="00C95A37" w:rsidRPr="00C95A37" w:rsidRDefault="00C95A37" w:rsidP="00C95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  <w:t>-</w:t>
            </w:r>
            <w:r w:rsidRPr="00C95A37">
              <w:rPr>
                <w:rFonts w:eastAsiaTheme="minorHAnsi"/>
                <w:lang w:eastAsia="en-US"/>
              </w:rPr>
              <w:t xml:space="preserve"> </w:t>
            </w:r>
            <w:r w:rsidRPr="00C95A37"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  <w:t>о</w:t>
            </w: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бязательное заполнение графы локальной сметы услуги сторонних организаций (% услуг технического надзора);</w:t>
            </w:r>
          </w:p>
          <w:p w14:paraId="1D023364" w14:textId="77777777" w:rsidR="00C95A37" w:rsidRPr="00C95A37" w:rsidRDefault="00C95A37" w:rsidP="00C95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уборка строительного мусора;</w:t>
            </w:r>
          </w:p>
          <w:p w14:paraId="787A4231" w14:textId="77777777" w:rsidR="00C95A37" w:rsidRPr="00C95A37" w:rsidRDefault="00C95A37" w:rsidP="00C95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проведение работ в условиях действующей организации.</w:t>
            </w:r>
          </w:p>
          <w:p w14:paraId="054A3ADB" w14:textId="77777777" w:rsidR="00C95A37" w:rsidRPr="00C95A37" w:rsidRDefault="00C95A37" w:rsidP="00C95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5.</w:t>
            </w:r>
            <w:r w:rsidRPr="00C95A37">
              <w:rPr>
                <w:rFonts w:eastAsiaTheme="minorHAnsi"/>
                <w:lang w:eastAsia="en-US"/>
              </w:rPr>
              <w:t xml:space="preserve"> </w:t>
            </w:r>
            <w:r w:rsidRPr="00C95A37"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  <w:t>Дефектный акт и с</w:t>
            </w:r>
            <w:r w:rsidRPr="00C95A37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>мета</w:t>
            </w: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должны быть предоставлены в электронном виде и на бумажном носителе не позднее 10 рабочих дней с момента подписания договора.</w:t>
            </w:r>
          </w:p>
          <w:p w14:paraId="0BC08A26" w14:textId="77777777" w:rsidR="00C95A37" w:rsidRPr="00C95A37" w:rsidRDefault="00C95A37" w:rsidP="00C95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6. Корректировка дефектного акта и локальной сметы в случае необходимости, производится без дополнительной оплаты.</w:t>
            </w:r>
          </w:p>
          <w:p w14:paraId="74809C2F" w14:textId="77777777" w:rsidR="00C95A37" w:rsidRPr="00C95A37" w:rsidRDefault="00C95A37" w:rsidP="00C95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7. Оказать услуги надлежащего качества, соблюдать сроки оказания услуг, работы должны выполняться в соответствии с действующим законодательством.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F4A2C0" w14:textId="77777777" w:rsidR="00C95A37" w:rsidRPr="00C95A37" w:rsidRDefault="00C95A37" w:rsidP="00C9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Х</w:t>
            </w:r>
          </w:p>
        </w:tc>
      </w:tr>
      <w:tr w:rsidR="00C95A37" w:rsidRPr="00C95A37" w14:paraId="15877FC4" w14:textId="77777777" w:rsidTr="003E4D66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66872" w14:textId="77777777" w:rsidR="00C95A37" w:rsidRPr="00C95A37" w:rsidRDefault="00C95A37" w:rsidP="00C9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841DA51" w14:textId="77777777" w:rsidR="00C95A37" w:rsidRPr="00C95A37" w:rsidRDefault="00C95A37" w:rsidP="00C9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Требования к Исполнителю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1614DD6" w14:textId="77777777" w:rsidR="00C95A37" w:rsidRPr="00C95A37" w:rsidRDefault="00C95A37" w:rsidP="00C95A3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Специалист, осуществляющий разработку сметной документации, должен быть аттестован и иметь действующий квалификационный аттестат на осуществление функций по составлению локальных смет (сметной документации) выданный Министерством архитектуры и строительства Республики Беларусь;</w:t>
            </w:r>
          </w:p>
          <w:p w14:paraId="4CF3E09C" w14:textId="77777777" w:rsidR="00C95A37" w:rsidRPr="00C95A37" w:rsidRDefault="00C95A37" w:rsidP="00C95A3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Иметь опыт работы по составлению сметной документации на текущий ремонт не менее 5 (пяти) лет</w:t>
            </w:r>
          </w:p>
          <w:p w14:paraId="42FCA0A8" w14:textId="77777777" w:rsidR="00C95A37" w:rsidRPr="00C95A37" w:rsidRDefault="00C95A37" w:rsidP="00C95A3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AC1AA8" w14:textId="77777777" w:rsidR="00C95A37" w:rsidRPr="00C95A37" w:rsidRDefault="00C95A37" w:rsidP="00C9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Х</w:t>
            </w:r>
          </w:p>
        </w:tc>
      </w:tr>
      <w:tr w:rsidR="00C95A37" w:rsidRPr="00C95A37" w14:paraId="1A806217" w14:textId="77777777" w:rsidTr="003E4D66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48DD" w14:textId="77777777" w:rsidR="00C95A37" w:rsidRPr="00C95A37" w:rsidRDefault="00C95A37" w:rsidP="00C9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C2104C6" w14:textId="77777777" w:rsidR="00C95A37" w:rsidRPr="00C95A37" w:rsidRDefault="00C95A37" w:rsidP="00C9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Ответственность Исполнителя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9C10C80" w14:textId="77777777" w:rsidR="00C95A37" w:rsidRPr="00C95A37" w:rsidRDefault="00C95A37" w:rsidP="00C95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Исполнитель несет полную материальную ответственность за правильность </w:t>
            </w: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формирования локальной сметы для проведения процедуры государственной закупки. В случае установления контролирующими органами фактов завышения Исполнителем сформированной сметной стоимости объектов, штрафные санкции, предъявленные Заказчику, возмещаются Исполнителем в полном объеме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E096BFC" w14:textId="77777777" w:rsidR="00C95A37" w:rsidRPr="00C95A37" w:rsidRDefault="00C95A37" w:rsidP="00C9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Х</w:t>
            </w:r>
          </w:p>
        </w:tc>
      </w:tr>
      <w:tr w:rsidR="00C95A37" w:rsidRPr="00C95A37" w14:paraId="2BBC147F" w14:textId="77777777" w:rsidTr="003E4D66">
        <w:trPr>
          <w:trHeight w:val="237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FC108" w14:textId="77777777" w:rsidR="00C95A37" w:rsidRPr="00C95A37" w:rsidRDefault="00C95A37" w:rsidP="00C9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ADD1DFC" w14:textId="77777777" w:rsidR="00C95A37" w:rsidRPr="00C95A37" w:rsidRDefault="00C95A37" w:rsidP="00C9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FD40A5C" w14:textId="77777777" w:rsidR="00C95A37" w:rsidRPr="00C95A37" w:rsidRDefault="00C95A37" w:rsidP="00C95A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средства республиканского бюджета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49E6601" w14:textId="77777777" w:rsidR="00C95A37" w:rsidRPr="00C95A37" w:rsidRDefault="00C95A37" w:rsidP="00C9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Х</w:t>
            </w:r>
          </w:p>
        </w:tc>
      </w:tr>
      <w:tr w:rsidR="00C95A37" w:rsidRPr="00C95A37" w14:paraId="708DB872" w14:textId="77777777" w:rsidTr="003E4D66">
        <w:trPr>
          <w:trHeight w:val="734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27B2" w14:textId="77777777" w:rsidR="00C95A37" w:rsidRPr="00C95A37" w:rsidRDefault="00C95A37" w:rsidP="00C9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EDED684" w14:textId="77777777" w:rsidR="00C95A37" w:rsidRPr="00C95A37" w:rsidRDefault="00C95A37" w:rsidP="00C9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Сроки оказания услуг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5D873A6" w14:textId="77777777" w:rsidR="00C95A37" w:rsidRPr="00C95A37" w:rsidRDefault="00C95A37" w:rsidP="00C95A37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95A37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Начало оказания услуг: май 2026 г.</w:t>
            </w:r>
          </w:p>
          <w:p w14:paraId="6BD97E25" w14:textId="77777777" w:rsidR="00C95A37" w:rsidRPr="00C95A37" w:rsidRDefault="00C95A37" w:rsidP="00C95A37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95A37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Окончание оказания услуг: май 2026 г.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1C93F4A" w14:textId="77777777" w:rsidR="00C95A37" w:rsidRPr="00C95A37" w:rsidRDefault="00C95A37" w:rsidP="00C9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Х</w:t>
            </w:r>
          </w:p>
        </w:tc>
      </w:tr>
      <w:tr w:rsidR="00C95A37" w:rsidRPr="00C95A37" w14:paraId="2E1451BD" w14:textId="77777777" w:rsidTr="003E4D66">
        <w:trPr>
          <w:trHeight w:val="696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E0F5" w14:textId="77777777" w:rsidR="00C95A37" w:rsidRPr="00C95A37" w:rsidRDefault="00C95A37" w:rsidP="00C9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267CE14" w14:textId="77777777" w:rsidR="00C95A37" w:rsidRPr="00C95A37" w:rsidRDefault="00C95A37" w:rsidP="00C9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Гарантийные обязательства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3599C26" w14:textId="77777777" w:rsidR="00C95A37" w:rsidRPr="00C95A37" w:rsidRDefault="00C95A37" w:rsidP="00C95A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Гарантийные обязательства - не менее </w:t>
            </w: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36 месяцев.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FC83134" w14:textId="77777777" w:rsidR="00C95A37" w:rsidRPr="00C95A37" w:rsidRDefault="00C95A37" w:rsidP="00C9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Х</w:t>
            </w:r>
          </w:p>
        </w:tc>
      </w:tr>
      <w:tr w:rsidR="00C95A37" w:rsidRPr="00C95A37" w14:paraId="0F56FA14" w14:textId="77777777" w:rsidTr="003E4D6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907BD3" w14:textId="77777777" w:rsidR="00C95A37" w:rsidRPr="00C95A37" w:rsidRDefault="00C95A37" w:rsidP="00C9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30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2DEB4863" w14:textId="77777777" w:rsidR="00C95A37" w:rsidRPr="00C95A37" w:rsidRDefault="00C95A37" w:rsidP="00C9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Условия оплаты (расчетов)</w:t>
            </w:r>
          </w:p>
        </w:tc>
        <w:tc>
          <w:tcPr>
            <w:tcW w:w="50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3644C5AC" w14:textId="77777777" w:rsidR="00C95A37" w:rsidRPr="00C95A37" w:rsidRDefault="00C95A37" w:rsidP="00C95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Оплата за оказанные услуги - по факту выполненных работ (услуг) на основании акта выполненных работ со счетов органа государственного казначейства на расчетный счет Исполнителя. Платежные поручения предоставляются в органы государственного казначейства в течение 10 (десяти) банковских дней от даты подписания акта выполненных работ. Обязательства Заказчика по оплате услуг, считаются исполненными с момента предоставления платёжных документов в органы казначейства.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07602ACF" w14:textId="77777777" w:rsidR="00C95A37" w:rsidRPr="00C95A37" w:rsidRDefault="00C95A37" w:rsidP="00C9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95A3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Х</w:t>
            </w:r>
          </w:p>
        </w:tc>
      </w:tr>
    </w:tbl>
    <w:p w14:paraId="16C4918F" w14:textId="77777777" w:rsidR="00C95A37" w:rsidRPr="00C95A37" w:rsidRDefault="00C95A37" w:rsidP="00C95A3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2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394"/>
      </w:tblGrid>
      <w:tr w:rsidR="00C95A37" w:rsidRPr="00C95A37" w14:paraId="544BD5FC" w14:textId="77777777" w:rsidTr="003E4D66">
        <w:trPr>
          <w:trHeight w:val="60"/>
        </w:trPr>
        <w:tc>
          <w:tcPr>
            <w:tcW w:w="5104" w:type="dxa"/>
          </w:tcPr>
          <w:p w14:paraId="0E10C895" w14:textId="77777777" w:rsidR="00C95A37" w:rsidRPr="00C95A37" w:rsidRDefault="00C95A37" w:rsidP="00C95A37">
            <w:pPr>
              <w:spacing w:line="280" w:lineRule="exact"/>
              <w:ind w:firstLine="1"/>
              <w:rPr>
                <w:rFonts w:ascii="Times New Roman" w:hAnsi="Times New Roman" w:cs="Times New Roman"/>
                <w:spacing w:val="-6"/>
                <w:sz w:val="30"/>
                <w:szCs w:val="30"/>
              </w:rPr>
            </w:pPr>
            <w:r w:rsidRPr="00C95A37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Ведущий специалист отдела финансирования, учета и отчетности</w:t>
            </w:r>
          </w:p>
        </w:tc>
        <w:tc>
          <w:tcPr>
            <w:tcW w:w="4394" w:type="dxa"/>
            <w:vAlign w:val="bottom"/>
          </w:tcPr>
          <w:p w14:paraId="34EBC75C" w14:textId="77777777" w:rsidR="00C95A37" w:rsidRPr="00C95A37" w:rsidRDefault="00C95A37" w:rsidP="00C95A37">
            <w:pPr>
              <w:tabs>
                <w:tab w:val="left" w:pos="1665"/>
              </w:tabs>
              <w:spacing w:line="280" w:lineRule="exact"/>
              <w:ind w:right="-109" w:firstLine="1734"/>
              <w:rPr>
                <w:rFonts w:ascii="Times New Roman" w:hAnsi="Times New Roman" w:cs="Times New Roman"/>
                <w:spacing w:val="-6"/>
                <w:sz w:val="30"/>
                <w:szCs w:val="30"/>
              </w:rPr>
            </w:pPr>
            <w:proofErr w:type="spellStart"/>
            <w:r w:rsidRPr="00C95A37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И.А.Липская</w:t>
            </w:r>
            <w:proofErr w:type="spellEnd"/>
            <w:r w:rsidRPr="00C95A37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.</w:t>
            </w:r>
          </w:p>
        </w:tc>
      </w:tr>
    </w:tbl>
    <w:p w14:paraId="7C5CFBE9" w14:textId="77777777" w:rsidR="00C95A37" w:rsidRPr="00C95A37" w:rsidRDefault="00C95A37" w:rsidP="00C95A3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5A37">
        <w:rPr>
          <w:rFonts w:ascii="Times New Roman" w:eastAsiaTheme="minorHAnsi" w:hAnsi="Times New Roman" w:cs="Times New Roman"/>
          <w:sz w:val="28"/>
          <w:szCs w:val="28"/>
          <w:lang w:eastAsia="en-US"/>
        </w:rPr>
        <w:t>25.04.2026</w:t>
      </w:r>
    </w:p>
    <w:p w14:paraId="7AF88E3F" w14:textId="163911E8" w:rsidR="00171FC3" w:rsidRDefault="00171FC3" w:rsidP="00171F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71FC3" w:rsidSect="009255BE">
      <w:pgSz w:w="11906" w:h="16838"/>
      <w:pgMar w:top="851" w:right="567" w:bottom="41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612F2C"/>
    <w:multiLevelType w:val="multilevel"/>
    <w:tmpl w:val="B814694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9EC5A9F"/>
    <w:multiLevelType w:val="multilevel"/>
    <w:tmpl w:val="AAE484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9B745C5"/>
    <w:multiLevelType w:val="hybridMultilevel"/>
    <w:tmpl w:val="1D9AEB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2426F"/>
    <w:multiLevelType w:val="multilevel"/>
    <w:tmpl w:val="DFEE4FF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" w15:restartNumberingAfterBreak="0">
    <w:nsid w:val="673C234E"/>
    <w:multiLevelType w:val="multilevel"/>
    <w:tmpl w:val="2480B8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7734059"/>
    <w:multiLevelType w:val="hybridMultilevel"/>
    <w:tmpl w:val="FF446E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E7"/>
    <w:rsid w:val="00007207"/>
    <w:rsid w:val="0001772D"/>
    <w:rsid w:val="000261F3"/>
    <w:rsid w:val="00040B18"/>
    <w:rsid w:val="0004301E"/>
    <w:rsid w:val="00053600"/>
    <w:rsid w:val="000A007F"/>
    <w:rsid w:val="000B68E9"/>
    <w:rsid w:val="000F2096"/>
    <w:rsid w:val="000F2DB6"/>
    <w:rsid w:val="000F2F47"/>
    <w:rsid w:val="001511BF"/>
    <w:rsid w:val="00170F67"/>
    <w:rsid w:val="00171FC3"/>
    <w:rsid w:val="00185BF9"/>
    <w:rsid w:val="001D17D4"/>
    <w:rsid w:val="00201598"/>
    <w:rsid w:val="00263C29"/>
    <w:rsid w:val="002808AD"/>
    <w:rsid w:val="00284FE2"/>
    <w:rsid w:val="002A10B3"/>
    <w:rsid w:val="002A21D1"/>
    <w:rsid w:val="002B2EC1"/>
    <w:rsid w:val="002F6D96"/>
    <w:rsid w:val="003315E3"/>
    <w:rsid w:val="0037013B"/>
    <w:rsid w:val="003848D8"/>
    <w:rsid w:val="003D3F75"/>
    <w:rsid w:val="003D5257"/>
    <w:rsid w:val="003F570B"/>
    <w:rsid w:val="00400BFF"/>
    <w:rsid w:val="004513D0"/>
    <w:rsid w:val="00455673"/>
    <w:rsid w:val="00517E65"/>
    <w:rsid w:val="00520792"/>
    <w:rsid w:val="00537724"/>
    <w:rsid w:val="005467A6"/>
    <w:rsid w:val="00556E6C"/>
    <w:rsid w:val="00561B59"/>
    <w:rsid w:val="005A3423"/>
    <w:rsid w:val="005D5DEA"/>
    <w:rsid w:val="005E1C9B"/>
    <w:rsid w:val="005F7F2E"/>
    <w:rsid w:val="00607F84"/>
    <w:rsid w:val="00623971"/>
    <w:rsid w:val="006544BF"/>
    <w:rsid w:val="006705C5"/>
    <w:rsid w:val="00691755"/>
    <w:rsid w:val="006A7060"/>
    <w:rsid w:val="006C4CB7"/>
    <w:rsid w:val="006F07F4"/>
    <w:rsid w:val="006F3696"/>
    <w:rsid w:val="00712B8A"/>
    <w:rsid w:val="007324D6"/>
    <w:rsid w:val="00776AA9"/>
    <w:rsid w:val="00792285"/>
    <w:rsid w:val="00793627"/>
    <w:rsid w:val="00795E64"/>
    <w:rsid w:val="007C6F43"/>
    <w:rsid w:val="007F6AA7"/>
    <w:rsid w:val="00825CF1"/>
    <w:rsid w:val="008264A7"/>
    <w:rsid w:val="00832817"/>
    <w:rsid w:val="008360CD"/>
    <w:rsid w:val="008851AA"/>
    <w:rsid w:val="008A7B9F"/>
    <w:rsid w:val="008E70EA"/>
    <w:rsid w:val="008F0037"/>
    <w:rsid w:val="008F28FE"/>
    <w:rsid w:val="0091497E"/>
    <w:rsid w:val="00925B36"/>
    <w:rsid w:val="00927183"/>
    <w:rsid w:val="00927C44"/>
    <w:rsid w:val="00973C80"/>
    <w:rsid w:val="00973FE2"/>
    <w:rsid w:val="009C6F93"/>
    <w:rsid w:val="00A30449"/>
    <w:rsid w:val="00A30B92"/>
    <w:rsid w:val="00A30EA6"/>
    <w:rsid w:val="00A4723E"/>
    <w:rsid w:val="00A6493F"/>
    <w:rsid w:val="00AE4075"/>
    <w:rsid w:val="00B66454"/>
    <w:rsid w:val="00BA58C1"/>
    <w:rsid w:val="00BA6B4B"/>
    <w:rsid w:val="00BD3793"/>
    <w:rsid w:val="00BE6CD1"/>
    <w:rsid w:val="00BF1E09"/>
    <w:rsid w:val="00C23E0E"/>
    <w:rsid w:val="00C35C81"/>
    <w:rsid w:val="00C5728F"/>
    <w:rsid w:val="00C95A37"/>
    <w:rsid w:val="00CB1494"/>
    <w:rsid w:val="00CD0873"/>
    <w:rsid w:val="00CD1412"/>
    <w:rsid w:val="00CE4E0E"/>
    <w:rsid w:val="00CF1FD7"/>
    <w:rsid w:val="00D04E37"/>
    <w:rsid w:val="00D23418"/>
    <w:rsid w:val="00D768EE"/>
    <w:rsid w:val="00D834DE"/>
    <w:rsid w:val="00DA2C08"/>
    <w:rsid w:val="00DB0448"/>
    <w:rsid w:val="00DC03F5"/>
    <w:rsid w:val="00DE1D43"/>
    <w:rsid w:val="00DF7977"/>
    <w:rsid w:val="00E266EC"/>
    <w:rsid w:val="00E54709"/>
    <w:rsid w:val="00E55B38"/>
    <w:rsid w:val="00E60C3E"/>
    <w:rsid w:val="00E80E25"/>
    <w:rsid w:val="00E8382F"/>
    <w:rsid w:val="00ED5368"/>
    <w:rsid w:val="00F156AB"/>
    <w:rsid w:val="00FA0AB2"/>
    <w:rsid w:val="00FC2F24"/>
    <w:rsid w:val="00FE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91DAE1"/>
  <w15:docId w15:val="{8923F6EE-D8EE-4682-8ED5-C2611FDB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0037"/>
    <w:pPr>
      <w:keepNext/>
      <w:keepLines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97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A0AB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C6F93"/>
    <w:rPr>
      <w:color w:val="0563C1" w:themeColor="hyperlink"/>
      <w:u w:val="single"/>
    </w:rPr>
  </w:style>
  <w:style w:type="paragraph" w:customStyle="1" w:styleId="newncpi0">
    <w:name w:val="newncpi0"/>
    <w:basedOn w:val="a"/>
    <w:rsid w:val="00CE4E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F0037"/>
    <w:rPr>
      <w:rFonts w:ascii="Times New Roman" w:eastAsia="Times New Roman" w:hAnsi="Times New Roman" w:cs="Times New Roman"/>
      <w:b/>
      <w:sz w:val="32"/>
      <w:szCs w:val="32"/>
    </w:rPr>
  </w:style>
  <w:style w:type="paragraph" w:styleId="a7">
    <w:name w:val="Body Text"/>
    <w:basedOn w:val="a"/>
    <w:link w:val="a8"/>
    <w:rsid w:val="008F003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8F0037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8F00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character" w:styleId="a9">
    <w:name w:val="Unresolved Mention"/>
    <w:basedOn w:val="a0"/>
    <w:uiPriority w:val="99"/>
    <w:semiHidden/>
    <w:unhideWhenUsed/>
    <w:rsid w:val="00D23418"/>
    <w:rPr>
      <w:color w:val="605E5C"/>
      <w:shd w:val="clear" w:color="auto" w:fill="E1DFDD"/>
    </w:rPr>
  </w:style>
  <w:style w:type="paragraph" w:customStyle="1" w:styleId="table10">
    <w:name w:val="table10"/>
    <w:basedOn w:val="a"/>
    <w:rsid w:val="005D5DE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a">
    <w:name w:val="No Spacing"/>
    <w:uiPriority w:val="1"/>
    <w:qFormat/>
    <w:rsid w:val="00776AA9"/>
    <w:pPr>
      <w:spacing w:after="0" w:line="240" w:lineRule="auto"/>
    </w:pPr>
  </w:style>
  <w:style w:type="table" w:styleId="ab">
    <w:name w:val="Table Grid"/>
    <w:basedOn w:val="a1"/>
    <w:uiPriority w:val="59"/>
    <w:rsid w:val="0053772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7F6AA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C95A37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95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C594FF97A50C6309133633E91898F0A3E494C75774BB0BC9278F346A7D6A4681BAB3D0C38475E2FDF904AFDDOEz6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4C594FF97A50C6309133633E91898F0A3E494C75774BB0BC9278F346A7D6A4681BAB3D0C38475E2FDF904AFDDOEz6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basko@rco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1947A-DEB7-413E-9F67-95B7DB2B6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2665</Words>
  <Characters>15195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Басько Мария Николаевна</cp:lastModifiedBy>
  <cp:revision>52</cp:revision>
  <cp:lastPrinted>2026-05-14T06:50:00Z</cp:lastPrinted>
  <dcterms:created xsi:type="dcterms:W3CDTF">2024-09-27T12:40:00Z</dcterms:created>
  <dcterms:modified xsi:type="dcterms:W3CDTF">2026-05-14T06:53:00Z</dcterms:modified>
</cp:coreProperties>
</file>