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8AEAD" w14:textId="77777777" w:rsidR="00594772" w:rsidRPr="008C6079" w:rsidRDefault="00594772" w:rsidP="00594772">
      <w:pPr>
        <w:spacing w:after="0" w:line="240" w:lineRule="auto"/>
        <w:ind w:left="5103"/>
        <w:jc w:val="both"/>
        <w:rPr>
          <w:rFonts w:ascii="Times New Roman" w:eastAsia="Times New Roman" w:hAnsi="Times New Roman" w:cs="Times New Roman"/>
          <w:sz w:val="24"/>
          <w:szCs w:val="24"/>
          <w:lang w:eastAsia="ru-RU"/>
        </w:rPr>
      </w:pPr>
      <w:r w:rsidRPr="008C6079">
        <w:rPr>
          <w:rFonts w:ascii="Times New Roman" w:eastAsia="Times New Roman" w:hAnsi="Times New Roman" w:cs="Times New Roman"/>
          <w:sz w:val="24"/>
          <w:szCs w:val="24"/>
          <w:lang w:eastAsia="ru-RU"/>
        </w:rPr>
        <w:t>УТВЕРЖДЕН</w:t>
      </w:r>
    </w:p>
    <w:p w14:paraId="09D4E3E5" w14:textId="1A06C7A3" w:rsidR="00594772" w:rsidRPr="008C6079" w:rsidRDefault="00594772" w:rsidP="00594772">
      <w:pPr>
        <w:spacing w:after="0" w:line="240" w:lineRule="auto"/>
        <w:ind w:left="510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Постановлением Совета Республиканского </w:t>
      </w:r>
      <w:r w:rsidRPr="008C6079">
        <w:rPr>
          <w:rFonts w:ascii="Times New Roman" w:eastAsia="Times New Roman" w:hAnsi="Times New Roman" w:cs="Times New Roman"/>
          <w:sz w:val="24"/>
          <w:szCs w:val="24"/>
          <w:lang w:eastAsia="ru-RU"/>
        </w:rPr>
        <w:t>Союза Строителей</w:t>
      </w:r>
    </w:p>
    <w:p w14:paraId="4737736D" w14:textId="77777777" w:rsidR="00594772" w:rsidRDefault="00594772" w:rsidP="00594772">
      <w:pPr>
        <w:spacing w:after="0" w:line="240" w:lineRule="auto"/>
        <w:ind w:left="5103"/>
        <w:jc w:val="both"/>
        <w:rPr>
          <w:rFonts w:ascii="Times New Roman" w:eastAsia="Times New Roman" w:hAnsi="Times New Roman" w:cs="Times New Roman"/>
          <w:sz w:val="24"/>
          <w:szCs w:val="24"/>
          <w:lang w:eastAsia="ru-RU"/>
        </w:rPr>
      </w:pPr>
      <w:r w:rsidRPr="008C6079">
        <w:rPr>
          <w:rFonts w:ascii="Times New Roman" w:eastAsia="Times New Roman" w:hAnsi="Times New Roman" w:cs="Times New Roman"/>
          <w:sz w:val="24"/>
          <w:szCs w:val="24"/>
          <w:lang w:eastAsia="ru-RU"/>
        </w:rPr>
        <w:t xml:space="preserve">Протокол № 1 от </w:t>
      </w:r>
      <w:r>
        <w:rPr>
          <w:rFonts w:ascii="Times New Roman" w:eastAsia="Times New Roman" w:hAnsi="Times New Roman" w:cs="Times New Roman"/>
          <w:sz w:val="24"/>
          <w:szCs w:val="24"/>
          <w:lang w:eastAsia="ru-RU"/>
        </w:rPr>
        <w:t>____</w:t>
      </w:r>
      <w:r w:rsidRPr="008C6079">
        <w:rPr>
          <w:rFonts w:ascii="Times New Roman" w:eastAsia="Times New Roman" w:hAnsi="Times New Roman" w:cs="Times New Roman"/>
          <w:sz w:val="24"/>
          <w:szCs w:val="24"/>
          <w:lang w:eastAsia="ru-RU"/>
        </w:rPr>
        <w:t xml:space="preserve"> марта 202</w:t>
      </w:r>
      <w:r>
        <w:rPr>
          <w:rFonts w:ascii="Times New Roman" w:eastAsia="Times New Roman" w:hAnsi="Times New Roman" w:cs="Times New Roman"/>
          <w:sz w:val="24"/>
          <w:szCs w:val="24"/>
          <w:lang w:eastAsia="ru-RU"/>
        </w:rPr>
        <w:t>6</w:t>
      </w:r>
      <w:r w:rsidRPr="008C6079">
        <w:rPr>
          <w:rFonts w:ascii="Times New Roman" w:eastAsia="Times New Roman" w:hAnsi="Times New Roman" w:cs="Times New Roman"/>
          <w:sz w:val="24"/>
          <w:szCs w:val="24"/>
          <w:lang w:eastAsia="ru-RU"/>
        </w:rPr>
        <w:t>г.</w:t>
      </w:r>
    </w:p>
    <w:p w14:paraId="5BF92241" w14:textId="55FBE0EE" w:rsidR="00356867" w:rsidRDefault="002A350B" w:rsidP="004D6DAB">
      <w:pPr>
        <w:tabs>
          <w:tab w:val="left" w:pos="5387"/>
          <w:tab w:val="left" w:pos="9356"/>
        </w:tabs>
        <w:spacing w:after="0" w:line="240" w:lineRule="auto"/>
        <w:ind w:left="5103"/>
        <w:jc w:val="both"/>
        <w:rPr>
          <w:rFonts w:ascii="Times New Roman" w:hAnsi="Times New Roman" w:cs="Times New Roman"/>
          <w:sz w:val="24"/>
          <w:szCs w:val="24"/>
        </w:rPr>
      </w:pPr>
      <w:r>
        <w:rPr>
          <w:rFonts w:ascii="Times New Roman" w:hAnsi="Times New Roman" w:cs="Times New Roman"/>
          <w:sz w:val="24"/>
          <w:szCs w:val="24"/>
        </w:rPr>
        <w:t xml:space="preserve"> </w:t>
      </w:r>
    </w:p>
    <w:p w14:paraId="7FA3ED54" w14:textId="77777777" w:rsidR="00277EB9" w:rsidRDefault="00277EB9" w:rsidP="004D6DAB">
      <w:pPr>
        <w:tabs>
          <w:tab w:val="left" w:pos="5387"/>
          <w:tab w:val="left" w:pos="9356"/>
        </w:tabs>
        <w:spacing w:after="0" w:line="240" w:lineRule="auto"/>
        <w:ind w:left="5103"/>
        <w:jc w:val="both"/>
        <w:rPr>
          <w:rFonts w:ascii="Times New Roman" w:hAnsi="Times New Roman" w:cs="Times New Roman"/>
          <w:b/>
          <w:sz w:val="24"/>
          <w:szCs w:val="24"/>
        </w:rPr>
      </w:pPr>
    </w:p>
    <w:p w14:paraId="79E3E927" w14:textId="77777777" w:rsidR="00765829" w:rsidRPr="00693D8A" w:rsidRDefault="00765829" w:rsidP="00765829">
      <w:pPr>
        <w:tabs>
          <w:tab w:val="left" w:pos="9354"/>
        </w:tabs>
        <w:spacing w:after="0" w:line="240" w:lineRule="auto"/>
        <w:ind w:left="5103"/>
        <w:jc w:val="both"/>
        <w:rPr>
          <w:rFonts w:ascii="Times New Roman" w:hAnsi="Times New Roman" w:cs="Times New Roman"/>
          <w:b/>
          <w:sz w:val="24"/>
          <w:szCs w:val="24"/>
        </w:rPr>
      </w:pPr>
    </w:p>
    <w:p w14:paraId="17393C01" w14:textId="77777777" w:rsidR="00370221" w:rsidRDefault="00370221" w:rsidP="00370221">
      <w:pPr>
        <w:pStyle w:val="ConsPlusNormal"/>
        <w:rPr>
          <w:rFonts w:ascii="Times New Roman" w:hAnsi="Times New Roman" w:cs="Times New Roman"/>
          <w:b/>
          <w:sz w:val="24"/>
          <w:szCs w:val="24"/>
        </w:rPr>
      </w:pPr>
      <w:r>
        <w:rPr>
          <w:rFonts w:ascii="Times New Roman" w:hAnsi="Times New Roman" w:cs="Times New Roman"/>
          <w:b/>
          <w:sz w:val="24"/>
          <w:szCs w:val="24"/>
        </w:rPr>
        <w:t xml:space="preserve">Регламент </w:t>
      </w:r>
    </w:p>
    <w:p w14:paraId="09BFB7AD" w14:textId="77777777" w:rsidR="00370221" w:rsidRDefault="00370221" w:rsidP="00370221">
      <w:pPr>
        <w:pStyle w:val="ConsPlusNormal"/>
        <w:rPr>
          <w:rFonts w:ascii="Times New Roman" w:hAnsi="Times New Roman" w:cs="Times New Roman"/>
          <w:b/>
          <w:sz w:val="24"/>
          <w:szCs w:val="24"/>
        </w:rPr>
      </w:pPr>
      <w:r>
        <w:rPr>
          <w:rFonts w:ascii="Times New Roman" w:hAnsi="Times New Roman" w:cs="Times New Roman"/>
          <w:b/>
          <w:sz w:val="24"/>
          <w:szCs w:val="24"/>
        </w:rPr>
        <w:t>Совета Республиканского Союза Строителей</w:t>
      </w:r>
    </w:p>
    <w:p w14:paraId="1AF61C00" w14:textId="77777777" w:rsidR="00370221" w:rsidRDefault="00370221" w:rsidP="00370221">
      <w:pPr>
        <w:pStyle w:val="ConsPlusNormal"/>
        <w:rPr>
          <w:rFonts w:ascii="Times New Roman" w:hAnsi="Times New Roman" w:cs="Times New Roman"/>
          <w:bCs/>
          <w:sz w:val="24"/>
          <w:szCs w:val="24"/>
        </w:rPr>
      </w:pPr>
      <w:r>
        <w:rPr>
          <w:rFonts w:ascii="Times New Roman" w:hAnsi="Times New Roman" w:cs="Times New Roman"/>
          <w:bCs/>
          <w:sz w:val="24"/>
          <w:szCs w:val="24"/>
        </w:rPr>
        <w:t>(новая редакция)</w:t>
      </w:r>
    </w:p>
    <w:p w14:paraId="6E9CEFA8" w14:textId="77777777" w:rsidR="00370221" w:rsidRDefault="00370221" w:rsidP="00370221">
      <w:pPr>
        <w:pStyle w:val="ConsPlusNormal"/>
        <w:rPr>
          <w:rFonts w:ascii="Times New Roman" w:hAnsi="Times New Roman" w:cs="Times New Roman"/>
          <w:b/>
          <w:sz w:val="24"/>
          <w:szCs w:val="24"/>
        </w:rPr>
      </w:pPr>
    </w:p>
    <w:p w14:paraId="15A30110" w14:textId="77777777" w:rsidR="00370221" w:rsidRDefault="00370221" w:rsidP="0037022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Настоящий Регламент определяет порядок организации работы, проведения заседаний, принятия решений Совета Республиканского Союза Строителей (далее – Совет) по вопросам, отнесенным к его компетенции Уставом Республиканского Союза Строителей (далее – Союз).</w:t>
      </w:r>
    </w:p>
    <w:p w14:paraId="296C6E33" w14:textId="77777777" w:rsidR="00370221" w:rsidRDefault="00370221" w:rsidP="00370221">
      <w:pPr>
        <w:spacing w:after="0" w:line="240" w:lineRule="auto"/>
        <w:ind w:firstLine="567"/>
        <w:jc w:val="both"/>
        <w:rPr>
          <w:rFonts w:ascii="Times New Roman" w:eastAsia="Times New Roman" w:hAnsi="Times New Roman" w:cs="Times New Roman"/>
          <w:sz w:val="24"/>
          <w:szCs w:val="24"/>
          <w:lang w:eastAsia="ru-RU"/>
        </w:rPr>
      </w:pPr>
    </w:p>
    <w:p w14:paraId="3FCC5486" w14:textId="77777777" w:rsidR="00370221" w:rsidRDefault="00370221" w:rsidP="0037022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РАЗДЕЛ 1</w:t>
      </w:r>
    </w:p>
    <w:p w14:paraId="1CD362C9" w14:textId="77777777" w:rsidR="00370221" w:rsidRDefault="00370221" w:rsidP="0037022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СОВЕТ СОЮЗА </w:t>
      </w:r>
    </w:p>
    <w:p w14:paraId="74818525" w14:textId="77777777" w:rsidR="00370221" w:rsidRDefault="00370221" w:rsidP="00476CA2">
      <w:pPr>
        <w:pStyle w:val="a6"/>
        <w:ind w:left="0" w:firstLine="567"/>
        <w:jc w:val="both"/>
        <w:rPr>
          <w:sz w:val="24"/>
          <w:szCs w:val="24"/>
        </w:rPr>
      </w:pPr>
    </w:p>
    <w:p w14:paraId="374CF32C" w14:textId="5D5397F4" w:rsidR="00A7078E" w:rsidRDefault="00A7078E" w:rsidP="007215D1">
      <w:pPr>
        <w:pStyle w:val="a6"/>
        <w:numPr>
          <w:ilvl w:val="0"/>
          <w:numId w:val="10"/>
        </w:numPr>
        <w:ind w:left="0" w:firstLine="426"/>
        <w:jc w:val="both"/>
        <w:rPr>
          <w:sz w:val="24"/>
          <w:szCs w:val="24"/>
        </w:rPr>
      </w:pPr>
      <w:r w:rsidRPr="007215D1">
        <w:rPr>
          <w:sz w:val="24"/>
          <w:szCs w:val="24"/>
        </w:rPr>
        <w:t xml:space="preserve">Совет — </w:t>
      </w:r>
      <w:bookmarkStart w:id="0" w:name="_Hlk155684853"/>
      <w:r w:rsidRPr="007215D1">
        <w:rPr>
          <w:sz w:val="24"/>
          <w:szCs w:val="24"/>
        </w:rPr>
        <w:t>орган управления Союза, избираемый Съездом на пять лет из числа представителей членов Союза, представителей органов государственного управления, иных организаций и учреждений</w:t>
      </w:r>
      <w:bookmarkEnd w:id="0"/>
      <w:r w:rsidRPr="007215D1">
        <w:rPr>
          <w:sz w:val="24"/>
          <w:szCs w:val="24"/>
        </w:rPr>
        <w:t xml:space="preserve">. </w:t>
      </w:r>
    </w:p>
    <w:p w14:paraId="6AF965D9" w14:textId="306F9A5E" w:rsidR="007B58A1" w:rsidRPr="007215D1" w:rsidRDefault="007B58A1" w:rsidP="007B58A1">
      <w:pPr>
        <w:pStyle w:val="a6"/>
        <w:ind w:left="426"/>
        <w:jc w:val="both"/>
        <w:rPr>
          <w:sz w:val="24"/>
          <w:szCs w:val="24"/>
        </w:rPr>
      </w:pPr>
      <w:r w:rsidRPr="007215D1">
        <w:rPr>
          <w:sz w:val="24"/>
          <w:szCs w:val="24"/>
        </w:rPr>
        <w:t>Совет осуществляет руководство деятельностью Союза в период между Съездами</w:t>
      </w:r>
      <w:r>
        <w:rPr>
          <w:sz w:val="24"/>
          <w:szCs w:val="24"/>
        </w:rPr>
        <w:t>.</w:t>
      </w:r>
    </w:p>
    <w:p w14:paraId="4F492C9D" w14:textId="3F350175" w:rsidR="00A7078E" w:rsidRDefault="00A7078E" w:rsidP="007215D1">
      <w:pPr>
        <w:pStyle w:val="a6"/>
        <w:ind w:left="0" w:firstLine="426"/>
        <w:jc w:val="both"/>
        <w:rPr>
          <w:sz w:val="24"/>
          <w:szCs w:val="24"/>
        </w:rPr>
      </w:pPr>
      <w:r w:rsidRPr="00A7078E">
        <w:rPr>
          <w:sz w:val="24"/>
          <w:szCs w:val="24"/>
        </w:rPr>
        <w:t>Почетным председателем Совета является Министр архитектуры и строительства Республики Беларусь.</w:t>
      </w:r>
    </w:p>
    <w:p w14:paraId="7ABC711C" w14:textId="77777777" w:rsidR="007B58A1" w:rsidRDefault="007B58A1" w:rsidP="007B58A1">
      <w:pPr>
        <w:pStyle w:val="a6"/>
        <w:ind w:left="0" w:firstLine="426"/>
        <w:jc w:val="both"/>
        <w:rPr>
          <w:sz w:val="24"/>
          <w:szCs w:val="24"/>
        </w:rPr>
      </w:pPr>
      <w:r>
        <w:rPr>
          <w:sz w:val="24"/>
          <w:szCs w:val="24"/>
        </w:rPr>
        <w:t>Председателем Совета является Председатель Союза.</w:t>
      </w:r>
    </w:p>
    <w:p w14:paraId="02CB95B2" w14:textId="59CD7CFB" w:rsidR="00370221" w:rsidRDefault="00370221" w:rsidP="007215D1">
      <w:pPr>
        <w:pStyle w:val="a6"/>
        <w:numPr>
          <w:ilvl w:val="0"/>
          <w:numId w:val="10"/>
        </w:numPr>
        <w:ind w:left="0" w:firstLine="426"/>
        <w:jc w:val="both"/>
        <w:rPr>
          <w:sz w:val="24"/>
          <w:szCs w:val="24"/>
        </w:rPr>
      </w:pPr>
      <w:r>
        <w:rPr>
          <w:sz w:val="24"/>
          <w:szCs w:val="24"/>
        </w:rPr>
        <w:t xml:space="preserve">Структура Совета: Президиум Совета, представители организаций стройкомплекса, </w:t>
      </w:r>
      <w:r w:rsidRPr="00A7078E">
        <w:rPr>
          <w:sz w:val="24"/>
          <w:szCs w:val="24"/>
        </w:rPr>
        <w:t>органов государственного управления, иных организаций и учреждений</w:t>
      </w:r>
      <w:r>
        <w:rPr>
          <w:sz w:val="24"/>
          <w:szCs w:val="24"/>
        </w:rPr>
        <w:t>, отраслевые комитеты.</w:t>
      </w:r>
    </w:p>
    <w:p w14:paraId="7B002DAC" w14:textId="48D4E6E2" w:rsidR="00370221" w:rsidRDefault="007B58A1" w:rsidP="007215D1">
      <w:pPr>
        <w:pStyle w:val="a6"/>
        <w:ind w:left="0" w:firstLine="426"/>
        <w:jc w:val="both"/>
        <w:rPr>
          <w:sz w:val="24"/>
          <w:szCs w:val="24"/>
        </w:rPr>
      </w:pPr>
      <w:r>
        <w:rPr>
          <w:sz w:val="24"/>
          <w:szCs w:val="24"/>
        </w:rPr>
        <w:t>4</w:t>
      </w:r>
      <w:r w:rsidR="00370221">
        <w:rPr>
          <w:sz w:val="24"/>
          <w:szCs w:val="24"/>
        </w:rPr>
        <w:t>. Члены Совета не могут быть членами Ревизионной комиссии.</w:t>
      </w:r>
    </w:p>
    <w:p w14:paraId="50E50E01" w14:textId="6066EA70" w:rsidR="00370221" w:rsidRDefault="007B58A1" w:rsidP="007215D1">
      <w:pPr>
        <w:pStyle w:val="a6"/>
        <w:ind w:left="0" w:firstLine="426"/>
        <w:jc w:val="both"/>
        <w:rPr>
          <w:sz w:val="24"/>
          <w:szCs w:val="24"/>
        </w:rPr>
      </w:pPr>
      <w:r>
        <w:rPr>
          <w:sz w:val="24"/>
          <w:szCs w:val="24"/>
        </w:rPr>
        <w:t>5</w:t>
      </w:r>
      <w:r w:rsidR="00370221">
        <w:rPr>
          <w:sz w:val="24"/>
          <w:szCs w:val="24"/>
        </w:rPr>
        <w:t>. К компетенции Совета относится:</w:t>
      </w:r>
    </w:p>
    <w:p w14:paraId="45B4C657" w14:textId="77777777" w:rsidR="00E36AB2" w:rsidRPr="00A7078E" w:rsidRDefault="00E36AB2" w:rsidP="00E36AB2">
      <w:pPr>
        <w:pStyle w:val="a6"/>
        <w:ind w:left="0" w:firstLine="426"/>
        <w:jc w:val="both"/>
        <w:rPr>
          <w:sz w:val="24"/>
          <w:szCs w:val="24"/>
        </w:rPr>
      </w:pPr>
      <w:r w:rsidRPr="00A7078E">
        <w:rPr>
          <w:sz w:val="24"/>
          <w:szCs w:val="24"/>
        </w:rPr>
        <w:t>созыв очередных и внеочередных заседаний Съездов, утверждение повестки заседания Съезда;</w:t>
      </w:r>
    </w:p>
    <w:p w14:paraId="66B16C4D" w14:textId="77777777" w:rsidR="00A7078E" w:rsidRPr="00A7078E" w:rsidRDefault="00A7078E" w:rsidP="007215D1">
      <w:pPr>
        <w:pStyle w:val="a6"/>
        <w:ind w:left="0" w:firstLine="426"/>
        <w:jc w:val="both"/>
        <w:rPr>
          <w:sz w:val="24"/>
          <w:szCs w:val="24"/>
        </w:rPr>
      </w:pPr>
      <w:bookmarkStart w:id="1" w:name="_Hlk155685045"/>
      <w:bookmarkStart w:id="2" w:name="_Hlk155617404"/>
      <w:r w:rsidRPr="00A7078E">
        <w:rPr>
          <w:sz w:val="24"/>
          <w:szCs w:val="24"/>
        </w:rPr>
        <w:t>утверждение состава Президиума по представлению Председателя Союза;</w:t>
      </w:r>
    </w:p>
    <w:p w14:paraId="3F94A92E" w14:textId="77777777" w:rsidR="00A7078E" w:rsidRPr="00A7078E" w:rsidRDefault="00A7078E" w:rsidP="007215D1">
      <w:pPr>
        <w:pStyle w:val="a6"/>
        <w:ind w:left="0" w:firstLine="426"/>
        <w:jc w:val="both"/>
        <w:rPr>
          <w:sz w:val="24"/>
          <w:szCs w:val="24"/>
        </w:rPr>
      </w:pPr>
      <w:r w:rsidRPr="00A7078E">
        <w:rPr>
          <w:sz w:val="24"/>
          <w:szCs w:val="24"/>
        </w:rPr>
        <w:t>утверждение состава заместителей Председателя Союза - уполномоченных представителей Союза в областях и г. Минске;</w:t>
      </w:r>
    </w:p>
    <w:p w14:paraId="20144B86" w14:textId="77777777" w:rsidR="00A7078E" w:rsidRPr="00A7078E" w:rsidRDefault="00A7078E" w:rsidP="007215D1">
      <w:pPr>
        <w:pStyle w:val="a6"/>
        <w:ind w:left="0" w:firstLine="426"/>
        <w:jc w:val="both"/>
        <w:rPr>
          <w:sz w:val="24"/>
          <w:szCs w:val="24"/>
        </w:rPr>
      </w:pPr>
      <w:r w:rsidRPr="00A7078E">
        <w:rPr>
          <w:sz w:val="24"/>
          <w:szCs w:val="24"/>
        </w:rPr>
        <w:t>внесение изменений и дополнений в Устав Союза в период между Съездами;</w:t>
      </w:r>
    </w:p>
    <w:p w14:paraId="45A20402" w14:textId="77777777" w:rsidR="00A7078E" w:rsidRPr="00A7078E" w:rsidRDefault="00A7078E" w:rsidP="007215D1">
      <w:pPr>
        <w:pStyle w:val="a6"/>
        <w:ind w:left="0" w:firstLine="426"/>
        <w:jc w:val="both"/>
        <w:rPr>
          <w:sz w:val="24"/>
          <w:szCs w:val="24"/>
        </w:rPr>
      </w:pPr>
      <w:r w:rsidRPr="00A7078E">
        <w:rPr>
          <w:sz w:val="24"/>
          <w:szCs w:val="24"/>
        </w:rPr>
        <w:t>внесение изменений в состав Совета в период между Съездами;</w:t>
      </w:r>
    </w:p>
    <w:p w14:paraId="7380A0A2" w14:textId="77777777" w:rsidR="00A7078E" w:rsidRPr="00A7078E" w:rsidRDefault="00A7078E" w:rsidP="007215D1">
      <w:pPr>
        <w:pStyle w:val="a6"/>
        <w:ind w:left="0" w:firstLine="426"/>
        <w:jc w:val="both"/>
        <w:rPr>
          <w:sz w:val="24"/>
          <w:szCs w:val="24"/>
        </w:rPr>
      </w:pPr>
      <w:r w:rsidRPr="00A7078E">
        <w:rPr>
          <w:sz w:val="24"/>
          <w:szCs w:val="24"/>
        </w:rPr>
        <w:t>внесение изменений в состав Ревизионной комиссии в период между Съездами;</w:t>
      </w:r>
    </w:p>
    <w:p w14:paraId="289F53E0" w14:textId="77777777" w:rsidR="00A7078E" w:rsidRPr="00A7078E" w:rsidRDefault="00A7078E" w:rsidP="007215D1">
      <w:pPr>
        <w:pStyle w:val="a6"/>
        <w:ind w:left="0" w:firstLine="426"/>
        <w:jc w:val="both"/>
        <w:rPr>
          <w:sz w:val="24"/>
          <w:szCs w:val="24"/>
        </w:rPr>
      </w:pPr>
      <w:r w:rsidRPr="00A7078E">
        <w:rPr>
          <w:sz w:val="24"/>
          <w:szCs w:val="24"/>
        </w:rPr>
        <w:t>заслушивание отчета о работе Союза, утверждение отчета Ревизионной комиссии о деятельности Союза в отчетный период (в период между Съездами);</w:t>
      </w:r>
    </w:p>
    <w:p w14:paraId="036176F2" w14:textId="77777777" w:rsidR="00A7078E" w:rsidRPr="00A7078E" w:rsidRDefault="00A7078E" w:rsidP="007215D1">
      <w:pPr>
        <w:pStyle w:val="a6"/>
        <w:ind w:left="0" w:firstLine="426"/>
        <w:jc w:val="both"/>
        <w:rPr>
          <w:sz w:val="24"/>
          <w:szCs w:val="24"/>
        </w:rPr>
      </w:pPr>
      <w:r w:rsidRPr="00A7078E">
        <w:rPr>
          <w:sz w:val="24"/>
          <w:szCs w:val="24"/>
        </w:rPr>
        <w:t xml:space="preserve">утверждение Регламентов Съезда, Совета Республиканского Союза Строителей, иных локальных правовых актов Союза в пределах своей компетенции; </w:t>
      </w:r>
    </w:p>
    <w:p w14:paraId="4D1CC8BA" w14:textId="77777777" w:rsidR="00A7078E" w:rsidRPr="00A7078E" w:rsidRDefault="00A7078E" w:rsidP="007215D1">
      <w:pPr>
        <w:pStyle w:val="a6"/>
        <w:ind w:left="0" w:firstLine="426"/>
        <w:jc w:val="both"/>
        <w:rPr>
          <w:sz w:val="24"/>
          <w:szCs w:val="24"/>
        </w:rPr>
      </w:pPr>
      <w:r w:rsidRPr="00A7078E">
        <w:rPr>
          <w:sz w:val="24"/>
          <w:szCs w:val="24"/>
        </w:rPr>
        <w:t>решение других вопросов, не отнесенных к компетенции Съезда.</w:t>
      </w:r>
      <w:bookmarkEnd w:id="1"/>
    </w:p>
    <w:bookmarkEnd w:id="2"/>
    <w:p w14:paraId="61E963ED" w14:textId="1F3B214A" w:rsidR="00370221" w:rsidRDefault="007B58A1" w:rsidP="00370221">
      <w:pPr>
        <w:pStyle w:val="a6"/>
        <w:ind w:left="0" w:firstLine="567"/>
        <w:jc w:val="both"/>
        <w:rPr>
          <w:sz w:val="24"/>
          <w:szCs w:val="24"/>
        </w:rPr>
      </w:pPr>
      <w:r>
        <w:rPr>
          <w:sz w:val="24"/>
          <w:szCs w:val="24"/>
        </w:rPr>
        <w:t>6</w:t>
      </w:r>
      <w:r w:rsidR="00370221">
        <w:rPr>
          <w:sz w:val="24"/>
          <w:szCs w:val="24"/>
        </w:rPr>
        <w:t xml:space="preserve">. Вопрос об избрании кандидатуры, выдвинутой в состав Совета, подлежит вынесению на голосование делегатов Съезда (членов Совета в период между Съездами). </w:t>
      </w:r>
    </w:p>
    <w:p w14:paraId="51AB766E" w14:textId="4B9B0B82" w:rsidR="00370221" w:rsidRDefault="007B58A1" w:rsidP="00370221">
      <w:pPr>
        <w:pStyle w:val="a6"/>
        <w:ind w:left="0" w:firstLine="567"/>
        <w:jc w:val="both"/>
        <w:rPr>
          <w:sz w:val="24"/>
          <w:szCs w:val="24"/>
        </w:rPr>
      </w:pPr>
      <w:r>
        <w:rPr>
          <w:sz w:val="24"/>
          <w:szCs w:val="24"/>
        </w:rPr>
        <w:t>7</w:t>
      </w:r>
      <w:r w:rsidR="00370221">
        <w:rPr>
          <w:sz w:val="24"/>
          <w:szCs w:val="24"/>
        </w:rPr>
        <w:t>. В случае выбытия члена (членов) Совета из его состава, Совет может принимать решение о кооптации нового члена и продолжает осуществлять свои полномочия до избрания нового состава Совета. В случае, когда количество членов Совета оказалось менее половины количества избранных его членов</w:t>
      </w:r>
      <w:r w:rsidR="00730CFC">
        <w:rPr>
          <w:sz w:val="24"/>
          <w:szCs w:val="24"/>
        </w:rPr>
        <w:t>,</w:t>
      </w:r>
      <w:r w:rsidR="00370221">
        <w:rPr>
          <w:sz w:val="24"/>
          <w:szCs w:val="24"/>
        </w:rPr>
        <w:t xml:space="preserve"> Совет обязан принять решение о проведении внеочередного заседания Съезда для доизбрания нового состава Совета.</w:t>
      </w:r>
    </w:p>
    <w:p w14:paraId="39EB330D" w14:textId="77777777" w:rsidR="00370221" w:rsidRDefault="00370221" w:rsidP="00370221">
      <w:pPr>
        <w:pStyle w:val="a6"/>
        <w:ind w:left="0" w:firstLine="567"/>
        <w:jc w:val="both"/>
        <w:rPr>
          <w:sz w:val="24"/>
          <w:szCs w:val="24"/>
        </w:rPr>
      </w:pPr>
      <w:r>
        <w:rPr>
          <w:sz w:val="24"/>
          <w:szCs w:val="24"/>
        </w:rPr>
        <w:t xml:space="preserve"> Срок полномочия доизбранных членов Совета определяется сроком полномочий </w:t>
      </w:r>
      <w:r>
        <w:rPr>
          <w:sz w:val="24"/>
          <w:szCs w:val="24"/>
        </w:rPr>
        <w:lastRenderedPageBreak/>
        <w:t>действующего Совета.</w:t>
      </w:r>
    </w:p>
    <w:p w14:paraId="0F125271" w14:textId="4D26EC40" w:rsidR="00370221" w:rsidRDefault="007B58A1" w:rsidP="00370221">
      <w:pPr>
        <w:pStyle w:val="a6"/>
        <w:ind w:left="0" w:firstLine="567"/>
        <w:jc w:val="both"/>
        <w:rPr>
          <w:sz w:val="24"/>
          <w:szCs w:val="24"/>
        </w:rPr>
      </w:pPr>
      <w:r>
        <w:rPr>
          <w:sz w:val="24"/>
          <w:szCs w:val="24"/>
        </w:rPr>
        <w:t>8</w:t>
      </w:r>
      <w:r w:rsidR="00370221">
        <w:rPr>
          <w:sz w:val="24"/>
          <w:szCs w:val="24"/>
        </w:rPr>
        <w:t>. Совет осуществляет свою деятельность в форме заседаний.</w:t>
      </w:r>
    </w:p>
    <w:p w14:paraId="4CF16EEC" w14:textId="77777777" w:rsidR="00370221" w:rsidRDefault="00370221" w:rsidP="00370221">
      <w:pPr>
        <w:pStyle w:val="a6"/>
        <w:ind w:left="0" w:firstLine="567"/>
        <w:jc w:val="both"/>
        <w:rPr>
          <w:sz w:val="24"/>
          <w:szCs w:val="24"/>
        </w:rPr>
      </w:pPr>
      <w:r>
        <w:rPr>
          <w:sz w:val="24"/>
          <w:szCs w:val="24"/>
        </w:rPr>
        <w:t>Заседания Совета проводятся не реже одного раза в год.</w:t>
      </w:r>
    </w:p>
    <w:p w14:paraId="65394493" w14:textId="77777777" w:rsidR="00370221" w:rsidRDefault="00370221" w:rsidP="00370221">
      <w:pPr>
        <w:pStyle w:val="a6"/>
        <w:ind w:left="0" w:firstLine="567"/>
        <w:jc w:val="both"/>
        <w:rPr>
          <w:sz w:val="24"/>
          <w:szCs w:val="24"/>
        </w:rPr>
      </w:pPr>
      <w:r>
        <w:rPr>
          <w:sz w:val="24"/>
          <w:szCs w:val="24"/>
        </w:rPr>
        <w:t>Заседание Совета может проводиться в очной, заочной или смешанной формах.</w:t>
      </w:r>
    </w:p>
    <w:p w14:paraId="6108AA5F" w14:textId="195D226F" w:rsidR="00370221" w:rsidRDefault="00370221" w:rsidP="00370221">
      <w:pPr>
        <w:pStyle w:val="a6"/>
        <w:ind w:left="0" w:firstLine="567"/>
        <w:jc w:val="both"/>
        <w:rPr>
          <w:sz w:val="24"/>
          <w:szCs w:val="24"/>
        </w:rPr>
      </w:pPr>
      <w:r>
        <w:rPr>
          <w:sz w:val="24"/>
          <w:szCs w:val="24"/>
        </w:rPr>
        <w:t>Очная форма проведения заседания Совета предусматривает совместное личное присутствие членов Совета либо посредством видеоконференцсвязи.</w:t>
      </w:r>
    </w:p>
    <w:p w14:paraId="247CD8BA" w14:textId="77777777" w:rsidR="00370221" w:rsidRPr="007215D1" w:rsidRDefault="00370221" w:rsidP="00370221">
      <w:pPr>
        <w:pStyle w:val="a6"/>
        <w:ind w:left="0" w:firstLine="567"/>
        <w:jc w:val="both"/>
        <w:rPr>
          <w:sz w:val="24"/>
          <w:szCs w:val="24"/>
        </w:rPr>
      </w:pPr>
      <w:bookmarkStart w:id="3" w:name="_Hlk128921760"/>
      <w:r>
        <w:rPr>
          <w:sz w:val="24"/>
          <w:szCs w:val="24"/>
        </w:rPr>
        <w:t xml:space="preserve">При проведении заседания Совета в заочной форме </w:t>
      </w:r>
      <w:r w:rsidRPr="007215D1">
        <w:rPr>
          <w:sz w:val="24"/>
          <w:szCs w:val="24"/>
        </w:rPr>
        <w:t>мнение членов Совета по вопросам повестки заседания, поставленным на голосование, определяется путем письменного опроса.</w:t>
      </w:r>
    </w:p>
    <w:bookmarkEnd w:id="3"/>
    <w:p w14:paraId="649325B8" w14:textId="52FB9E1E" w:rsidR="00370221" w:rsidRPr="007215D1" w:rsidRDefault="00370221" w:rsidP="00370221">
      <w:pPr>
        <w:pStyle w:val="a6"/>
        <w:ind w:left="0" w:firstLine="567"/>
        <w:jc w:val="both"/>
        <w:rPr>
          <w:sz w:val="24"/>
          <w:szCs w:val="24"/>
        </w:rPr>
      </w:pPr>
      <w:r w:rsidRPr="007215D1">
        <w:rPr>
          <w:sz w:val="24"/>
          <w:szCs w:val="24"/>
        </w:rPr>
        <w:t>Смешанная форма проведения заседания Совета предоставляет лицам, имеющим право на участие в этом заседании, право проголосовать по вопросам повестки заседания либо во время личного присутствия на заседании</w:t>
      </w:r>
      <w:r w:rsidR="00730CFC" w:rsidRPr="007215D1">
        <w:rPr>
          <w:sz w:val="24"/>
          <w:szCs w:val="24"/>
        </w:rPr>
        <w:t>,</w:t>
      </w:r>
      <w:r w:rsidRPr="007215D1">
        <w:rPr>
          <w:sz w:val="24"/>
          <w:szCs w:val="24"/>
        </w:rPr>
        <w:t xml:space="preserve"> либо посредством видеоконференцсвязи, либо путем письменного опроса.</w:t>
      </w:r>
    </w:p>
    <w:p w14:paraId="7C1AEEFD" w14:textId="321D4633" w:rsidR="00370221" w:rsidRPr="007215D1" w:rsidRDefault="007B58A1" w:rsidP="00370221">
      <w:pPr>
        <w:pStyle w:val="a6"/>
        <w:ind w:left="0" w:firstLine="567"/>
        <w:jc w:val="both"/>
        <w:rPr>
          <w:sz w:val="24"/>
          <w:szCs w:val="24"/>
        </w:rPr>
      </w:pPr>
      <w:r>
        <w:rPr>
          <w:sz w:val="24"/>
          <w:szCs w:val="24"/>
        </w:rPr>
        <w:t>9</w:t>
      </w:r>
      <w:r w:rsidR="00370221" w:rsidRPr="007215D1">
        <w:rPr>
          <w:sz w:val="24"/>
          <w:szCs w:val="24"/>
        </w:rPr>
        <w:t xml:space="preserve">. Решения Совета принимаются открытым голосованием простым большинством голосов </w:t>
      </w:r>
      <w:r w:rsidR="00A7078E" w:rsidRPr="007215D1">
        <w:rPr>
          <w:sz w:val="24"/>
          <w:szCs w:val="24"/>
        </w:rPr>
        <w:t xml:space="preserve">членов Совета, </w:t>
      </w:r>
      <w:r w:rsidR="00370221" w:rsidRPr="007215D1">
        <w:rPr>
          <w:sz w:val="24"/>
          <w:szCs w:val="24"/>
        </w:rPr>
        <w:t>присутствующих лично либо посредством видеоконференцсвязи.</w:t>
      </w:r>
    </w:p>
    <w:p w14:paraId="304F5660" w14:textId="77777777" w:rsidR="00370221" w:rsidRPr="007215D1" w:rsidRDefault="00370221" w:rsidP="00370221">
      <w:pPr>
        <w:pStyle w:val="a6"/>
        <w:ind w:left="0" w:firstLine="567"/>
        <w:jc w:val="both"/>
        <w:rPr>
          <w:sz w:val="24"/>
          <w:szCs w:val="24"/>
        </w:rPr>
      </w:pPr>
      <w:r w:rsidRPr="007215D1">
        <w:rPr>
          <w:sz w:val="24"/>
          <w:szCs w:val="24"/>
        </w:rPr>
        <w:t>При равенстве голосов принимается решение, за которое проголосовал Председатель Союза.</w:t>
      </w:r>
    </w:p>
    <w:p w14:paraId="6EB15B17" w14:textId="774FDC84" w:rsidR="00370221" w:rsidRPr="007215D1" w:rsidRDefault="00370221" w:rsidP="0037022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215D1">
        <w:rPr>
          <w:rFonts w:ascii="Times New Roman" w:eastAsia="Times New Roman" w:hAnsi="Times New Roman" w:cs="Times New Roman"/>
          <w:sz w:val="24"/>
          <w:szCs w:val="24"/>
          <w:lang w:eastAsia="ru-RU"/>
        </w:rPr>
        <w:t>1</w:t>
      </w:r>
      <w:r w:rsidR="007B58A1">
        <w:rPr>
          <w:rFonts w:ascii="Times New Roman" w:eastAsia="Times New Roman" w:hAnsi="Times New Roman" w:cs="Times New Roman"/>
          <w:sz w:val="24"/>
          <w:szCs w:val="24"/>
          <w:lang w:eastAsia="ru-RU"/>
        </w:rPr>
        <w:t>0</w:t>
      </w:r>
      <w:r w:rsidRPr="007215D1">
        <w:rPr>
          <w:rFonts w:ascii="Times New Roman" w:eastAsia="Times New Roman" w:hAnsi="Times New Roman" w:cs="Times New Roman"/>
          <w:sz w:val="24"/>
          <w:szCs w:val="24"/>
          <w:lang w:eastAsia="ru-RU"/>
        </w:rPr>
        <w:t xml:space="preserve">. </w:t>
      </w:r>
      <w:r w:rsidR="007B58A1">
        <w:rPr>
          <w:rFonts w:ascii="Times New Roman" w:eastAsia="Times New Roman" w:hAnsi="Times New Roman" w:cs="Times New Roman"/>
          <w:sz w:val="24"/>
          <w:szCs w:val="24"/>
          <w:lang w:eastAsia="ru-RU"/>
        </w:rPr>
        <w:t>Очередные заседания Совета созываются Председателем Союза</w:t>
      </w:r>
      <w:r w:rsidRPr="007215D1">
        <w:rPr>
          <w:rFonts w:ascii="Times New Roman" w:eastAsia="Times New Roman" w:hAnsi="Times New Roman" w:cs="Times New Roman"/>
          <w:sz w:val="24"/>
          <w:szCs w:val="24"/>
          <w:lang w:eastAsia="ru-RU"/>
        </w:rPr>
        <w:t>.</w:t>
      </w:r>
    </w:p>
    <w:p w14:paraId="250086BB" w14:textId="10D8F791" w:rsidR="00370221" w:rsidRDefault="00370221" w:rsidP="0037022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215D1">
        <w:rPr>
          <w:rFonts w:ascii="Times New Roman" w:eastAsia="Times New Roman" w:hAnsi="Times New Roman" w:cs="Times New Roman"/>
          <w:sz w:val="24"/>
          <w:szCs w:val="24"/>
          <w:lang w:eastAsia="ru-RU"/>
        </w:rPr>
        <w:t>Внеочередные заседания Совета созываются по решению Президиума Совета либо по требованию не менее 1/3 членов Совета.</w:t>
      </w:r>
    </w:p>
    <w:p w14:paraId="464F9B50" w14:textId="77777777" w:rsidR="007215D1" w:rsidRDefault="007215D1" w:rsidP="007215D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Уведомление о проведении заседания Совета направляется членам Совета не позднее, чем за 10 (десять) дней до даты его проведения.</w:t>
      </w:r>
    </w:p>
    <w:p w14:paraId="708C639B" w14:textId="2AD7CDB7" w:rsidR="00370221" w:rsidRDefault="00370221" w:rsidP="0037022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215D1">
        <w:rPr>
          <w:rFonts w:ascii="Times New Roman" w:eastAsia="Times New Roman" w:hAnsi="Times New Roman" w:cs="Times New Roman"/>
          <w:sz w:val="24"/>
          <w:szCs w:val="24"/>
          <w:lang w:eastAsia="ru-RU"/>
        </w:rPr>
        <w:t>1</w:t>
      </w:r>
      <w:r w:rsidR="007215D1">
        <w:rPr>
          <w:rFonts w:ascii="Times New Roman" w:eastAsia="Times New Roman" w:hAnsi="Times New Roman" w:cs="Times New Roman"/>
          <w:sz w:val="24"/>
          <w:szCs w:val="24"/>
          <w:lang w:eastAsia="ru-RU"/>
        </w:rPr>
        <w:t>2</w:t>
      </w:r>
      <w:r w:rsidRPr="007215D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 решении </w:t>
      </w:r>
      <w:r w:rsidR="00E36AB2">
        <w:rPr>
          <w:rFonts w:ascii="Times New Roman" w:eastAsia="Times New Roman" w:hAnsi="Times New Roman" w:cs="Times New Roman"/>
          <w:sz w:val="24"/>
          <w:szCs w:val="24"/>
          <w:lang w:eastAsia="ru-RU"/>
        </w:rPr>
        <w:t>Президиума Совета</w:t>
      </w:r>
      <w:r>
        <w:rPr>
          <w:rFonts w:ascii="Times New Roman" w:eastAsia="Times New Roman" w:hAnsi="Times New Roman" w:cs="Times New Roman"/>
          <w:sz w:val="24"/>
          <w:szCs w:val="24"/>
          <w:lang w:eastAsia="ru-RU"/>
        </w:rPr>
        <w:t xml:space="preserve"> о проведении заседания Совета должны быть определены:</w:t>
      </w:r>
    </w:p>
    <w:p w14:paraId="54D61962" w14:textId="57FFDB27" w:rsidR="00370221" w:rsidRDefault="00370221" w:rsidP="0037022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дата </w:t>
      </w:r>
      <w:r w:rsidR="007215D1">
        <w:rPr>
          <w:rFonts w:ascii="Times New Roman" w:eastAsia="Times New Roman" w:hAnsi="Times New Roman" w:cs="Times New Roman"/>
          <w:sz w:val="24"/>
          <w:szCs w:val="24"/>
          <w:lang w:eastAsia="ru-RU"/>
        </w:rPr>
        <w:t xml:space="preserve">и форма </w:t>
      </w:r>
      <w:r>
        <w:rPr>
          <w:rFonts w:ascii="Times New Roman" w:eastAsia="Times New Roman" w:hAnsi="Times New Roman" w:cs="Times New Roman"/>
          <w:sz w:val="24"/>
          <w:szCs w:val="24"/>
          <w:lang w:eastAsia="ru-RU"/>
        </w:rPr>
        <w:t>проведения заседания;</w:t>
      </w:r>
    </w:p>
    <w:p w14:paraId="3498A9FB" w14:textId="6917DAC8" w:rsidR="00370221" w:rsidRPr="007215D1" w:rsidRDefault="00370221" w:rsidP="0037022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215D1">
        <w:rPr>
          <w:rFonts w:ascii="Times New Roman" w:eastAsia="Times New Roman" w:hAnsi="Times New Roman" w:cs="Times New Roman"/>
          <w:sz w:val="24"/>
          <w:szCs w:val="24"/>
          <w:lang w:eastAsia="ru-RU"/>
        </w:rPr>
        <w:t xml:space="preserve">повестка </w:t>
      </w:r>
      <w:r w:rsidR="007215D1">
        <w:rPr>
          <w:rFonts w:ascii="Times New Roman" w:eastAsia="Times New Roman" w:hAnsi="Times New Roman" w:cs="Times New Roman"/>
          <w:sz w:val="24"/>
          <w:szCs w:val="24"/>
          <w:lang w:eastAsia="ru-RU"/>
        </w:rPr>
        <w:t>заседания</w:t>
      </w:r>
      <w:r w:rsidRPr="007215D1">
        <w:rPr>
          <w:rFonts w:ascii="Times New Roman" w:eastAsia="Times New Roman" w:hAnsi="Times New Roman" w:cs="Times New Roman"/>
          <w:sz w:val="24"/>
          <w:szCs w:val="24"/>
          <w:lang w:eastAsia="ru-RU"/>
        </w:rPr>
        <w:t xml:space="preserve"> с указанием формулировок проектов решений по каждому вопросу;</w:t>
      </w:r>
    </w:p>
    <w:p w14:paraId="77FBDB08" w14:textId="1F763DA5" w:rsidR="00370221" w:rsidRPr="007215D1" w:rsidRDefault="00370221" w:rsidP="0037022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215D1">
        <w:rPr>
          <w:rFonts w:ascii="Times New Roman" w:eastAsia="Times New Roman" w:hAnsi="Times New Roman" w:cs="Times New Roman"/>
          <w:sz w:val="24"/>
          <w:szCs w:val="24"/>
          <w:lang w:eastAsia="ru-RU"/>
        </w:rPr>
        <w:t>форма и текст бюллетеня в случае заочного голосования;</w:t>
      </w:r>
    </w:p>
    <w:p w14:paraId="1253DF4A" w14:textId="543FE3BD" w:rsidR="00370221" w:rsidRDefault="00370221" w:rsidP="0037022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215D1">
        <w:rPr>
          <w:rFonts w:ascii="Times New Roman" w:eastAsia="Times New Roman" w:hAnsi="Times New Roman" w:cs="Times New Roman"/>
          <w:sz w:val="24"/>
          <w:szCs w:val="24"/>
          <w:lang w:eastAsia="ru-RU"/>
        </w:rPr>
        <w:t>иные сведения, указание которых необходимо в каждом конкретном</w:t>
      </w:r>
      <w:r>
        <w:rPr>
          <w:rFonts w:ascii="Times New Roman" w:eastAsia="Times New Roman" w:hAnsi="Times New Roman" w:cs="Times New Roman"/>
          <w:sz w:val="24"/>
          <w:szCs w:val="24"/>
          <w:lang w:eastAsia="ru-RU"/>
        </w:rPr>
        <w:t xml:space="preserve"> случае.</w:t>
      </w:r>
    </w:p>
    <w:p w14:paraId="36A9C8F0" w14:textId="3F27F322" w:rsidR="00370221" w:rsidRDefault="00370221" w:rsidP="00370221">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13. В повестку заседания Совета включаются вопросы, внесенные в план работы Союза на год, а также вопросы, предложенные для рассмотрения </w:t>
      </w:r>
      <w:r>
        <w:rPr>
          <w:rFonts w:ascii="Times New Roman" w:hAnsi="Times New Roman" w:cs="Times New Roman"/>
          <w:sz w:val="24"/>
          <w:szCs w:val="24"/>
        </w:rPr>
        <w:t>членами Президиума</w:t>
      </w:r>
      <w:r w:rsidR="00A7078E">
        <w:rPr>
          <w:rFonts w:ascii="Times New Roman" w:hAnsi="Times New Roman" w:cs="Times New Roman"/>
          <w:sz w:val="24"/>
          <w:szCs w:val="24"/>
        </w:rPr>
        <w:t xml:space="preserve"> Совета</w:t>
      </w:r>
      <w:r>
        <w:rPr>
          <w:rFonts w:ascii="Times New Roman" w:hAnsi="Times New Roman" w:cs="Times New Roman"/>
          <w:sz w:val="24"/>
          <w:szCs w:val="24"/>
        </w:rPr>
        <w:t>, членами Совета, членами Союза.</w:t>
      </w:r>
    </w:p>
    <w:p w14:paraId="2A8E7BBA" w14:textId="54124185" w:rsidR="00370221" w:rsidRDefault="00370221" w:rsidP="00370221">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Предложения по внесению изменений или дополнений в повестку предстоящего заседания направляются Председателю Союза не позднее, чем за 5 (пять) дней до даты заседания Совета.</w:t>
      </w:r>
    </w:p>
    <w:p w14:paraId="372D4E8F" w14:textId="77777777" w:rsidR="00370221" w:rsidRPr="00A7078E" w:rsidRDefault="00370221" w:rsidP="00370221">
      <w:pPr>
        <w:pStyle w:val="a6"/>
        <w:ind w:left="0" w:firstLine="567"/>
        <w:jc w:val="both"/>
        <w:rPr>
          <w:rFonts w:eastAsiaTheme="minorHAnsi"/>
          <w:sz w:val="24"/>
          <w:szCs w:val="24"/>
          <w:lang w:eastAsia="en-US"/>
        </w:rPr>
      </w:pPr>
      <w:r w:rsidRPr="00A7078E">
        <w:rPr>
          <w:rFonts w:eastAsiaTheme="minorHAnsi"/>
          <w:sz w:val="24"/>
          <w:szCs w:val="24"/>
          <w:lang w:eastAsia="en-US"/>
        </w:rPr>
        <w:t xml:space="preserve">14. Заседание Совета признается правомочным (имеет кворум), если в нем принимает участие более 50 процентов членов Совета. </w:t>
      </w:r>
    </w:p>
    <w:p w14:paraId="602BA26F" w14:textId="77777777" w:rsidR="00370221" w:rsidRDefault="00370221" w:rsidP="00370221">
      <w:pPr>
        <w:pStyle w:val="a6"/>
        <w:ind w:left="0" w:firstLine="567"/>
        <w:jc w:val="both"/>
        <w:rPr>
          <w:sz w:val="24"/>
          <w:szCs w:val="24"/>
        </w:rPr>
      </w:pPr>
      <w:r w:rsidRPr="00A7078E">
        <w:rPr>
          <w:rFonts w:eastAsiaTheme="minorHAnsi"/>
          <w:sz w:val="24"/>
          <w:szCs w:val="24"/>
          <w:lang w:eastAsia="en-US"/>
        </w:rPr>
        <w:t>При определении кворума заседания</w:t>
      </w:r>
      <w:r>
        <w:rPr>
          <w:sz w:val="24"/>
          <w:szCs w:val="24"/>
        </w:rPr>
        <w:t xml:space="preserve"> Совета, проводимого в заочной или смешанной форме, учитываются голоса, представленные бюллетенями для голосования.</w:t>
      </w:r>
    </w:p>
    <w:p w14:paraId="0503580A" w14:textId="77777777" w:rsidR="00370221" w:rsidRDefault="00370221" w:rsidP="00370221">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15. По инициативе Председателя Союза при возникновении вопросов, требующих безотлагательного и оперативного рассмотрения, решения Совета могут быть приняты методом опроса его членов с использованием различных видов коммуникационной связи (телефон/факс, электронная почта и др.).</w:t>
      </w:r>
    </w:p>
    <w:p w14:paraId="6C5537B2" w14:textId="77777777" w:rsidR="00370221" w:rsidRDefault="00370221" w:rsidP="00370221">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Решение Совета, принятое методом опроса его членов, имеет такую же юридическую силу, что и решение, принятое посредством голосования на заседании Совета.</w:t>
      </w:r>
    </w:p>
    <w:p w14:paraId="1C468D1F" w14:textId="34F67587" w:rsidR="00370221" w:rsidRDefault="00370221" w:rsidP="00370221">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 Заседания Совета ведет Председатель Союза, а в его отсутствие –</w:t>
      </w:r>
      <w:r w:rsidR="00B81B51">
        <w:rPr>
          <w:rFonts w:ascii="Times New Roman" w:hAnsi="Times New Roman" w:cs="Times New Roman"/>
          <w:sz w:val="24"/>
          <w:szCs w:val="24"/>
        </w:rPr>
        <w:t xml:space="preserve"> </w:t>
      </w:r>
      <w:r>
        <w:rPr>
          <w:rFonts w:ascii="Times New Roman" w:hAnsi="Times New Roman" w:cs="Times New Roman"/>
          <w:sz w:val="24"/>
          <w:szCs w:val="24"/>
        </w:rPr>
        <w:t>член Президиума. Для ведения протокола заседания Председателем Союза назначается секретарь заседания.</w:t>
      </w:r>
    </w:p>
    <w:p w14:paraId="59A08FA3" w14:textId="2EEF4394" w:rsidR="00370221" w:rsidRDefault="00370221" w:rsidP="00370221">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17. Все решения Совета принимаются путем </w:t>
      </w:r>
      <w:r w:rsidR="007215D1">
        <w:rPr>
          <w:rFonts w:ascii="Times New Roman" w:hAnsi="Times New Roman" w:cs="Times New Roman"/>
          <w:sz w:val="24"/>
          <w:szCs w:val="24"/>
        </w:rPr>
        <w:t xml:space="preserve">открытого </w:t>
      </w:r>
      <w:r>
        <w:rPr>
          <w:rFonts w:ascii="Times New Roman" w:hAnsi="Times New Roman" w:cs="Times New Roman"/>
          <w:sz w:val="24"/>
          <w:szCs w:val="24"/>
        </w:rPr>
        <w:t>голосования. Решение считается принятым, если за него проголосовало большинство членов Совета.</w:t>
      </w:r>
    </w:p>
    <w:p w14:paraId="7FB354F3" w14:textId="77777777" w:rsidR="00370221" w:rsidRDefault="00370221" w:rsidP="00370221">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18. По результатам проведения заседания Совета составляется протокол. Протокол заседания Совета, проводимого в очной или смешанной форме, подписывается Председателем Союза и секретарем заседания.</w:t>
      </w:r>
    </w:p>
    <w:p w14:paraId="1DCEEE55" w14:textId="77777777" w:rsidR="00370221" w:rsidRDefault="00370221" w:rsidP="00370221">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19. Решения, принятые Советом, оглашаются на заседании и (или) доводятся до сведения членов Совета не позднее 10 (десяти) дней от даты подписания протокола заседания (оформления результатов опроса). </w:t>
      </w:r>
    </w:p>
    <w:p w14:paraId="3424CFBD" w14:textId="77777777" w:rsidR="00B81B51" w:rsidRDefault="00B81B51" w:rsidP="00370221">
      <w:pPr>
        <w:autoSpaceDE w:val="0"/>
        <w:autoSpaceDN w:val="0"/>
        <w:adjustRightInd w:val="0"/>
        <w:spacing w:after="0" w:line="240" w:lineRule="auto"/>
        <w:ind w:firstLine="567"/>
        <w:jc w:val="both"/>
        <w:rPr>
          <w:rFonts w:ascii="Times New Roman" w:hAnsi="Times New Roman" w:cs="Times New Roman"/>
          <w:sz w:val="24"/>
          <w:szCs w:val="24"/>
        </w:rPr>
      </w:pPr>
    </w:p>
    <w:p w14:paraId="7B99A689" w14:textId="77777777" w:rsidR="00370221" w:rsidRDefault="00370221" w:rsidP="00370221">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РАЗДЕЛ 2</w:t>
      </w:r>
    </w:p>
    <w:p w14:paraId="5096C57D" w14:textId="77777777" w:rsidR="00370221" w:rsidRDefault="00370221" w:rsidP="0037022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ПРЕЗИДИУМ СОВЕТА</w:t>
      </w:r>
    </w:p>
    <w:p w14:paraId="43231FA8" w14:textId="77777777" w:rsidR="00370221" w:rsidRDefault="00370221" w:rsidP="00370221">
      <w:pPr>
        <w:spacing w:after="0" w:line="240" w:lineRule="auto"/>
        <w:jc w:val="center"/>
        <w:rPr>
          <w:rFonts w:ascii="Times New Roman" w:eastAsia="Times New Roman" w:hAnsi="Times New Roman" w:cs="Times New Roman"/>
          <w:sz w:val="24"/>
          <w:szCs w:val="24"/>
          <w:lang w:eastAsia="ru-RU"/>
        </w:rPr>
      </w:pPr>
    </w:p>
    <w:p w14:paraId="3582424E" w14:textId="77777777" w:rsidR="00370221" w:rsidRPr="00B81B51" w:rsidRDefault="00370221" w:rsidP="00B81B51">
      <w:pPr>
        <w:autoSpaceDE w:val="0"/>
        <w:autoSpaceDN w:val="0"/>
        <w:adjustRightInd w:val="0"/>
        <w:spacing w:after="0" w:line="240" w:lineRule="auto"/>
        <w:ind w:firstLine="567"/>
        <w:jc w:val="both"/>
        <w:rPr>
          <w:rFonts w:ascii="Times New Roman" w:hAnsi="Times New Roman" w:cs="Times New Roman"/>
          <w:sz w:val="24"/>
          <w:szCs w:val="24"/>
        </w:rPr>
      </w:pPr>
      <w:r w:rsidRPr="00B81B51">
        <w:rPr>
          <w:rFonts w:ascii="Times New Roman" w:hAnsi="Times New Roman" w:cs="Times New Roman"/>
          <w:sz w:val="24"/>
          <w:szCs w:val="24"/>
        </w:rPr>
        <w:t xml:space="preserve">20. Президиум Совета – орган управления Союза, осуществляющий руководство деятельностью Союза в период между заседаниями Совета. </w:t>
      </w:r>
    </w:p>
    <w:p w14:paraId="61366EBE" w14:textId="23DB9D8E" w:rsidR="00370221" w:rsidRDefault="00370221" w:rsidP="00B81B51">
      <w:pPr>
        <w:autoSpaceDE w:val="0"/>
        <w:autoSpaceDN w:val="0"/>
        <w:adjustRightInd w:val="0"/>
        <w:spacing w:after="0" w:line="240" w:lineRule="auto"/>
        <w:ind w:firstLine="567"/>
        <w:jc w:val="both"/>
        <w:rPr>
          <w:rFonts w:ascii="Times New Roman" w:hAnsi="Times New Roman" w:cs="Times New Roman"/>
          <w:sz w:val="24"/>
          <w:szCs w:val="24"/>
        </w:rPr>
      </w:pPr>
      <w:r w:rsidRPr="00B81B51">
        <w:rPr>
          <w:rFonts w:ascii="Times New Roman" w:hAnsi="Times New Roman" w:cs="Times New Roman"/>
          <w:sz w:val="24"/>
          <w:szCs w:val="24"/>
        </w:rPr>
        <w:t>21.</w:t>
      </w:r>
      <w:bookmarkStart w:id="4" w:name="_Hlk155618298"/>
      <w:r w:rsidRPr="00B81B51">
        <w:rPr>
          <w:rFonts w:ascii="Times New Roman" w:hAnsi="Times New Roman" w:cs="Times New Roman"/>
          <w:sz w:val="24"/>
          <w:szCs w:val="24"/>
        </w:rPr>
        <w:t xml:space="preserve"> </w:t>
      </w:r>
      <w:bookmarkEnd w:id="4"/>
      <w:r w:rsidR="00B81B51" w:rsidRPr="00B81B51">
        <w:rPr>
          <w:rFonts w:ascii="Times New Roman" w:hAnsi="Times New Roman" w:cs="Times New Roman"/>
          <w:sz w:val="24"/>
          <w:szCs w:val="24"/>
        </w:rPr>
        <w:t>Состав Президиума Совета избирается на пять лет из числа членов Совета, утверждается Советом по представлению Председателя Союза</w:t>
      </w:r>
      <w:r w:rsidRPr="00B81B51">
        <w:rPr>
          <w:rFonts w:ascii="Times New Roman" w:hAnsi="Times New Roman" w:cs="Times New Roman"/>
          <w:sz w:val="24"/>
          <w:szCs w:val="24"/>
        </w:rPr>
        <w:t>.</w:t>
      </w:r>
    </w:p>
    <w:p w14:paraId="74111128" w14:textId="7995DD5E" w:rsidR="00893B2E" w:rsidRPr="00893B2E" w:rsidRDefault="00893B2E" w:rsidP="00893B2E">
      <w:pPr>
        <w:pStyle w:val="a6"/>
        <w:ind w:left="142" w:firstLine="425"/>
        <w:jc w:val="both"/>
        <w:rPr>
          <w:rFonts w:eastAsiaTheme="minorHAnsi"/>
          <w:sz w:val="24"/>
          <w:szCs w:val="24"/>
          <w:lang w:eastAsia="en-US"/>
        </w:rPr>
      </w:pPr>
      <w:r w:rsidRPr="00893B2E">
        <w:rPr>
          <w:rFonts w:eastAsiaTheme="minorHAnsi"/>
          <w:sz w:val="24"/>
          <w:szCs w:val="24"/>
          <w:lang w:eastAsia="en-US"/>
        </w:rPr>
        <w:t xml:space="preserve">В состав Президиума Совета входят заместители Председателя Союза - уполномоченные представители Союза в областях и г. Минске. </w:t>
      </w:r>
    </w:p>
    <w:p w14:paraId="00436903" w14:textId="6A0E8A01" w:rsidR="00370221" w:rsidRPr="00B81B51" w:rsidRDefault="00370221" w:rsidP="00B81B51">
      <w:pPr>
        <w:autoSpaceDE w:val="0"/>
        <w:autoSpaceDN w:val="0"/>
        <w:adjustRightInd w:val="0"/>
        <w:spacing w:after="0" w:line="240" w:lineRule="auto"/>
        <w:ind w:firstLine="567"/>
        <w:jc w:val="both"/>
        <w:rPr>
          <w:rFonts w:ascii="Times New Roman" w:hAnsi="Times New Roman" w:cs="Times New Roman"/>
          <w:sz w:val="24"/>
          <w:szCs w:val="24"/>
        </w:rPr>
      </w:pPr>
      <w:r w:rsidRPr="00B81B51">
        <w:rPr>
          <w:rFonts w:ascii="Times New Roman" w:hAnsi="Times New Roman" w:cs="Times New Roman"/>
          <w:sz w:val="24"/>
          <w:szCs w:val="24"/>
        </w:rPr>
        <w:t>Председателем Президиума</w:t>
      </w:r>
      <w:r w:rsidR="005F43DF">
        <w:rPr>
          <w:rFonts w:ascii="Times New Roman" w:hAnsi="Times New Roman" w:cs="Times New Roman"/>
          <w:sz w:val="24"/>
          <w:szCs w:val="24"/>
        </w:rPr>
        <w:t xml:space="preserve"> Совета</w:t>
      </w:r>
      <w:r w:rsidRPr="00B81B51">
        <w:rPr>
          <w:rFonts w:ascii="Times New Roman" w:hAnsi="Times New Roman" w:cs="Times New Roman"/>
          <w:sz w:val="24"/>
          <w:szCs w:val="24"/>
        </w:rPr>
        <w:t xml:space="preserve"> является Председатель Союза.</w:t>
      </w:r>
    </w:p>
    <w:p w14:paraId="3520407A" w14:textId="3E6C1C71" w:rsidR="00370221" w:rsidRPr="00B81B51" w:rsidRDefault="00370221" w:rsidP="00B81B51">
      <w:pPr>
        <w:autoSpaceDE w:val="0"/>
        <w:autoSpaceDN w:val="0"/>
        <w:adjustRightInd w:val="0"/>
        <w:spacing w:after="0" w:line="240" w:lineRule="auto"/>
        <w:ind w:firstLine="567"/>
        <w:jc w:val="both"/>
        <w:rPr>
          <w:rFonts w:ascii="Times New Roman" w:hAnsi="Times New Roman" w:cs="Times New Roman"/>
          <w:sz w:val="24"/>
          <w:szCs w:val="24"/>
        </w:rPr>
      </w:pPr>
      <w:r w:rsidRPr="00B81B51">
        <w:rPr>
          <w:rFonts w:ascii="Times New Roman" w:hAnsi="Times New Roman" w:cs="Times New Roman"/>
          <w:sz w:val="24"/>
          <w:szCs w:val="24"/>
        </w:rPr>
        <w:t xml:space="preserve">22. Заседания Президиума </w:t>
      </w:r>
      <w:r w:rsidR="005F43DF">
        <w:rPr>
          <w:rFonts w:ascii="Times New Roman" w:hAnsi="Times New Roman" w:cs="Times New Roman"/>
          <w:sz w:val="24"/>
          <w:szCs w:val="24"/>
        </w:rPr>
        <w:t>Совета созываются Председателем Союза</w:t>
      </w:r>
      <w:r w:rsidRPr="00B81B51">
        <w:rPr>
          <w:rFonts w:ascii="Times New Roman" w:hAnsi="Times New Roman" w:cs="Times New Roman"/>
          <w:sz w:val="24"/>
          <w:szCs w:val="24"/>
        </w:rPr>
        <w:t xml:space="preserve"> не реже одного раза в три месяца. </w:t>
      </w:r>
    </w:p>
    <w:p w14:paraId="31565E7E" w14:textId="0EDA8C89" w:rsidR="00370221" w:rsidRPr="00B81B51" w:rsidRDefault="00370221" w:rsidP="00B81B51">
      <w:pPr>
        <w:autoSpaceDE w:val="0"/>
        <w:autoSpaceDN w:val="0"/>
        <w:adjustRightInd w:val="0"/>
        <w:spacing w:after="0" w:line="240" w:lineRule="auto"/>
        <w:ind w:firstLine="567"/>
        <w:jc w:val="both"/>
        <w:rPr>
          <w:rFonts w:ascii="Times New Roman" w:hAnsi="Times New Roman" w:cs="Times New Roman"/>
          <w:sz w:val="24"/>
          <w:szCs w:val="24"/>
        </w:rPr>
      </w:pPr>
      <w:r w:rsidRPr="00B81B51">
        <w:rPr>
          <w:rFonts w:ascii="Times New Roman" w:hAnsi="Times New Roman" w:cs="Times New Roman"/>
          <w:sz w:val="24"/>
          <w:szCs w:val="24"/>
        </w:rPr>
        <w:t>Внеочередные заседания Президиума</w:t>
      </w:r>
      <w:r w:rsidR="005F43DF">
        <w:rPr>
          <w:rFonts w:ascii="Times New Roman" w:hAnsi="Times New Roman" w:cs="Times New Roman"/>
          <w:sz w:val="24"/>
          <w:szCs w:val="24"/>
        </w:rPr>
        <w:t xml:space="preserve"> Совета</w:t>
      </w:r>
      <w:r w:rsidRPr="00B81B51">
        <w:rPr>
          <w:rFonts w:ascii="Times New Roman" w:hAnsi="Times New Roman" w:cs="Times New Roman"/>
          <w:sz w:val="24"/>
          <w:szCs w:val="24"/>
        </w:rPr>
        <w:t xml:space="preserve"> проводятся по решению Председателя Союза либо по требованию не менее 1/3 членов Президиума</w:t>
      </w:r>
      <w:r w:rsidR="005F43DF">
        <w:rPr>
          <w:rFonts w:ascii="Times New Roman" w:hAnsi="Times New Roman" w:cs="Times New Roman"/>
          <w:sz w:val="24"/>
          <w:szCs w:val="24"/>
        </w:rPr>
        <w:t xml:space="preserve"> Совета</w:t>
      </w:r>
      <w:r w:rsidRPr="00B81B51">
        <w:rPr>
          <w:rFonts w:ascii="Times New Roman" w:hAnsi="Times New Roman" w:cs="Times New Roman"/>
          <w:sz w:val="24"/>
          <w:szCs w:val="24"/>
        </w:rPr>
        <w:t>.</w:t>
      </w:r>
    </w:p>
    <w:p w14:paraId="5973C54A" w14:textId="68EC3170" w:rsidR="00370221" w:rsidRPr="00B81B51" w:rsidRDefault="00370221" w:rsidP="00B81B51">
      <w:pPr>
        <w:autoSpaceDE w:val="0"/>
        <w:autoSpaceDN w:val="0"/>
        <w:adjustRightInd w:val="0"/>
        <w:spacing w:after="0" w:line="240" w:lineRule="auto"/>
        <w:ind w:firstLine="567"/>
        <w:jc w:val="both"/>
        <w:rPr>
          <w:rFonts w:ascii="Times New Roman" w:hAnsi="Times New Roman" w:cs="Times New Roman"/>
          <w:sz w:val="24"/>
          <w:szCs w:val="24"/>
        </w:rPr>
      </w:pPr>
      <w:r w:rsidRPr="00B81B51">
        <w:rPr>
          <w:rFonts w:ascii="Times New Roman" w:hAnsi="Times New Roman" w:cs="Times New Roman"/>
          <w:sz w:val="24"/>
          <w:szCs w:val="24"/>
        </w:rPr>
        <w:t xml:space="preserve">Заседание Президиума </w:t>
      </w:r>
      <w:r w:rsidR="005F43DF">
        <w:rPr>
          <w:rFonts w:ascii="Times New Roman" w:hAnsi="Times New Roman" w:cs="Times New Roman"/>
          <w:sz w:val="24"/>
          <w:szCs w:val="24"/>
        </w:rPr>
        <w:t xml:space="preserve">Совета </w:t>
      </w:r>
      <w:r w:rsidRPr="00B81B51">
        <w:rPr>
          <w:rFonts w:ascii="Times New Roman" w:hAnsi="Times New Roman" w:cs="Times New Roman"/>
          <w:sz w:val="24"/>
          <w:szCs w:val="24"/>
        </w:rPr>
        <w:t>признается правомочными (имеет кворум), если в нем принимает участие более 50 процентов членов Президиума</w:t>
      </w:r>
      <w:r w:rsidR="005F43DF">
        <w:rPr>
          <w:rFonts w:ascii="Times New Roman" w:hAnsi="Times New Roman" w:cs="Times New Roman"/>
          <w:sz w:val="24"/>
          <w:szCs w:val="24"/>
        </w:rPr>
        <w:t xml:space="preserve"> Совета</w:t>
      </w:r>
      <w:r w:rsidRPr="00B81B51">
        <w:rPr>
          <w:rFonts w:ascii="Times New Roman" w:hAnsi="Times New Roman" w:cs="Times New Roman"/>
          <w:sz w:val="24"/>
          <w:szCs w:val="24"/>
        </w:rPr>
        <w:t xml:space="preserve">. </w:t>
      </w:r>
    </w:p>
    <w:p w14:paraId="49648698" w14:textId="6AE21B4E" w:rsidR="00370221" w:rsidRDefault="00370221" w:rsidP="00B81B51">
      <w:pPr>
        <w:autoSpaceDE w:val="0"/>
        <w:autoSpaceDN w:val="0"/>
        <w:adjustRightInd w:val="0"/>
        <w:spacing w:after="0" w:line="240" w:lineRule="auto"/>
        <w:ind w:firstLine="567"/>
        <w:jc w:val="both"/>
        <w:rPr>
          <w:rFonts w:ascii="Times New Roman" w:hAnsi="Times New Roman" w:cs="Times New Roman"/>
          <w:sz w:val="24"/>
          <w:szCs w:val="24"/>
        </w:rPr>
      </w:pPr>
      <w:r w:rsidRPr="00B81B51">
        <w:rPr>
          <w:rFonts w:ascii="Times New Roman" w:hAnsi="Times New Roman" w:cs="Times New Roman"/>
          <w:sz w:val="24"/>
          <w:szCs w:val="24"/>
        </w:rPr>
        <w:t>23. К компетенции Президиума</w:t>
      </w:r>
      <w:r w:rsidR="005F43DF">
        <w:rPr>
          <w:rFonts w:ascii="Times New Roman" w:hAnsi="Times New Roman" w:cs="Times New Roman"/>
          <w:sz w:val="24"/>
          <w:szCs w:val="24"/>
        </w:rPr>
        <w:t xml:space="preserve"> Совета</w:t>
      </w:r>
      <w:r w:rsidRPr="00B81B51">
        <w:rPr>
          <w:rFonts w:ascii="Times New Roman" w:hAnsi="Times New Roman" w:cs="Times New Roman"/>
          <w:sz w:val="24"/>
          <w:szCs w:val="24"/>
        </w:rPr>
        <w:t xml:space="preserve"> относится:</w:t>
      </w:r>
    </w:p>
    <w:p w14:paraId="366D8E9B" w14:textId="77777777" w:rsidR="007215D1" w:rsidRPr="007215D1" w:rsidRDefault="007215D1" w:rsidP="007215D1">
      <w:pPr>
        <w:autoSpaceDE w:val="0"/>
        <w:autoSpaceDN w:val="0"/>
        <w:adjustRightInd w:val="0"/>
        <w:spacing w:after="0" w:line="240" w:lineRule="auto"/>
        <w:ind w:firstLine="567"/>
        <w:jc w:val="both"/>
        <w:rPr>
          <w:rFonts w:ascii="Times New Roman" w:hAnsi="Times New Roman" w:cs="Times New Roman"/>
          <w:sz w:val="24"/>
          <w:szCs w:val="24"/>
        </w:rPr>
      </w:pPr>
      <w:bookmarkStart w:id="5" w:name="_Hlk155619328"/>
      <w:r w:rsidRPr="007215D1">
        <w:rPr>
          <w:rFonts w:ascii="Times New Roman" w:hAnsi="Times New Roman" w:cs="Times New Roman"/>
          <w:sz w:val="24"/>
          <w:szCs w:val="24"/>
        </w:rPr>
        <w:t>утверждение Положения о членстве в Республиканском Союзе Строителей, Положения о Секретариате Республиканского Союза Строителей, иных локальных правовых актов Союза в пределах своей компетенции;</w:t>
      </w:r>
    </w:p>
    <w:p w14:paraId="2404AF8B" w14:textId="77777777" w:rsidR="007215D1" w:rsidRPr="007215D1" w:rsidRDefault="007215D1" w:rsidP="007215D1">
      <w:pPr>
        <w:autoSpaceDE w:val="0"/>
        <w:autoSpaceDN w:val="0"/>
        <w:adjustRightInd w:val="0"/>
        <w:spacing w:after="0" w:line="240" w:lineRule="auto"/>
        <w:ind w:firstLine="567"/>
        <w:jc w:val="both"/>
        <w:rPr>
          <w:rFonts w:ascii="Times New Roman" w:hAnsi="Times New Roman" w:cs="Times New Roman"/>
          <w:sz w:val="24"/>
          <w:szCs w:val="24"/>
        </w:rPr>
      </w:pPr>
      <w:r w:rsidRPr="007215D1">
        <w:rPr>
          <w:rFonts w:ascii="Times New Roman" w:hAnsi="Times New Roman" w:cs="Times New Roman"/>
          <w:sz w:val="24"/>
          <w:szCs w:val="24"/>
        </w:rPr>
        <w:t>принятие решений о приеме в Союз новых членов и исключения (выбытия) членов Союза;</w:t>
      </w:r>
    </w:p>
    <w:p w14:paraId="62CF3C2A" w14:textId="77777777" w:rsidR="007215D1" w:rsidRPr="007215D1" w:rsidRDefault="007215D1" w:rsidP="007215D1">
      <w:pPr>
        <w:autoSpaceDE w:val="0"/>
        <w:autoSpaceDN w:val="0"/>
        <w:adjustRightInd w:val="0"/>
        <w:spacing w:after="0" w:line="240" w:lineRule="auto"/>
        <w:ind w:firstLine="567"/>
        <w:jc w:val="both"/>
        <w:rPr>
          <w:rFonts w:ascii="Times New Roman" w:hAnsi="Times New Roman" w:cs="Times New Roman"/>
          <w:sz w:val="24"/>
          <w:szCs w:val="24"/>
        </w:rPr>
      </w:pPr>
      <w:r w:rsidRPr="007215D1">
        <w:rPr>
          <w:rFonts w:ascii="Times New Roman" w:hAnsi="Times New Roman" w:cs="Times New Roman"/>
          <w:sz w:val="24"/>
          <w:szCs w:val="24"/>
        </w:rPr>
        <w:t>определение размера, порядка и сроков уплаты вступительных и членских взносов, а также целевых взносов для проведения мероприятий Союза;</w:t>
      </w:r>
    </w:p>
    <w:p w14:paraId="4343FAD6" w14:textId="77777777" w:rsidR="007215D1" w:rsidRPr="007215D1" w:rsidRDefault="007215D1" w:rsidP="007215D1">
      <w:pPr>
        <w:autoSpaceDE w:val="0"/>
        <w:autoSpaceDN w:val="0"/>
        <w:adjustRightInd w:val="0"/>
        <w:spacing w:after="0" w:line="240" w:lineRule="auto"/>
        <w:ind w:firstLine="567"/>
        <w:jc w:val="both"/>
        <w:rPr>
          <w:rFonts w:ascii="Times New Roman" w:hAnsi="Times New Roman" w:cs="Times New Roman"/>
          <w:sz w:val="24"/>
          <w:szCs w:val="24"/>
        </w:rPr>
      </w:pPr>
      <w:r w:rsidRPr="007215D1">
        <w:rPr>
          <w:rFonts w:ascii="Times New Roman" w:hAnsi="Times New Roman" w:cs="Times New Roman"/>
          <w:sz w:val="24"/>
          <w:szCs w:val="24"/>
        </w:rPr>
        <w:t>утверждение плана работы Союза на год, сметы доходов и расходов;</w:t>
      </w:r>
    </w:p>
    <w:p w14:paraId="21FACCF2" w14:textId="77777777" w:rsidR="007215D1" w:rsidRPr="007215D1" w:rsidRDefault="007215D1" w:rsidP="007215D1">
      <w:pPr>
        <w:autoSpaceDE w:val="0"/>
        <w:autoSpaceDN w:val="0"/>
        <w:adjustRightInd w:val="0"/>
        <w:spacing w:after="0" w:line="240" w:lineRule="auto"/>
        <w:ind w:firstLine="567"/>
        <w:jc w:val="both"/>
        <w:rPr>
          <w:rFonts w:ascii="Times New Roman" w:hAnsi="Times New Roman" w:cs="Times New Roman"/>
          <w:sz w:val="24"/>
          <w:szCs w:val="24"/>
        </w:rPr>
      </w:pPr>
      <w:r w:rsidRPr="007215D1">
        <w:rPr>
          <w:rFonts w:ascii="Times New Roman" w:hAnsi="Times New Roman" w:cs="Times New Roman"/>
          <w:sz w:val="24"/>
          <w:szCs w:val="24"/>
        </w:rPr>
        <w:t>принятие решений о предоставлении Союзом безвозмездной (спонсорской) помощи;</w:t>
      </w:r>
    </w:p>
    <w:p w14:paraId="2D95144A" w14:textId="77777777" w:rsidR="007215D1" w:rsidRPr="007215D1" w:rsidRDefault="007215D1" w:rsidP="007215D1">
      <w:pPr>
        <w:autoSpaceDE w:val="0"/>
        <w:autoSpaceDN w:val="0"/>
        <w:adjustRightInd w:val="0"/>
        <w:spacing w:after="0" w:line="240" w:lineRule="auto"/>
        <w:ind w:firstLine="567"/>
        <w:jc w:val="both"/>
        <w:rPr>
          <w:rFonts w:ascii="Times New Roman" w:hAnsi="Times New Roman" w:cs="Times New Roman"/>
          <w:sz w:val="24"/>
          <w:szCs w:val="24"/>
        </w:rPr>
      </w:pPr>
      <w:r w:rsidRPr="007215D1">
        <w:rPr>
          <w:rFonts w:ascii="Times New Roman" w:hAnsi="Times New Roman" w:cs="Times New Roman"/>
          <w:sz w:val="24"/>
          <w:szCs w:val="24"/>
        </w:rPr>
        <w:t>образование отраслевых комитетов Совета, утверждение кандидатур их руководителей;</w:t>
      </w:r>
    </w:p>
    <w:p w14:paraId="4B383373" w14:textId="77777777" w:rsidR="007215D1" w:rsidRPr="007215D1" w:rsidRDefault="007215D1" w:rsidP="007215D1">
      <w:pPr>
        <w:autoSpaceDE w:val="0"/>
        <w:autoSpaceDN w:val="0"/>
        <w:adjustRightInd w:val="0"/>
        <w:spacing w:after="0" w:line="240" w:lineRule="auto"/>
        <w:ind w:firstLine="567"/>
        <w:jc w:val="both"/>
        <w:rPr>
          <w:rFonts w:ascii="Times New Roman" w:hAnsi="Times New Roman" w:cs="Times New Roman"/>
          <w:sz w:val="24"/>
          <w:szCs w:val="24"/>
        </w:rPr>
      </w:pPr>
      <w:r w:rsidRPr="007215D1">
        <w:rPr>
          <w:rFonts w:ascii="Times New Roman" w:hAnsi="Times New Roman" w:cs="Times New Roman"/>
          <w:sz w:val="24"/>
          <w:szCs w:val="24"/>
        </w:rPr>
        <w:t>принятие решений о награждении членов Союза, а также заслуженных работников строительной отрасли;</w:t>
      </w:r>
    </w:p>
    <w:p w14:paraId="461A9114" w14:textId="26FFAB3C" w:rsidR="007215D1" w:rsidRDefault="007215D1" w:rsidP="007215D1">
      <w:pPr>
        <w:autoSpaceDE w:val="0"/>
        <w:autoSpaceDN w:val="0"/>
        <w:adjustRightInd w:val="0"/>
        <w:spacing w:after="0" w:line="240" w:lineRule="auto"/>
        <w:ind w:firstLine="567"/>
        <w:jc w:val="both"/>
        <w:rPr>
          <w:rFonts w:ascii="Times New Roman" w:hAnsi="Times New Roman" w:cs="Times New Roman"/>
          <w:sz w:val="24"/>
          <w:szCs w:val="24"/>
        </w:rPr>
      </w:pPr>
      <w:r w:rsidRPr="007215D1">
        <w:rPr>
          <w:rFonts w:ascii="Times New Roman" w:hAnsi="Times New Roman" w:cs="Times New Roman"/>
          <w:sz w:val="24"/>
          <w:szCs w:val="24"/>
        </w:rPr>
        <w:t>участие Союза в качестве учредителя (участника, члена) других юридических лиц, создаваемых (созданных) на территории Республики Беларусь и за рубежом, международных объединений, ассоциаций, союзов, конфедераций, создание филиалов и представительств в Республике Беларусь и за рубежом, утверждении учредительных документов создаваемых юридических лиц</w:t>
      </w:r>
      <w:r w:rsidR="007B58A1">
        <w:rPr>
          <w:rFonts w:ascii="Times New Roman" w:hAnsi="Times New Roman" w:cs="Times New Roman"/>
          <w:sz w:val="24"/>
          <w:szCs w:val="24"/>
        </w:rPr>
        <w:t>;</w:t>
      </w:r>
    </w:p>
    <w:p w14:paraId="3958D2AC" w14:textId="403E5B1F" w:rsidR="007B58A1" w:rsidRPr="007215D1" w:rsidRDefault="007B58A1" w:rsidP="007B58A1">
      <w:pPr>
        <w:pStyle w:val="a6"/>
        <w:ind w:left="0" w:firstLine="426"/>
        <w:jc w:val="both"/>
        <w:rPr>
          <w:sz w:val="24"/>
          <w:szCs w:val="24"/>
        </w:rPr>
      </w:pPr>
      <w:r w:rsidRPr="00A7078E">
        <w:rPr>
          <w:sz w:val="24"/>
          <w:szCs w:val="24"/>
        </w:rPr>
        <w:t>решение других вопросов, не отнесенных к компетенции Съезда</w:t>
      </w:r>
      <w:r>
        <w:rPr>
          <w:sz w:val="24"/>
          <w:szCs w:val="24"/>
        </w:rPr>
        <w:t xml:space="preserve"> и Совета</w:t>
      </w:r>
      <w:r w:rsidRPr="00A7078E">
        <w:rPr>
          <w:sz w:val="24"/>
          <w:szCs w:val="24"/>
        </w:rPr>
        <w:t>.</w:t>
      </w:r>
    </w:p>
    <w:bookmarkEnd w:id="5"/>
    <w:p w14:paraId="5AB96EE9" w14:textId="394082A2" w:rsidR="00370221" w:rsidRPr="00B81B51" w:rsidRDefault="00370221" w:rsidP="00B81B51">
      <w:pPr>
        <w:autoSpaceDE w:val="0"/>
        <w:autoSpaceDN w:val="0"/>
        <w:adjustRightInd w:val="0"/>
        <w:spacing w:after="0" w:line="240" w:lineRule="auto"/>
        <w:ind w:firstLine="567"/>
        <w:jc w:val="both"/>
        <w:rPr>
          <w:rFonts w:ascii="Times New Roman" w:hAnsi="Times New Roman" w:cs="Times New Roman"/>
          <w:sz w:val="24"/>
          <w:szCs w:val="24"/>
        </w:rPr>
      </w:pPr>
      <w:r w:rsidRPr="00B81B51">
        <w:rPr>
          <w:rFonts w:ascii="Times New Roman" w:hAnsi="Times New Roman" w:cs="Times New Roman"/>
          <w:sz w:val="24"/>
          <w:szCs w:val="24"/>
        </w:rPr>
        <w:t>24. В остальной части деятельности Президиума</w:t>
      </w:r>
      <w:r w:rsidR="005F43DF">
        <w:rPr>
          <w:rFonts w:ascii="Times New Roman" w:hAnsi="Times New Roman" w:cs="Times New Roman"/>
          <w:sz w:val="24"/>
          <w:szCs w:val="24"/>
        </w:rPr>
        <w:t xml:space="preserve"> Совета</w:t>
      </w:r>
      <w:r w:rsidRPr="00B81B51">
        <w:rPr>
          <w:rFonts w:ascii="Times New Roman" w:hAnsi="Times New Roman" w:cs="Times New Roman"/>
          <w:sz w:val="24"/>
          <w:szCs w:val="24"/>
        </w:rPr>
        <w:t xml:space="preserve"> применяются правила, установленные разделом 1 настоящего Регламента.</w:t>
      </w:r>
    </w:p>
    <w:p w14:paraId="16E0B41E" w14:textId="77777777" w:rsidR="00370221" w:rsidRPr="00B81B51" w:rsidRDefault="00370221" w:rsidP="00B81B51">
      <w:pPr>
        <w:autoSpaceDE w:val="0"/>
        <w:autoSpaceDN w:val="0"/>
        <w:adjustRightInd w:val="0"/>
        <w:spacing w:after="0" w:line="240" w:lineRule="auto"/>
        <w:ind w:firstLine="567"/>
        <w:jc w:val="both"/>
        <w:rPr>
          <w:rFonts w:ascii="Times New Roman" w:hAnsi="Times New Roman" w:cs="Times New Roman"/>
          <w:sz w:val="24"/>
          <w:szCs w:val="24"/>
        </w:rPr>
      </w:pPr>
    </w:p>
    <w:p w14:paraId="456AA3B6" w14:textId="77777777" w:rsidR="00370221" w:rsidRDefault="00370221" w:rsidP="0037022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РАЗДЕЛ 3</w:t>
      </w:r>
    </w:p>
    <w:p w14:paraId="27175B87" w14:textId="77777777" w:rsidR="00370221" w:rsidRDefault="00370221" w:rsidP="0037022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ОТРАСЛЕВЫЕ КОМИТЕТЫ СОВЕТА</w:t>
      </w:r>
    </w:p>
    <w:p w14:paraId="461F1EC9" w14:textId="77777777" w:rsidR="00370221" w:rsidRDefault="00370221" w:rsidP="00370221">
      <w:pPr>
        <w:spacing w:after="0" w:line="240" w:lineRule="auto"/>
        <w:jc w:val="center"/>
        <w:rPr>
          <w:rFonts w:ascii="Times New Roman" w:eastAsia="Times New Roman" w:hAnsi="Times New Roman" w:cs="Times New Roman"/>
          <w:sz w:val="24"/>
          <w:szCs w:val="24"/>
          <w:lang w:eastAsia="ru-RU"/>
        </w:rPr>
      </w:pPr>
    </w:p>
    <w:p w14:paraId="32ECEF92" w14:textId="77777777" w:rsidR="00370221" w:rsidRDefault="00370221" w:rsidP="00370221">
      <w:pPr>
        <w:pStyle w:val="a6"/>
        <w:ind w:left="0" w:firstLine="567"/>
        <w:jc w:val="both"/>
        <w:rPr>
          <w:rFonts w:eastAsiaTheme="minorHAnsi"/>
          <w:sz w:val="24"/>
          <w:szCs w:val="24"/>
          <w:lang w:eastAsia="en-US"/>
        </w:rPr>
      </w:pPr>
      <w:r>
        <w:rPr>
          <w:rFonts w:eastAsiaTheme="minorHAnsi"/>
          <w:sz w:val="24"/>
          <w:szCs w:val="24"/>
          <w:lang w:eastAsia="en-US"/>
        </w:rPr>
        <w:t>25. Отраслевые комитеты формируются в Совете для решения задач Союза по направлениям деятельности, определенным Уставом.</w:t>
      </w:r>
    </w:p>
    <w:p w14:paraId="46AF72C1" w14:textId="6E7A72C9" w:rsidR="00370221" w:rsidRDefault="00370221" w:rsidP="00370221">
      <w:pPr>
        <w:pStyle w:val="a6"/>
        <w:ind w:left="0" w:firstLine="567"/>
        <w:jc w:val="both"/>
        <w:rPr>
          <w:rFonts w:eastAsiaTheme="minorHAnsi"/>
          <w:sz w:val="24"/>
          <w:szCs w:val="24"/>
          <w:lang w:eastAsia="en-US"/>
        </w:rPr>
      </w:pPr>
      <w:r>
        <w:rPr>
          <w:rFonts w:eastAsiaTheme="minorHAnsi"/>
          <w:sz w:val="24"/>
          <w:szCs w:val="24"/>
          <w:lang w:eastAsia="en-US"/>
        </w:rPr>
        <w:t xml:space="preserve">Количество отраслевых комитетов, направления их деятельности утверждает </w:t>
      </w:r>
      <w:r>
        <w:rPr>
          <w:rFonts w:eastAsiaTheme="minorHAnsi"/>
          <w:sz w:val="24"/>
          <w:szCs w:val="24"/>
          <w:lang w:eastAsia="en-US"/>
        </w:rPr>
        <w:lastRenderedPageBreak/>
        <w:t>Президиум</w:t>
      </w:r>
      <w:r w:rsidR="007B58A1">
        <w:rPr>
          <w:rFonts w:eastAsiaTheme="minorHAnsi"/>
          <w:sz w:val="24"/>
          <w:szCs w:val="24"/>
          <w:lang w:eastAsia="en-US"/>
        </w:rPr>
        <w:t xml:space="preserve"> Совета</w:t>
      </w:r>
      <w:r>
        <w:rPr>
          <w:rFonts w:eastAsiaTheme="minorHAnsi"/>
          <w:sz w:val="24"/>
          <w:szCs w:val="24"/>
          <w:lang w:eastAsia="en-US"/>
        </w:rPr>
        <w:t xml:space="preserve">. </w:t>
      </w:r>
    </w:p>
    <w:p w14:paraId="53D2313A" w14:textId="77777777" w:rsidR="00370221" w:rsidRDefault="00370221" w:rsidP="00370221">
      <w:pPr>
        <w:pStyle w:val="a6"/>
        <w:ind w:left="0" w:firstLine="567"/>
        <w:jc w:val="both"/>
        <w:rPr>
          <w:rFonts w:eastAsiaTheme="minorHAnsi"/>
          <w:sz w:val="24"/>
          <w:szCs w:val="24"/>
          <w:lang w:eastAsia="en-US"/>
        </w:rPr>
      </w:pPr>
      <w:r>
        <w:rPr>
          <w:rFonts w:eastAsiaTheme="minorHAnsi"/>
          <w:sz w:val="24"/>
          <w:szCs w:val="24"/>
          <w:lang w:eastAsia="en-US"/>
        </w:rPr>
        <w:t>26. В Совете формируются отраслевые комитеты, их группы по направлениям:</w:t>
      </w:r>
    </w:p>
    <w:p w14:paraId="41B7531D" w14:textId="6E4EE720" w:rsidR="00370221" w:rsidRDefault="00370221" w:rsidP="00370221">
      <w:pPr>
        <w:pStyle w:val="a3"/>
        <w:spacing w:before="0" w:beforeAutospacing="0" w:after="0" w:afterAutospacing="0"/>
        <w:ind w:firstLine="567"/>
        <w:jc w:val="both"/>
        <w:rPr>
          <w:rFonts w:eastAsiaTheme="minorHAnsi"/>
          <w:lang w:eastAsia="en-US"/>
        </w:rPr>
      </w:pPr>
      <w:r>
        <w:rPr>
          <w:b/>
        </w:rPr>
        <w:t xml:space="preserve">профессиональная трансформация строительной отрасли - </w:t>
      </w:r>
      <w:r>
        <w:t xml:space="preserve">вопросы развития единого рынка в строительной деятельности (товаров, услуг) на пространстве </w:t>
      </w:r>
      <w:r w:rsidR="00730CFC">
        <w:t>ЕАЭС</w:t>
      </w:r>
      <w:r>
        <w:rPr>
          <w:rFonts w:eastAsiaTheme="minorHAnsi"/>
          <w:lang w:eastAsia="en-US"/>
        </w:rPr>
        <w:t>;</w:t>
      </w:r>
    </w:p>
    <w:p w14:paraId="30FC5F98" w14:textId="64059662" w:rsidR="00370221" w:rsidRDefault="00370221" w:rsidP="00370221">
      <w:pPr>
        <w:pStyle w:val="a3"/>
        <w:spacing w:before="0" w:beforeAutospacing="0" w:after="0" w:afterAutospacing="0"/>
        <w:ind w:firstLine="567"/>
        <w:jc w:val="both"/>
      </w:pPr>
      <w:r>
        <w:rPr>
          <w:b/>
        </w:rPr>
        <w:t xml:space="preserve">строительный инжиниринг - </w:t>
      </w:r>
      <w:r>
        <w:t>вопросы внедрения лучших примеров строительного инжиниринга в отечественную практику, взаимодействие с профессиональным сообществом в стране и за</w:t>
      </w:r>
      <w:r w:rsidR="00730CFC">
        <w:t xml:space="preserve"> </w:t>
      </w:r>
      <w:r>
        <w:t>рубежом;</w:t>
      </w:r>
    </w:p>
    <w:p w14:paraId="5CEC1ED0" w14:textId="77777777" w:rsidR="00370221" w:rsidRDefault="00370221" w:rsidP="00370221">
      <w:pPr>
        <w:pStyle w:val="a6"/>
        <w:ind w:left="0" w:firstLine="567"/>
        <w:jc w:val="both"/>
        <w:rPr>
          <w:rFonts w:eastAsiaTheme="minorHAnsi"/>
          <w:sz w:val="24"/>
          <w:szCs w:val="24"/>
          <w:lang w:eastAsia="en-US"/>
        </w:rPr>
      </w:pPr>
      <w:r>
        <w:rPr>
          <w:b/>
          <w:sz w:val="24"/>
          <w:szCs w:val="24"/>
        </w:rPr>
        <w:t xml:space="preserve">оценка квалификаций - </w:t>
      </w:r>
      <w:r>
        <w:rPr>
          <w:sz w:val="24"/>
          <w:szCs w:val="24"/>
        </w:rPr>
        <w:t>вопросы совершенствования законодательства и правоприменительной практики на национальном и интеграционном уровне ЕАЭС;</w:t>
      </w:r>
    </w:p>
    <w:p w14:paraId="6966EE2C" w14:textId="77777777" w:rsidR="00370221" w:rsidRDefault="00370221" w:rsidP="00370221">
      <w:pPr>
        <w:pStyle w:val="a6"/>
        <w:ind w:left="0" w:firstLine="567"/>
        <w:jc w:val="both"/>
        <w:rPr>
          <w:rFonts w:eastAsiaTheme="minorHAnsi"/>
          <w:sz w:val="24"/>
          <w:szCs w:val="24"/>
          <w:lang w:eastAsia="en-US"/>
        </w:rPr>
      </w:pPr>
      <w:r>
        <w:rPr>
          <w:b/>
          <w:sz w:val="24"/>
          <w:szCs w:val="24"/>
        </w:rPr>
        <w:t xml:space="preserve">контрактное регулирование и управление проектами - </w:t>
      </w:r>
      <w:r>
        <w:rPr>
          <w:sz w:val="24"/>
          <w:szCs w:val="24"/>
        </w:rPr>
        <w:t>вопросы дальнейшего развития методологической и нормативной правовой базы компетенции управления проектами и контрактного регулирования в архитектурной, градостроительной и строительной деятельности</w:t>
      </w:r>
      <w:r>
        <w:rPr>
          <w:rFonts w:eastAsiaTheme="minorHAnsi"/>
          <w:sz w:val="24"/>
          <w:szCs w:val="24"/>
          <w:lang w:eastAsia="en-US"/>
        </w:rPr>
        <w:t>;</w:t>
      </w:r>
    </w:p>
    <w:p w14:paraId="2CCBFB4E" w14:textId="45670CD6" w:rsidR="00370221" w:rsidRDefault="00370221" w:rsidP="00370221">
      <w:pPr>
        <w:pStyle w:val="a6"/>
        <w:ind w:left="0" w:firstLine="567"/>
        <w:jc w:val="both"/>
        <w:rPr>
          <w:rFonts w:eastAsiaTheme="minorHAnsi"/>
          <w:sz w:val="24"/>
          <w:szCs w:val="24"/>
          <w:lang w:eastAsia="en-US"/>
        </w:rPr>
      </w:pPr>
      <w:r>
        <w:rPr>
          <w:b/>
          <w:sz w:val="24"/>
          <w:szCs w:val="24"/>
        </w:rPr>
        <w:t xml:space="preserve">жилищная политика, застройщики - </w:t>
      </w:r>
      <w:r>
        <w:rPr>
          <w:sz w:val="24"/>
          <w:szCs w:val="24"/>
        </w:rPr>
        <w:t>вопросы развития нормативной правовой базы, методологии и практики в сфере жилищной политики, формирования инвестиционных и финансовых инструментов в жилищно-гражданском строительстве</w:t>
      </w:r>
      <w:r>
        <w:rPr>
          <w:rFonts w:eastAsiaTheme="minorHAnsi"/>
          <w:sz w:val="24"/>
          <w:szCs w:val="24"/>
          <w:lang w:eastAsia="en-US"/>
        </w:rPr>
        <w:t>;</w:t>
      </w:r>
    </w:p>
    <w:p w14:paraId="2874B9B4" w14:textId="77777777" w:rsidR="00370221" w:rsidRDefault="00370221" w:rsidP="00370221">
      <w:pPr>
        <w:pStyle w:val="a6"/>
        <w:ind w:left="0" w:firstLine="567"/>
        <w:jc w:val="both"/>
        <w:rPr>
          <w:rFonts w:eastAsiaTheme="minorHAnsi"/>
          <w:sz w:val="24"/>
          <w:szCs w:val="24"/>
          <w:lang w:eastAsia="en-US"/>
        </w:rPr>
      </w:pPr>
      <w:r>
        <w:rPr>
          <w:b/>
          <w:sz w:val="24"/>
          <w:szCs w:val="24"/>
        </w:rPr>
        <w:t xml:space="preserve">профессиональные компетенции - </w:t>
      </w:r>
      <w:r>
        <w:rPr>
          <w:bCs/>
          <w:sz w:val="24"/>
          <w:szCs w:val="24"/>
        </w:rPr>
        <w:t>вопросы развития профессиональных компетенций в строительстве, подготовки и переподготовки специалистов рабочих профессий</w:t>
      </w:r>
      <w:r>
        <w:rPr>
          <w:rFonts w:eastAsiaTheme="minorHAnsi"/>
          <w:sz w:val="24"/>
          <w:szCs w:val="24"/>
          <w:lang w:eastAsia="en-US"/>
        </w:rPr>
        <w:t>;</w:t>
      </w:r>
    </w:p>
    <w:p w14:paraId="2104E41E" w14:textId="1D64426A" w:rsidR="00370221" w:rsidRDefault="00370221" w:rsidP="00370221">
      <w:pPr>
        <w:pStyle w:val="a6"/>
        <w:ind w:left="0" w:firstLine="567"/>
        <w:jc w:val="both"/>
        <w:rPr>
          <w:rFonts w:eastAsiaTheme="minorHAnsi"/>
          <w:sz w:val="24"/>
          <w:szCs w:val="24"/>
          <w:lang w:eastAsia="en-US"/>
        </w:rPr>
      </w:pPr>
      <w:r>
        <w:rPr>
          <w:b/>
          <w:sz w:val="24"/>
          <w:szCs w:val="24"/>
        </w:rPr>
        <w:t xml:space="preserve">техническое регулирование - </w:t>
      </w:r>
      <w:r>
        <w:rPr>
          <w:bCs/>
          <w:sz w:val="24"/>
          <w:szCs w:val="24"/>
        </w:rPr>
        <w:t>вопросы развития технической нормативной правовой базы в строительстве на национальном и наднациональном уровнях</w:t>
      </w:r>
      <w:r>
        <w:rPr>
          <w:rFonts w:eastAsiaTheme="minorHAnsi"/>
          <w:sz w:val="24"/>
          <w:szCs w:val="24"/>
          <w:lang w:eastAsia="en-US"/>
        </w:rPr>
        <w:t>;</w:t>
      </w:r>
    </w:p>
    <w:p w14:paraId="53B00F71" w14:textId="77777777" w:rsidR="00370221" w:rsidRDefault="00370221" w:rsidP="00370221">
      <w:pPr>
        <w:pStyle w:val="a6"/>
        <w:ind w:left="0" w:firstLine="567"/>
        <w:jc w:val="both"/>
        <w:rPr>
          <w:rFonts w:eastAsiaTheme="minorHAnsi"/>
          <w:sz w:val="24"/>
          <w:szCs w:val="24"/>
          <w:lang w:eastAsia="en-US"/>
        </w:rPr>
      </w:pPr>
      <w:r>
        <w:rPr>
          <w:b/>
          <w:sz w:val="24"/>
          <w:szCs w:val="24"/>
        </w:rPr>
        <w:t xml:space="preserve">сметное регулирование и ценообразование – </w:t>
      </w:r>
      <w:r>
        <w:rPr>
          <w:bCs/>
          <w:sz w:val="24"/>
          <w:szCs w:val="24"/>
        </w:rPr>
        <w:t>вопросы дальнейшего развития сметного дела и ресурсного ценообразования с применением цифровых технологий, создания информационных баз данных в строительстве</w:t>
      </w:r>
      <w:r>
        <w:rPr>
          <w:rFonts w:eastAsiaTheme="minorHAnsi"/>
          <w:sz w:val="24"/>
          <w:szCs w:val="24"/>
          <w:lang w:eastAsia="en-US"/>
        </w:rPr>
        <w:t>;</w:t>
      </w:r>
    </w:p>
    <w:p w14:paraId="244D32E7" w14:textId="77777777" w:rsidR="00370221" w:rsidRDefault="00370221" w:rsidP="00370221">
      <w:pPr>
        <w:pStyle w:val="a6"/>
        <w:ind w:left="0" w:firstLine="567"/>
        <w:jc w:val="both"/>
        <w:rPr>
          <w:rFonts w:eastAsiaTheme="minorHAnsi"/>
          <w:sz w:val="24"/>
          <w:szCs w:val="24"/>
          <w:lang w:eastAsia="en-US"/>
        </w:rPr>
      </w:pPr>
      <w:r>
        <w:rPr>
          <w:b/>
          <w:sz w:val="24"/>
          <w:szCs w:val="24"/>
        </w:rPr>
        <w:t>проектирование и территориальное</w:t>
      </w:r>
      <w:r>
        <w:rPr>
          <w:b/>
          <w:i/>
          <w:iCs/>
          <w:sz w:val="24"/>
          <w:szCs w:val="24"/>
        </w:rPr>
        <w:t xml:space="preserve"> </w:t>
      </w:r>
      <w:r>
        <w:rPr>
          <w:b/>
          <w:sz w:val="24"/>
          <w:szCs w:val="24"/>
        </w:rPr>
        <w:t xml:space="preserve">планирование - </w:t>
      </w:r>
      <w:r>
        <w:rPr>
          <w:bCs/>
          <w:sz w:val="24"/>
          <w:szCs w:val="24"/>
        </w:rPr>
        <w:t>вопросы развития архитектуры, градостроительства, нормативной правовой базы проектного дела, новых технологий проектирования зданий и сооружений, территориального планирования, взаимодействия с Белорусским союзом архитекторов</w:t>
      </w:r>
      <w:r>
        <w:rPr>
          <w:rFonts w:eastAsiaTheme="minorHAnsi"/>
          <w:sz w:val="24"/>
          <w:szCs w:val="24"/>
          <w:lang w:eastAsia="en-US"/>
        </w:rPr>
        <w:t>;</w:t>
      </w:r>
    </w:p>
    <w:p w14:paraId="40A67B05" w14:textId="77777777" w:rsidR="00370221" w:rsidRDefault="00370221" w:rsidP="00370221">
      <w:pPr>
        <w:pStyle w:val="a6"/>
        <w:ind w:left="0" w:firstLine="567"/>
        <w:jc w:val="both"/>
        <w:rPr>
          <w:rFonts w:eastAsiaTheme="minorHAnsi"/>
          <w:sz w:val="24"/>
          <w:szCs w:val="24"/>
          <w:lang w:eastAsia="en-US"/>
        </w:rPr>
      </w:pPr>
      <w:r>
        <w:rPr>
          <w:b/>
          <w:sz w:val="24"/>
          <w:szCs w:val="24"/>
        </w:rPr>
        <w:t xml:space="preserve">инновационные технологии - </w:t>
      </w:r>
      <w:r>
        <w:rPr>
          <w:bCs/>
          <w:sz w:val="24"/>
          <w:szCs w:val="24"/>
        </w:rPr>
        <w:t>вопросы внедрения инновационных конструктивно-технологических, инженерных решений новых материалов, изделий, конструкций, энергоэффективных технологий в строительстве</w:t>
      </w:r>
      <w:r>
        <w:rPr>
          <w:rFonts w:eastAsiaTheme="minorHAnsi"/>
          <w:sz w:val="24"/>
          <w:szCs w:val="24"/>
          <w:lang w:eastAsia="en-US"/>
        </w:rPr>
        <w:t>;</w:t>
      </w:r>
    </w:p>
    <w:p w14:paraId="4DCA4402" w14:textId="77777777" w:rsidR="00370221" w:rsidRDefault="00370221" w:rsidP="00370221">
      <w:pPr>
        <w:pStyle w:val="a6"/>
        <w:ind w:left="0" w:firstLine="567"/>
        <w:jc w:val="both"/>
        <w:rPr>
          <w:rFonts w:eastAsiaTheme="minorHAnsi"/>
          <w:sz w:val="24"/>
          <w:szCs w:val="24"/>
          <w:lang w:eastAsia="en-US"/>
        </w:rPr>
      </w:pPr>
      <w:r>
        <w:rPr>
          <w:b/>
          <w:sz w:val="24"/>
          <w:szCs w:val="24"/>
        </w:rPr>
        <w:t xml:space="preserve">промстройиндустрия - </w:t>
      </w:r>
      <w:r>
        <w:rPr>
          <w:bCs/>
          <w:sz w:val="24"/>
          <w:szCs w:val="24"/>
        </w:rPr>
        <w:t>вопросы развития, модернизации, устойчивого функционирования предприятий строительной индустрии, внедрения новых материалов и технологий</w:t>
      </w:r>
      <w:r>
        <w:rPr>
          <w:rFonts w:eastAsiaTheme="minorHAnsi"/>
          <w:sz w:val="24"/>
          <w:szCs w:val="24"/>
          <w:lang w:eastAsia="en-US"/>
        </w:rPr>
        <w:t>;</w:t>
      </w:r>
    </w:p>
    <w:p w14:paraId="639FEEB8" w14:textId="77777777" w:rsidR="00370221" w:rsidRDefault="00370221" w:rsidP="00370221">
      <w:pPr>
        <w:pStyle w:val="a6"/>
        <w:ind w:left="0" w:firstLine="567"/>
        <w:jc w:val="both"/>
        <w:rPr>
          <w:rFonts w:eastAsiaTheme="minorHAnsi"/>
          <w:sz w:val="24"/>
          <w:szCs w:val="24"/>
          <w:lang w:eastAsia="en-US"/>
        </w:rPr>
      </w:pPr>
      <w:r>
        <w:rPr>
          <w:b/>
          <w:sz w:val="24"/>
          <w:szCs w:val="24"/>
        </w:rPr>
        <w:t xml:space="preserve">цифровизация отрасли - </w:t>
      </w:r>
      <w:r>
        <w:rPr>
          <w:bCs/>
          <w:sz w:val="24"/>
          <w:szCs w:val="24"/>
        </w:rPr>
        <w:t>вопросы взаимодействия с деловым и экспертным сообществом, органами государственного управления по внедрению лучших практик цифровизации, заказчиками, проектными и строительными организациями</w:t>
      </w:r>
      <w:r>
        <w:rPr>
          <w:rFonts w:eastAsiaTheme="minorHAnsi"/>
          <w:sz w:val="24"/>
          <w:szCs w:val="24"/>
          <w:lang w:eastAsia="en-US"/>
        </w:rPr>
        <w:t>;</w:t>
      </w:r>
    </w:p>
    <w:p w14:paraId="0995FB90" w14:textId="77777777" w:rsidR="00370221" w:rsidRDefault="00370221" w:rsidP="00370221">
      <w:pPr>
        <w:pStyle w:val="a6"/>
        <w:ind w:left="0" w:firstLine="567"/>
        <w:jc w:val="both"/>
        <w:rPr>
          <w:rFonts w:eastAsiaTheme="minorHAnsi"/>
          <w:sz w:val="24"/>
          <w:szCs w:val="24"/>
          <w:lang w:eastAsia="en-US"/>
        </w:rPr>
      </w:pPr>
      <w:r>
        <w:rPr>
          <w:b/>
          <w:sz w:val="24"/>
          <w:szCs w:val="24"/>
        </w:rPr>
        <w:t xml:space="preserve">строительная наука - </w:t>
      </w:r>
      <w:r>
        <w:rPr>
          <w:bCs/>
          <w:sz w:val="24"/>
          <w:szCs w:val="24"/>
        </w:rPr>
        <w:t>вопросы дальнейшего развития строительной науки. Разработка и внедрение новых направлений технологического прогресса, объединение научного потенциала в отрасли</w:t>
      </w:r>
      <w:r>
        <w:rPr>
          <w:rFonts w:eastAsiaTheme="minorHAnsi"/>
          <w:sz w:val="24"/>
          <w:szCs w:val="24"/>
          <w:lang w:eastAsia="en-US"/>
        </w:rPr>
        <w:t>;</w:t>
      </w:r>
    </w:p>
    <w:p w14:paraId="59E07A4F" w14:textId="0B22B2ED" w:rsidR="00370221" w:rsidRDefault="00370221" w:rsidP="00370221">
      <w:pPr>
        <w:pStyle w:val="a6"/>
        <w:ind w:left="0" w:firstLine="567"/>
        <w:jc w:val="both"/>
        <w:rPr>
          <w:bCs/>
          <w:sz w:val="24"/>
          <w:szCs w:val="24"/>
        </w:rPr>
      </w:pPr>
      <w:r>
        <w:rPr>
          <w:b/>
          <w:sz w:val="24"/>
          <w:szCs w:val="24"/>
        </w:rPr>
        <w:t xml:space="preserve">строительные организации - </w:t>
      </w:r>
      <w:r>
        <w:rPr>
          <w:bCs/>
          <w:sz w:val="24"/>
          <w:szCs w:val="24"/>
        </w:rPr>
        <w:t>вопросы устойчивого функционирования строительных организаций, межотраслевая координация и взаимодействие в осуществлении строительной деятельности в стране и за рубежом.</w:t>
      </w:r>
    </w:p>
    <w:p w14:paraId="4D36DBA7" w14:textId="79498C66" w:rsidR="00476CA2" w:rsidRDefault="00476CA2" w:rsidP="00370221">
      <w:pPr>
        <w:pStyle w:val="a6"/>
        <w:ind w:left="0" w:firstLine="567"/>
        <w:jc w:val="both"/>
        <w:rPr>
          <w:bCs/>
          <w:sz w:val="24"/>
          <w:szCs w:val="24"/>
        </w:rPr>
      </w:pPr>
      <w:r w:rsidRPr="00476CA2">
        <w:rPr>
          <w:b/>
          <w:sz w:val="24"/>
          <w:szCs w:val="24"/>
        </w:rPr>
        <w:t>комитет по работе с молодежью</w:t>
      </w:r>
      <w:r w:rsidR="009D6B81">
        <w:rPr>
          <w:b/>
          <w:sz w:val="24"/>
          <w:szCs w:val="24"/>
        </w:rPr>
        <w:t xml:space="preserve"> строительной отрасли</w:t>
      </w:r>
      <w:r>
        <w:rPr>
          <w:bCs/>
          <w:sz w:val="24"/>
          <w:szCs w:val="24"/>
        </w:rPr>
        <w:t xml:space="preserve"> </w:t>
      </w:r>
    </w:p>
    <w:p w14:paraId="13C10EFB" w14:textId="159742FC" w:rsidR="00370221" w:rsidRDefault="00370221" w:rsidP="00370221">
      <w:pPr>
        <w:pStyle w:val="a6"/>
        <w:ind w:left="0" w:firstLine="567"/>
        <w:jc w:val="both"/>
        <w:rPr>
          <w:rFonts w:eastAsiaTheme="minorHAnsi"/>
          <w:sz w:val="24"/>
          <w:szCs w:val="24"/>
          <w:lang w:eastAsia="en-US"/>
        </w:rPr>
      </w:pPr>
      <w:r>
        <w:rPr>
          <w:rFonts w:eastAsiaTheme="minorHAnsi"/>
          <w:sz w:val="24"/>
          <w:szCs w:val="24"/>
          <w:lang w:eastAsia="en-US"/>
        </w:rPr>
        <w:t xml:space="preserve">Президиумом </w:t>
      </w:r>
      <w:r w:rsidR="007B58A1">
        <w:rPr>
          <w:rFonts w:eastAsiaTheme="minorHAnsi"/>
          <w:sz w:val="24"/>
          <w:szCs w:val="24"/>
          <w:lang w:eastAsia="en-US"/>
        </w:rPr>
        <w:t xml:space="preserve">Совета </w:t>
      </w:r>
      <w:r>
        <w:rPr>
          <w:rFonts w:eastAsiaTheme="minorHAnsi"/>
          <w:sz w:val="24"/>
          <w:szCs w:val="24"/>
          <w:lang w:eastAsia="en-US"/>
        </w:rPr>
        <w:t>могут создаваться иные отраслевые комитеты Союза, упраздняться ранее созданные</w:t>
      </w:r>
    </w:p>
    <w:p w14:paraId="70686455" w14:textId="77777777" w:rsidR="00370221" w:rsidRDefault="00370221" w:rsidP="00370221">
      <w:pPr>
        <w:pStyle w:val="a6"/>
        <w:ind w:left="0" w:firstLine="567"/>
        <w:jc w:val="both"/>
        <w:rPr>
          <w:rFonts w:eastAsiaTheme="minorHAnsi"/>
          <w:sz w:val="24"/>
          <w:szCs w:val="24"/>
          <w:lang w:eastAsia="en-US"/>
        </w:rPr>
      </w:pPr>
      <w:r>
        <w:rPr>
          <w:rFonts w:eastAsiaTheme="minorHAnsi"/>
          <w:sz w:val="24"/>
          <w:szCs w:val="24"/>
          <w:lang w:eastAsia="en-US"/>
        </w:rPr>
        <w:t xml:space="preserve">27. К компетенции отраслевых комитетов относится: </w:t>
      </w:r>
    </w:p>
    <w:p w14:paraId="6FDE1713" w14:textId="77777777" w:rsidR="00370221" w:rsidRDefault="00370221" w:rsidP="00370221">
      <w:pPr>
        <w:pStyle w:val="a6"/>
        <w:ind w:left="0" w:firstLine="567"/>
        <w:jc w:val="both"/>
        <w:rPr>
          <w:rFonts w:eastAsiaTheme="minorHAnsi"/>
          <w:sz w:val="24"/>
          <w:szCs w:val="24"/>
          <w:lang w:eastAsia="en-US"/>
        </w:rPr>
      </w:pPr>
      <w:r>
        <w:rPr>
          <w:rFonts w:eastAsiaTheme="minorHAnsi"/>
          <w:sz w:val="24"/>
          <w:szCs w:val="24"/>
          <w:lang w:eastAsia="en-US"/>
        </w:rPr>
        <w:t xml:space="preserve">реализация уставных целей и задач Союза в соответствии с направлениями деятельности отраслевого комитета; </w:t>
      </w:r>
    </w:p>
    <w:p w14:paraId="36281A08" w14:textId="77777777" w:rsidR="00370221" w:rsidRDefault="00370221" w:rsidP="00370221">
      <w:pPr>
        <w:pStyle w:val="a6"/>
        <w:ind w:left="0" w:firstLine="567"/>
        <w:jc w:val="both"/>
        <w:rPr>
          <w:rFonts w:eastAsiaTheme="minorHAnsi"/>
          <w:sz w:val="24"/>
          <w:szCs w:val="24"/>
          <w:lang w:eastAsia="en-US"/>
        </w:rPr>
      </w:pPr>
      <w:r>
        <w:rPr>
          <w:rFonts w:eastAsiaTheme="minorHAnsi"/>
          <w:sz w:val="24"/>
          <w:szCs w:val="24"/>
          <w:lang w:eastAsia="en-US"/>
        </w:rPr>
        <w:t xml:space="preserve">формирование позиции Союза по вопросам совершенствования нормативной правовой базы технического, цифрового, контрактного и ценового регулирования в соответствии с направлениями деятельности отраслевого комитета; </w:t>
      </w:r>
    </w:p>
    <w:p w14:paraId="3B7B6E90" w14:textId="77777777" w:rsidR="00370221" w:rsidRDefault="00370221" w:rsidP="00370221">
      <w:pPr>
        <w:pStyle w:val="a6"/>
        <w:ind w:left="0" w:firstLine="567"/>
        <w:jc w:val="both"/>
        <w:rPr>
          <w:rFonts w:eastAsiaTheme="minorHAnsi"/>
          <w:sz w:val="24"/>
          <w:szCs w:val="24"/>
          <w:lang w:eastAsia="en-US"/>
        </w:rPr>
      </w:pPr>
      <w:r>
        <w:rPr>
          <w:rFonts w:eastAsiaTheme="minorHAnsi"/>
          <w:sz w:val="24"/>
          <w:szCs w:val="24"/>
          <w:lang w:eastAsia="en-US"/>
        </w:rPr>
        <w:lastRenderedPageBreak/>
        <w:t>выработка предложений по вопросам реализации архитектурной, градостроительной и строительной деятельности;</w:t>
      </w:r>
    </w:p>
    <w:p w14:paraId="094D52FF" w14:textId="77777777" w:rsidR="00370221" w:rsidRDefault="00370221" w:rsidP="00370221">
      <w:pPr>
        <w:pStyle w:val="a6"/>
        <w:ind w:left="0" w:firstLine="567"/>
        <w:jc w:val="both"/>
        <w:rPr>
          <w:rFonts w:eastAsiaTheme="minorHAnsi"/>
          <w:sz w:val="24"/>
          <w:szCs w:val="24"/>
          <w:lang w:eastAsia="en-US"/>
        </w:rPr>
      </w:pPr>
      <w:r>
        <w:rPr>
          <w:rFonts w:eastAsiaTheme="minorHAnsi"/>
          <w:sz w:val="24"/>
          <w:szCs w:val="24"/>
          <w:lang w:eastAsia="en-US"/>
        </w:rPr>
        <w:t xml:space="preserve">инициирование проведения Союзом конференций, семинаров, стажировок, совещаний, системная подготовка информационных, аналитических материалов по соответствующему профилю работы отраслевого комитета; </w:t>
      </w:r>
    </w:p>
    <w:p w14:paraId="7675BB74" w14:textId="77777777" w:rsidR="00370221" w:rsidRDefault="00370221" w:rsidP="00370221">
      <w:pPr>
        <w:pStyle w:val="a6"/>
        <w:ind w:left="0" w:firstLine="567"/>
        <w:jc w:val="both"/>
        <w:rPr>
          <w:rFonts w:eastAsiaTheme="minorHAnsi"/>
          <w:sz w:val="24"/>
          <w:szCs w:val="24"/>
          <w:lang w:eastAsia="en-US"/>
        </w:rPr>
      </w:pPr>
      <w:r>
        <w:rPr>
          <w:rFonts w:eastAsiaTheme="minorHAnsi"/>
          <w:sz w:val="24"/>
          <w:szCs w:val="24"/>
          <w:lang w:eastAsia="en-US"/>
        </w:rPr>
        <w:t>формирование рекомендаций по внедрению лучших отечественных и международных практик, стандартов, норм и правил по направлениям деятельности отраслевого комитета;</w:t>
      </w:r>
    </w:p>
    <w:p w14:paraId="1DA54189" w14:textId="77777777" w:rsidR="00370221" w:rsidRDefault="00370221" w:rsidP="00370221">
      <w:pPr>
        <w:pStyle w:val="a6"/>
        <w:ind w:left="0" w:firstLine="567"/>
        <w:jc w:val="both"/>
        <w:rPr>
          <w:rFonts w:eastAsiaTheme="minorHAnsi"/>
          <w:sz w:val="24"/>
          <w:szCs w:val="24"/>
          <w:lang w:eastAsia="en-US"/>
        </w:rPr>
      </w:pPr>
      <w:r>
        <w:rPr>
          <w:rFonts w:eastAsiaTheme="minorHAnsi"/>
          <w:sz w:val="24"/>
          <w:szCs w:val="24"/>
          <w:lang w:eastAsia="en-US"/>
        </w:rPr>
        <w:t>формирование рекомендаций по внесению изменений, дополнений в нормативные правовые акты (НПА), технические нормативные правовые акты (ТНПА) в области архитектурной, градостроительной и строительной деятельности;</w:t>
      </w:r>
    </w:p>
    <w:p w14:paraId="67CFE9ED" w14:textId="77777777" w:rsidR="00370221" w:rsidRDefault="00370221" w:rsidP="00370221">
      <w:pPr>
        <w:pStyle w:val="a6"/>
        <w:ind w:left="0" w:firstLine="567"/>
        <w:jc w:val="both"/>
        <w:rPr>
          <w:rFonts w:eastAsiaTheme="minorHAnsi"/>
          <w:sz w:val="24"/>
          <w:szCs w:val="24"/>
          <w:lang w:eastAsia="en-US"/>
        </w:rPr>
      </w:pPr>
      <w:r>
        <w:rPr>
          <w:rFonts w:eastAsiaTheme="minorHAnsi"/>
          <w:sz w:val="24"/>
          <w:szCs w:val="24"/>
          <w:lang w:eastAsia="en-US"/>
        </w:rPr>
        <w:t xml:space="preserve">определение по согласованию с Председателем Союза плана работы и графика мероприятий отраслевого комитета; </w:t>
      </w:r>
    </w:p>
    <w:p w14:paraId="2E4E1C0A" w14:textId="77777777" w:rsidR="00370221" w:rsidRDefault="00370221" w:rsidP="00370221">
      <w:pPr>
        <w:pStyle w:val="a6"/>
        <w:ind w:left="0" w:firstLine="567"/>
        <w:jc w:val="both"/>
        <w:rPr>
          <w:rFonts w:eastAsiaTheme="minorHAnsi"/>
          <w:sz w:val="24"/>
          <w:szCs w:val="24"/>
          <w:lang w:eastAsia="en-US"/>
        </w:rPr>
      </w:pPr>
      <w:r>
        <w:rPr>
          <w:rFonts w:eastAsiaTheme="minorHAnsi"/>
          <w:sz w:val="24"/>
          <w:szCs w:val="24"/>
          <w:lang w:eastAsia="en-US"/>
        </w:rPr>
        <w:t>оказание консультационного и экспертного содействия членам Союза по направлениям деятельности комитета.</w:t>
      </w:r>
    </w:p>
    <w:p w14:paraId="0596778A" w14:textId="77777777" w:rsidR="00370221" w:rsidRDefault="00370221" w:rsidP="00370221">
      <w:pPr>
        <w:pStyle w:val="a6"/>
        <w:ind w:left="0" w:firstLine="567"/>
        <w:jc w:val="both"/>
        <w:rPr>
          <w:rFonts w:eastAsiaTheme="minorHAnsi"/>
          <w:sz w:val="24"/>
          <w:szCs w:val="24"/>
          <w:lang w:eastAsia="en-US"/>
        </w:rPr>
      </w:pPr>
      <w:r>
        <w:rPr>
          <w:rFonts w:eastAsiaTheme="minorHAnsi"/>
          <w:sz w:val="24"/>
          <w:szCs w:val="24"/>
          <w:lang w:eastAsia="en-US"/>
        </w:rPr>
        <w:t>28. Состав отраслевых комитетов формируется из числа привлеченных специалистов отрасли в качестве экспертов отраслевого комитета, членов Союза по соответствующим направлениям деятельности.</w:t>
      </w:r>
    </w:p>
    <w:p w14:paraId="78749CAE" w14:textId="207C73FF" w:rsidR="00370221" w:rsidRDefault="00370221" w:rsidP="00370221">
      <w:pPr>
        <w:pStyle w:val="a6"/>
        <w:ind w:left="0" w:firstLine="567"/>
        <w:jc w:val="both"/>
        <w:rPr>
          <w:rFonts w:eastAsiaTheme="minorHAnsi"/>
          <w:sz w:val="24"/>
          <w:szCs w:val="24"/>
          <w:lang w:eastAsia="en-US"/>
        </w:rPr>
      </w:pPr>
      <w:r>
        <w:rPr>
          <w:rFonts w:eastAsiaTheme="minorHAnsi"/>
          <w:sz w:val="24"/>
          <w:szCs w:val="24"/>
          <w:lang w:eastAsia="en-US"/>
        </w:rPr>
        <w:t xml:space="preserve">Отраслевые комитеты возглавляют руководители, кандидатуры которых утверждает Президиум </w:t>
      </w:r>
      <w:r w:rsidR="007B58A1">
        <w:rPr>
          <w:rFonts w:eastAsiaTheme="minorHAnsi"/>
          <w:sz w:val="24"/>
          <w:szCs w:val="24"/>
          <w:lang w:eastAsia="en-US"/>
        </w:rPr>
        <w:t xml:space="preserve">Совета </w:t>
      </w:r>
      <w:r>
        <w:rPr>
          <w:rFonts w:eastAsiaTheme="minorHAnsi"/>
          <w:sz w:val="24"/>
          <w:szCs w:val="24"/>
          <w:lang w:eastAsia="en-US"/>
        </w:rPr>
        <w:t>по представлению Председателя Союза.</w:t>
      </w:r>
    </w:p>
    <w:p w14:paraId="2CABBE37" w14:textId="77777777" w:rsidR="00370221" w:rsidRDefault="00370221" w:rsidP="00370221">
      <w:pPr>
        <w:pStyle w:val="a6"/>
        <w:ind w:left="0" w:firstLine="567"/>
        <w:jc w:val="both"/>
        <w:rPr>
          <w:rFonts w:eastAsiaTheme="minorHAnsi"/>
          <w:sz w:val="24"/>
          <w:szCs w:val="24"/>
          <w:lang w:eastAsia="en-US"/>
        </w:rPr>
      </w:pPr>
      <w:r>
        <w:rPr>
          <w:rFonts w:eastAsiaTheme="minorHAnsi"/>
          <w:sz w:val="24"/>
          <w:szCs w:val="24"/>
          <w:lang w:eastAsia="en-US"/>
        </w:rPr>
        <w:t>Полномочия руководителя отраслевого комитета прекращаются досрочно по его просьбе, а также в связи с обстоятельствами, препятствующими исполнению возложенных на него обязанностей.</w:t>
      </w:r>
    </w:p>
    <w:p w14:paraId="53AD1953" w14:textId="77777777" w:rsidR="00370221" w:rsidRDefault="00370221" w:rsidP="00370221">
      <w:pPr>
        <w:pStyle w:val="a6"/>
        <w:ind w:left="0" w:firstLine="567"/>
        <w:jc w:val="both"/>
        <w:rPr>
          <w:rFonts w:eastAsiaTheme="minorHAnsi"/>
          <w:sz w:val="24"/>
          <w:szCs w:val="24"/>
          <w:lang w:eastAsia="en-US"/>
        </w:rPr>
      </w:pPr>
      <w:r>
        <w:rPr>
          <w:rFonts w:eastAsiaTheme="minorHAnsi"/>
          <w:sz w:val="24"/>
          <w:szCs w:val="24"/>
          <w:lang w:eastAsia="en-US"/>
        </w:rPr>
        <w:t>29. К компетенции руководителя отраслевого комитета относится:</w:t>
      </w:r>
    </w:p>
    <w:p w14:paraId="32B15AB9" w14:textId="77777777" w:rsidR="00370221" w:rsidRDefault="00370221" w:rsidP="00370221">
      <w:pPr>
        <w:pStyle w:val="a6"/>
        <w:ind w:left="0" w:firstLine="567"/>
        <w:jc w:val="both"/>
        <w:rPr>
          <w:rFonts w:eastAsiaTheme="minorHAnsi"/>
          <w:sz w:val="24"/>
          <w:szCs w:val="24"/>
          <w:lang w:eastAsia="en-US"/>
        </w:rPr>
      </w:pPr>
      <w:r>
        <w:rPr>
          <w:rFonts w:eastAsiaTheme="minorHAnsi"/>
          <w:sz w:val="24"/>
          <w:szCs w:val="24"/>
          <w:lang w:eastAsia="en-US"/>
        </w:rPr>
        <w:t xml:space="preserve">представление на согласование Председателю Союза плана работы отраслевого комитета, формирование персонального состава экспертного сообщества комитета; </w:t>
      </w:r>
    </w:p>
    <w:p w14:paraId="58F22F51" w14:textId="77777777" w:rsidR="00370221" w:rsidRDefault="00370221" w:rsidP="00370221">
      <w:pPr>
        <w:pStyle w:val="a6"/>
        <w:ind w:left="0" w:firstLine="567"/>
        <w:jc w:val="both"/>
        <w:rPr>
          <w:rFonts w:eastAsiaTheme="minorHAnsi"/>
          <w:sz w:val="24"/>
          <w:szCs w:val="24"/>
          <w:lang w:eastAsia="en-US"/>
        </w:rPr>
      </w:pPr>
      <w:r>
        <w:rPr>
          <w:rFonts w:eastAsiaTheme="minorHAnsi"/>
          <w:sz w:val="24"/>
          <w:szCs w:val="24"/>
          <w:lang w:eastAsia="en-US"/>
        </w:rPr>
        <w:t xml:space="preserve">инициирование повестки дня заседаний отраслевого комитета; </w:t>
      </w:r>
    </w:p>
    <w:p w14:paraId="5E0E1489" w14:textId="77777777" w:rsidR="00370221" w:rsidRDefault="00370221" w:rsidP="00370221">
      <w:pPr>
        <w:pStyle w:val="a6"/>
        <w:ind w:left="0" w:firstLine="567"/>
        <w:jc w:val="both"/>
        <w:rPr>
          <w:rFonts w:eastAsiaTheme="minorHAnsi"/>
          <w:sz w:val="24"/>
          <w:szCs w:val="24"/>
          <w:lang w:eastAsia="en-US"/>
        </w:rPr>
      </w:pPr>
      <w:r>
        <w:rPr>
          <w:rFonts w:eastAsiaTheme="minorHAnsi"/>
          <w:sz w:val="24"/>
          <w:szCs w:val="24"/>
          <w:lang w:eastAsia="en-US"/>
        </w:rPr>
        <w:t xml:space="preserve">организация разработки документов Союза по направлению деятельности отраслевого комитета; </w:t>
      </w:r>
    </w:p>
    <w:p w14:paraId="5D36AB00" w14:textId="77777777" w:rsidR="00370221" w:rsidRDefault="00370221" w:rsidP="00370221">
      <w:pPr>
        <w:pStyle w:val="a6"/>
        <w:ind w:left="0" w:firstLine="567"/>
        <w:jc w:val="both"/>
        <w:rPr>
          <w:rFonts w:eastAsiaTheme="minorHAnsi"/>
          <w:sz w:val="24"/>
          <w:szCs w:val="24"/>
          <w:lang w:eastAsia="en-US"/>
        </w:rPr>
      </w:pPr>
      <w:r>
        <w:rPr>
          <w:rFonts w:eastAsiaTheme="minorHAnsi"/>
          <w:sz w:val="24"/>
          <w:szCs w:val="24"/>
          <w:lang w:eastAsia="en-US"/>
        </w:rPr>
        <w:t xml:space="preserve">подготовка ежегодного отчета о работе возглавляемого им отраслевого комитета; </w:t>
      </w:r>
    </w:p>
    <w:p w14:paraId="154B1A09" w14:textId="77777777" w:rsidR="00370221" w:rsidRDefault="00370221" w:rsidP="00370221">
      <w:pPr>
        <w:pStyle w:val="a6"/>
        <w:ind w:left="0" w:firstLine="567"/>
        <w:jc w:val="both"/>
        <w:rPr>
          <w:rFonts w:eastAsiaTheme="minorHAnsi"/>
          <w:sz w:val="24"/>
          <w:szCs w:val="24"/>
          <w:lang w:eastAsia="en-US"/>
        </w:rPr>
      </w:pPr>
      <w:r>
        <w:rPr>
          <w:rFonts w:eastAsiaTheme="minorHAnsi"/>
          <w:sz w:val="24"/>
          <w:szCs w:val="24"/>
          <w:lang w:eastAsia="en-US"/>
        </w:rPr>
        <w:t>организация системной работы комитета, привлечение специалистов отрасли в качестве экспертов отраслевого комитета;</w:t>
      </w:r>
    </w:p>
    <w:p w14:paraId="7D32887C" w14:textId="77777777" w:rsidR="00370221" w:rsidRDefault="00370221" w:rsidP="00370221">
      <w:pPr>
        <w:pStyle w:val="a6"/>
        <w:ind w:left="0" w:firstLine="567"/>
        <w:jc w:val="both"/>
        <w:rPr>
          <w:rFonts w:eastAsiaTheme="minorHAnsi"/>
          <w:sz w:val="24"/>
          <w:szCs w:val="24"/>
          <w:lang w:eastAsia="en-US"/>
        </w:rPr>
      </w:pPr>
      <w:r>
        <w:rPr>
          <w:rFonts w:eastAsiaTheme="minorHAnsi"/>
          <w:sz w:val="24"/>
          <w:szCs w:val="24"/>
          <w:lang w:eastAsia="en-US"/>
        </w:rPr>
        <w:t xml:space="preserve">разработка рекомендаций и проектов решений Совета по вопросам, рассматриваемым на заседаниях отраслевого комитета. </w:t>
      </w:r>
    </w:p>
    <w:p w14:paraId="16AAE640" w14:textId="77777777" w:rsidR="00370221" w:rsidRDefault="00370221" w:rsidP="00370221">
      <w:pPr>
        <w:pStyle w:val="a6"/>
        <w:ind w:left="0" w:firstLine="567"/>
        <w:jc w:val="both"/>
        <w:rPr>
          <w:rFonts w:eastAsiaTheme="minorHAnsi"/>
          <w:sz w:val="24"/>
          <w:szCs w:val="24"/>
          <w:lang w:eastAsia="en-US"/>
        </w:rPr>
      </w:pPr>
      <w:r>
        <w:rPr>
          <w:rFonts w:eastAsiaTheme="minorHAnsi"/>
          <w:sz w:val="24"/>
          <w:szCs w:val="24"/>
          <w:lang w:eastAsia="en-US"/>
        </w:rPr>
        <w:t>30. Координация деятельности отраслевых комитетов осуществляется Президиумом Совета и Председателем Союза.</w:t>
      </w:r>
    </w:p>
    <w:p w14:paraId="354FD9A0" w14:textId="77777777" w:rsidR="00370221" w:rsidRDefault="00370221" w:rsidP="00370221">
      <w:pPr>
        <w:pStyle w:val="a6"/>
        <w:ind w:left="0" w:firstLine="567"/>
        <w:jc w:val="both"/>
        <w:rPr>
          <w:rFonts w:eastAsiaTheme="minorHAnsi"/>
          <w:sz w:val="24"/>
          <w:szCs w:val="24"/>
          <w:lang w:eastAsia="en-US"/>
        </w:rPr>
      </w:pPr>
      <w:r>
        <w:rPr>
          <w:rFonts w:eastAsiaTheme="minorHAnsi"/>
          <w:sz w:val="24"/>
          <w:szCs w:val="24"/>
          <w:lang w:eastAsia="en-US"/>
        </w:rPr>
        <w:t xml:space="preserve">31. Планирование работ отраслевых комитетов осуществляется их руководителями по согласованию с Председателем Союза. Заседания отраслевого комитета проводятся в соответствии с планом работы или по мере необходимости. </w:t>
      </w:r>
    </w:p>
    <w:p w14:paraId="535CA7B0" w14:textId="77777777" w:rsidR="00370221" w:rsidRDefault="00370221" w:rsidP="00370221">
      <w:pPr>
        <w:pStyle w:val="a6"/>
        <w:ind w:left="0" w:firstLine="567"/>
        <w:jc w:val="both"/>
        <w:rPr>
          <w:rFonts w:eastAsiaTheme="minorHAnsi"/>
          <w:sz w:val="24"/>
          <w:szCs w:val="24"/>
          <w:lang w:eastAsia="en-US"/>
        </w:rPr>
      </w:pPr>
      <w:r>
        <w:rPr>
          <w:rFonts w:eastAsiaTheme="minorHAnsi"/>
          <w:sz w:val="24"/>
          <w:szCs w:val="24"/>
          <w:lang w:eastAsia="en-US"/>
        </w:rPr>
        <w:t>Заседание отраслевого комитета может проводиться в очной, в том числе посредством видеоконференцсвязи, или заочной форме. Заочное заседание отраслевого комитета предусматривает возможность участников комитета обсуждать вопросы повестки дня и принимать решения по ним, не присутствуя на заседании, путем использования электронных, телефонных и иных средств связи.</w:t>
      </w:r>
    </w:p>
    <w:p w14:paraId="2499FF9A" w14:textId="77777777" w:rsidR="00370221" w:rsidRDefault="00370221" w:rsidP="00370221">
      <w:pPr>
        <w:pStyle w:val="a6"/>
        <w:ind w:left="0" w:firstLine="567"/>
        <w:jc w:val="both"/>
        <w:rPr>
          <w:rFonts w:eastAsiaTheme="minorHAnsi"/>
          <w:sz w:val="24"/>
          <w:szCs w:val="24"/>
          <w:lang w:eastAsia="en-US"/>
        </w:rPr>
      </w:pPr>
      <w:r>
        <w:rPr>
          <w:rFonts w:eastAsiaTheme="minorHAnsi"/>
          <w:sz w:val="24"/>
          <w:szCs w:val="24"/>
          <w:lang w:eastAsia="en-US"/>
        </w:rPr>
        <w:t>32. Отраслевые комитеты рассматривают вопросы, касающиеся отраслевого направления деятельности, и проводят открытые заседания, на которых присутствуют приглашенные эксперты, технические специалисты, представители государственных органов (по согласованию) и т.д., обладающие необходимыми знаниями, навыками и компетенциями.</w:t>
      </w:r>
    </w:p>
    <w:p w14:paraId="42EF89AB" w14:textId="77777777" w:rsidR="00370221" w:rsidRDefault="00370221" w:rsidP="00370221">
      <w:pPr>
        <w:pStyle w:val="a6"/>
        <w:ind w:left="0" w:firstLine="567"/>
        <w:jc w:val="both"/>
      </w:pPr>
      <w:r>
        <w:rPr>
          <w:rFonts w:eastAsiaTheme="minorHAnsi"/>
          <w:sz w:val="24"/>
          <w:szCs w:val="24"/>
          <w:lang w:eastAsia="en-US"/>
        </w:rPr>
        <w:t>По решению Председателя Союза могут проводиться совместные заседания нескольких или всех отраслевых комитетов для обсуждения вопросов, представляющих общий интерес для всех (нескольких) отраслевых комитетов, выработке совместных планов действий, проектов, вопросов  их решений по ним.</w:t>
      </w:r>
      <w:r>
        <w:t xml:space="preserve"> </w:t>
      </w:r>
    </w:p>
    <w:p w14:paraId="7A812CF9" w14:textId="77777777" w:rsidR="00370221" w:rsidRDefault="00370221" w:rsidP="00370221">
      <w:pPr>
        <w:pStyle w:val="a6"/>
        <w:ind w:left="0" w:firstLine="567"/>
        <w:jc w:val="both"/>
        <w:rPr>
          <w:rFonts w:eastAsiaTheme="minorHAnsi"/>
          <w:sz w:val="24"/>
          <w:szCs w:val="24"/>
          <w:lang w:eastAsia="en-US"/>
        </w:rPr>
      </w:pPr>
      <w:r>
        <w:rPr>
          <w:rFonts w:eastAsiaTheme="minorHAnsi"/>
          <w:sz w:val="24"/>
          <w:szCs w:val="24"/>
          <w:lang w:eastAsia="en-US"/>
        </w:rPr>
        <w:lastRenderedPageBreak/>
        <w:t>33. Заседание отраслевого комитета созывается его руководителем.</w:t>
      </w:r>
    </w:p>
    <w:p w14:paraId="48A75414" w14:textId="77777777" w:rsidR="00370221" w:rsidRDefault="00370221" w:rsidP="00370221">
      <w:pPr>
        <w:pStyle w:val="a6"/>
        <w:ind w:left="0" w:firstLine="567"/>
        <w:jc w:val="both"/>
        <w:rPr>
          <w:rFonts w:eastAsiaTheme="minorHAnsi"/>
          <w:sz w:val="24"/>
          <w:szCs w:val="24"/>
          <w:lang w:eastAsia="en-US"/>
        </w:rPr>
      </w:pPr>
      <w:r>
        <w:rPr>
          <w:rFonts w:eastAsiaTheme="minorHAnsi"/>
          <w:sz w:val="24"/>
          <w:szCs w:val="24"/>
          <w:lang w:eastAsia="en-US"/>
        </w:rPr>
        <w:t xml:space="preserve">О дате, времени и форме проведения заседания Председатель Союза по представлению руководителя отраслевого комитета уведомляет заинтересованных в заседании отраслевого комитета, а в случае необходимости – других лиц, приглашенных на заседание. </w:t>
      </w:r>
    </w:p>
    <w:p w14:paraId="56515469" w14:textId="77777777" w:rsidR="00370221" w:rsidRDefault="00370221" w:rsidP="00370221">
      <w:pPr>
        <w:pStyle w:val="a6"/>
        <w:ind w:left="0" w:firstLine="567"/>
        <w:jc w:val="both"/>
        <w:rPr>
          <w:sz w:val="24"/>
          <w:szCs w:val="24"/>
        </w:rPr>
      </w:pPr>
      <w:r>
        <w:rPr>
          <w:rFonts w:eastAsiaTheme="minorHAnsi"/>
          <w:sz w:val="24"/>
          <w:szCs w:val="24"/>
          <w:lang w:eastAsia="en-US"/>
        </w:rPr>
        <w:t xml:space="preserve">34. Заседание отраслевого комитета считается правомочным, если на нем присутствует (участвует в заочном голосовании) более </w:t>
      </w:r>
      <w:r>
        <w:rPr>
          <w:color w:val="242424"/>
          <w:sz w:val="24"/>
          <w:szCs w:val="24"/>
        </w:rPr>
        <w:t>50 процентов</w:t>
      </w:r>
      <w:r>
        <w:rPr>
          <w:rFonts w:eastAsiaTheme="minorHAnsi"/>
          <w:sz w:val="24"/>
          <w:szCs w:val="24"/>
          <w:lang w:eastAsia="en-US"/>
        </w:rPr>
        <w:t xml:space="preserve"> его участников.</w:t>
      </w:r>
      <w:r>
        <w:rPr>
          <w:sz w:val="24"/>
          <w:szCs w:val="24"/>
        </w:rPr>
        <w:t xml:space="preserve"> Решения принимаются открытым голосованием простым большинством голосов присутствующих на заседании или участвующих в заочном голосовании.</w:t>
      </w:r>
    </w:p>
    <w:p w14:paraId="0920357C" w14:textId="77777777" w:rsidR="00370221" w:rsidRDefault="00370221" w:rsidP="00370221">
      <w:pPr>
        <w:pStyle w:val="a6"/>
        <w:ind w:left="0" w:firstLine="567"/>
        <w:jc w:val="both"/>
        <w:rPr>
          <w:rFonts w:eastAsiaTheme="minorHAnsi"/>
          <w:sz w:val="24"/>
          <w:szCs w:val="24"/>
          <w:lang w:eastAsia="en-US"/>
        </w:rPr>
      </w:pPr>
      <w:r>
        <w:rPr>
          <w:sz w:val="24"/>
          <w:szCs w:val="24"/>
        </w:rPr>
        <w:t>При равенстве голосов принимается решение, за которое проголосовал руководитель отраслевого комитета.</w:t>
      </w:r>
    </w:p>
    <w:p w14:paraId="33B09AC2" w14:textId="77777777" w:rsidR="00370221" w:rsidRDefault="00370221" w:rsidP="00370221">
      <w:pPr>
        <w:pStyle w:val="a6"/>
        <w:ind w:left="0" w:firstLine="567"/>
        <w:jc w:val="both"/>
        <w:rPr>
          <w:rFonts w:eastAsiaTheme="minorHAnsi"/>
          <w:sz w:val="24"/>
          <w:szCs w:val="24"/>
          <w:lang w:eastAsia="en-US"/>
        </w:rPr>
      </w:pPr>
      <w:r>
        <w:rPr>
          <w:rFonts w:eastAsiaTheme="minorHAnsi"/>
          <w:sz w:val="24"/>
          <w:szCs w:val="24"/>
          <w:lang w:eastAsia="en-US"/>
        </w:rPr>
        <w:t>35. Решения отраслевого комитета могут приниматься без проведения заседания путем проведения опроса.</w:t>
      </w:r>
    </w:p>
    <w:p w14:paraId="192DCD9C" w14:textId="05CD80FE" w:rsidR="00370221" w:rsidRDefault="00370221" w:rsidP="00370221">
      <w:pPr>
        <w:pStyle w:val="a6"/>
        <w:ind w:left="0" w:firstLine="567"/>
        <w:jc w:val="both"/>
        <w:rPr>
          <w:rFonts w:eastAsiaTheme="minorHAnsi"/>
          <w:sz w:val="24"/>
          <w:szCs w:val="24"/>
          <w:lang w:eastAsia="en-US"/>
        </w:rPr>
      </w:pPr>
      <w:r>
        <w:rPr>
          <w:rFonts w:eastAsiaTheme="minorHAnsi"/>
          <w:sz w:val="24"/>
          <w:szCs w:val="24"/>
          <w:lang w:eastAsia="en-US"/>
        </w:rPr>
        <w:t>36. Решения заседаний отраслевого комитета оформляются протоколом, который доводится до сведения участников заседания отраслевого комитета и направляется</w:t>
      </w:r>
      <w:r w:rsidR="007B58A1">
        <w:rPr>
          <w:rFonts w:eastAsiaTheme="minorHAnsi"/>
          <w:sz w:val="24"/>
          <w:szCs w:val="24"/>
          <w:lang w:eastAsia="en-US"/>
        </w:rPr>
        <w:t xml:space="preserve"> С</w:t>
      </w:r>
      <w:r>
        <w:rPr>
          <w:rFonts w:eastAsiaTheme="minorHAnsi"/>
          <w:sz w:val="24"/>
          <w:szCs w:val="24"/>
          <w:lang w:eastAsia="en-US"/>
        </w:rPr>
        <w:t xml:space="preserve">екретариату Союза. </w:t>
      </w:r>
    </w:p>
    <w:p w14:paraId="0D3597F1" w14:textId="77777777" w:rsidR="00370221" w:rsidRDefault="00370221" w:rsidP="00370221">
      <w:pPr>
        <w:pStyle w:val="a6"/>
        <w:ind w:left="0" w:firstLine="567"/>
        <w:jc w:val="both"/>
        <w:rPr>
          <w:rFonts w:eastAsiaTheme="minorHAnsi"/>
          <w:sz w:val="24"/>
          <w:szCs w:val="24"/>
          <w:lang w:eastAsia="en-US"/>
        </w:rPr>
      </w:pPr>
    </w:p>
    <w:p w14:paraId="5C12A9DA" w14:textId="77777777" w:rsidR="00370221" w:rsidRDefault="00370221" w:rsidP="00370221">
      <w:pPr>
        <w:spacing w:after="0" w:line="240" w:lineRule="auto"/>
        <w:jc w:val="center"/>
        <w:rPr>
          <w:sz w:val="24"/>
          <w:szCs w:val="24"/>
        </w:rPr>
      </w:pPr>
      <w:r>
        <w:rPr>
          <w:rFonts w:ascii="Times New Roman" w:eastAsia="Times New Roman" w:hAnsi="Times New Roman" w:cs="Times New Roman"/>
          <w:sz w:val="24"/>
          <w:szCs w:val="24"/>
          <w:lang w:eastAsia="ru-RU"/>
        </w:rPr>
        <w:t>РАЗДЕЛ 4</w:t>
      </w:r>
    </w:p>
    <w:p w14:paraId="530AFDF7" w14:textId="77777777" w:rsidR="00370221" w:rsidRDefault="00370221" w:rsidP="00370221">
      <w:pPr>
        <w:pStyle w:val="a6"/>
        <w:ind w:left="0"/>
        <w:jc w:val="center"/>
        <w:rPr>
          <w:sz w:val="24"/>
          <w:szCs w:val="24"/>
        </w:rPr>
      </w:pPr>
      <w:r>
        <w:rPr>
          <w:sz w:val="24"/>
          <w:szCs w:val="24"/>
        </w:rPr>
        <w:t>ЗАКЛЮЧИТЕЛЬНЫЕ ПОЛОЖЕНИЯ</w:t>
      </w:r>
    </w:p>
    <w:p w14:paraId="67BDCA8A" w14:textId="77777777" w:rsidR="00370221" w:rsidRDefault="00370221" w:rsidP="00370221">
      <w:pPr>
        <w:pStyle w:val="a6"/>
        <w:ind w:left="0"/>
        <w:jc w:val="center"/>
        <w:rPr>
          <w:sz w:val="24"/>
          <w:szCs w:val="24"/>
        </w:rPr>
      </w:pPr>
    </w:p>
    <w:p w14:paraId="770FF9DB" w14:textId="1F75594C" w:rsidR="00370221" w:rsidRDefault="00370221" w:rsidP="00370221">
      <w:pPr>
        <w:pStyle w:val="a6"/>
        <w:ind w:left="0" w:firstLine="567"/>
        <w:jc w:val="both"/>
        <w:rPr>
          <w:rFonts w:eastAsiaTheme="minorHAnsi"/>
          <w:sz w:val="24"/>
          <w:szCs w:val="24"/>
          <w:lang w:eastAsia="en-US"/>
        </w:rPr>
      </w:pPr>
      <w:r>
        <w:rPr>
          <w:rFonts w:eastAsiaTheme="minorHAnsi"/>
          <w:sz w:val="24"/>
          <w:szCs w:val="24"/>
          <w:lang w:eastAsia="en-US"/>
        </w:rPr>
        <w:t>37. Организационное, техническое и иное обеспечение деятельности Совета осуществляется</w:t>
      </w:r>
      <w:r w:rsidR="007B58A1">
        <w:rPr>
          <w:rFonts w:eastAsiaTheme="minorHAnsi"/>
          <w:sz w:val="24"/>
          <w:szCs w:val="24"/>
          <w:lang w:eastAsia="en-US"/>
        </w:rPr>
        <w:t xml:space="preserve"> С</w:t>
      </w:r>
      <w:r>
        <w:rPr>
          <w:rFonts w:eastAsiaTheme="minorHAnsi"/>
          <w:sz w:val="24"/>
          <w:szCs w:val="24"/>
          <w:lang w:eastAsia="en-US"/>
        </w:rPr>
        <w:t>екретариатом Союза.</w:t>
      </w:r>
    </w:p>
    <w:p w14:paraId="3AF12BB6" w14:textId="77777777" w:rsidR="00370221" w:rsidRDefault="00370221" w:rsidP="00370221">
      <w:pPr>
        <w:pStyle w:val="a6"/>
        <w:ind w:left="0" w:firstLine="567"/>
        <w:jc w:val="both"/>
        <w:rPr>
          <w:rFonts w:eastAsiaTheme="minorHAnsi"/>
          <w:sz w:val="24"/>
          <w:szCs w:val="24"/>
          <w:lang w:eastAsia="en-US"/>
        </w:rPr>
      </w:pPr>
      <w:r>
        <w:rPr>
          <w:rFonts w:eastAsiaTheme="minorHAnsi"/>
          <w:sz w:val="24"/>
          <w:szCs w:val="24"/>
          <w:lang w:eastAsia="en-US"/>
        </w:rPr>
        <w:t>38. Настоящий Регламент, а также изменения и дополнения к нему вступают в силу с момента утверждения Советом Союза.</w:t>
      </w:r>
    </w:p>
    <w:p w14:paraId="7C184234" w14:textId="6219EA2A" w:rsidR="001150B7" w:rsidRPr="00693D8A" w:rsidRDefault="001150B7" w:rsidP="00370221">
      <w:pPr>
        <w:pStyle w:val="ConsPlusNormal"/>
        <w:rPr>
          <w:rFonts w:eastAsiaTheme="minorHAnsi"/>
          <w:sz w:val="24"/>
          <w:szCs w:val="24"/>
          <w:lang w:eastAsia="en-US"/>
        </w:rPr>
      </w:pPr>
    </w:p>
    <w:sectPr w:rsidR="001150B7" w:rsidRPr="00693D8A" w:rsidSect="00F65AD0">
      <w:footerReference w:type="defaul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833E4" w14:textId="77777777" w:rsidR="00113196" w:rsidRDefault="00113196" w:rsidP="00B77254">
      <w:pPr>
        <w:spacing w:after="0" w:line="240" w:lineRule="auto"/>
      </w:pPr>
      <w:r>
        <w:separator/>
      </w:r>
    </w:p>
  </w:endnote>
  <w:endnote w:type="continuationSeparator" w:id="0">
    <w:p w14:paraId="720AE38C" w14:textId="77777777" w:rsidR="00113196" w:rsidRDefault="00113196" w:rsidP="00B77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0418692"/>
      <w:docPartObj>
        <w:docPartGallery w:val="Page Numbers (Bottom of Page)"/>
        <w:docPartUnique/>
      </w:docPartObj>
    </w:sdtPr>
    <w:sdtEndPr/>
    <w:sdtContent>
      <w:p w14:paraId="7EBFA703" w14:textId="77777777" w:rsidR="00DB39CA" w:rsidRDefault="004202E8" w:rsidP="004D35E6">
        <w:pPr>
          <w:pStyle w:val="a9"/>
          <w:jc w:val="center"/>
        </w:pPr>
        <w:r>
          <w:fldChar w:fldCharType="begin"/>
        </w:r>
        <w:r w:rsidR="00E021C7">
          <w:instrText>PAGE   \* MERGEFORMAT</w:instrText>
        </w:r>
        <w:r>
          <w:fldChar w:fldCharType="separate"/>
        </w:r>
        <w:r w:rsidR="00F366C8">
          <w:rPr>
            <w:noProof/>
          </w:rPr>
          <w:t>4</w:t>
        </w:r>
        <w:r>
          <w:rPr>
            <w:noProof/>
          </w:rPr>
          <w:fldChar w:fldCharType="end"/>
        </w:r>
      </w:p>
    </w:sdtContent>
  </w:sdt>
  <w:p w14:paraId="19772A36" w14:textId="77777777" w:rsidR="00DB39CA" w:rsidRDefault="00DB39C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9969C" w14:textId="77777777" w:rsidR="00113196" w:rsidRDefault="00113196" w:rsidP="00B77254">
      <w:pPr>
        <w:spacing w:after="0" w:line="240" w:lineRule="auto"/>
      </w:pPr>
      <w:r>
        <w:separator/>
      </w:r>
    </w:p>
  </w:footnote>
  <w:footnote w:type="continuationSeparator" w:id="0">
    <w:p w14:paraId="716B5AB9" w14:textId="77777777" w:rsidR="00113196" w:rsidRDefault="00113196" w:rsidP="00B772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21750"/>
    <w:multiLevelType w:val="multilevel"/>
    <w:tmpl w:val="3B021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B836BE"/>
    <w:multiLevelType w:val="multilevel"/>
    <w:tmpl w:val="AB381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B657EC"/>
    <w:multiLevelType w:val="multilevel"/>
    <w:tmpl w:val="702A7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C15E15"/>
    <w:multiLevelType w:val="multilevel"/>
    <w:tmpl w:val="0F50E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94418B"/>
    <w:multiLevelType w:val="hybridMultilevel"/>
    <w:tmpl w:val="44225B02"/>
    <w:lvl w:ilvl="0" w:tplc="2000000F">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5" w15:restartNumberingAfterBreak="0">
    <w:nsid w:val="268277CE"/>
    <w:multiLevelType w:val="hybridMultilevel"/>
    <w:tmpl w:val="D542FA28"/>
    <w:lvl w:ilvl="0" w:tplc="94AAD166">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6" w15:restartNumberingAfterBreak="0">
    <w:nsid w:val="26984AE3"/>
    <w:multiLevelType w:val="multilevel"/>
    <w:tmpl w:val="69901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FA2A47"/>
    <w:multiLevelType w:val="hybridMultilevel"/>
    <w:tmpl w:val="2F704F0C"/>
    <w:lvl w:ilvl="0" w:tplc="2000000F">
      <w:start w:val="1"/>
      <w:numFmt w:val="decimal"/>
      <w:lvlText w:val="%1."/>
      <w:lvlJc w:val="lef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8" w15:restartNumberingAfterBreak="0">
    <w:nsid w:val="64D20C35"/>
    <w:multiLevelType w:val="hybridMultilevel"/>
    <w:tmpl w:val="266C5DAC"/>
    <w:lvl w:ilvl="0" w:tplc="9AA644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59F296E"/>
    <w:multiLevelType w:val="hybridMultilevel"/>
    <w:tmpl w:val="C2582F2C"/>
    <w:lvl w:ilvl="0" w:tplc="10E68B76">
      <w:start w:val="2"/>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num w:numId="1">
    <w:abstractNumId w:val="3"/>
  </w:num>
  <w:num w:numId="2">
    <w:abstractNumId w:val="0"/>
  </w:num>
  <w:num w:numId="3">
    <w:abstractNumId w:val="2"/>
  </w:num>
  <w:num w:numId="4">
    <w:abstractNumId w:val="6"/>
  </w:num>
  <w:num w:numId="5">
    <w:abstractNumId w:val="1"/>
  </w:num>
  <w:num w:numId="6">
    <w:abstractNumId w:val="5"/>
  </w:num>
  <w:num w:numId="7">
    <w:abstractNumId w:val="8"/>
  </w:num>
  <w:num w:numId="8">
    <w:abstractNumId w:val="4"/>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D08"/>
    <w:rsid w:val="00007A88"/>
    <w:rsid w:val="00020875"/>
    <w:rsid w:val="00030521"/>
    <w:rsid w:val="000526E6"/>
    <w:rsid w:val="0006603C"/>
    <w:rsid w:val="0007168D"/>
    <w:rsid w:val="00081BF1"/>
    <w:rsid w:val="0008645B"/>
    <w:rsid w:val="00087206"/>
    <w:rsid w:val="000A4F37"/>
    <w:rsid w:val="000C554D"/>
    <w:rsid w:val="000D7B1F"/>
    <w:rsid w:val="000F3DF1"/>
    <w:rsid w:val="00105C69"/>
    <w:rsid w:val="00113196"/>
    <w:rsid w:val="001150B7"/>
    <w:rsid w:val="001326EB"/>
    <w:rsid w:val="00133C1F"/>
    <w:rsid w:val="001405D1"/>
    <w:rsid w:val="001451F8"/>
    <w:rsid w:val="00154CD0"/>
    <w:rsid w:val="00166C68"/>
    <w:rsid w:val="00171296"/>
    <w:rsid w:val="001726B8"/>
    <w:rsid w:val="0017663A"/>
    <w:rsid w:val="00185097"/>
    <w:rsid w:val="00192AD6"/>
    <w:rsid w:val="001A0CE7"/>
    <w:rsid w:val="001C2DAE"/>
    <w:rsid w:val="001E6E64"/>
    <w:rsid w:val="001F56B5"/>
    <w:rsid w:val="001F6460"/>
    <w:rsid w:val="00200E37"/>
    <w:rsid w:val="002051CC"/>
    <w:rsid w:val="00236C0F"/>
    <w:rsid w:val="00250F65"/>
    <w:rsid w:val="00275D3B"/>
    <w:rsid w:val="00277EB9"/>
    <w:rsid w:val="0028624A"/>
    <w:rsid w:val="002914E5"/>
    <w:rsid w:val="002A350B"/>
    <w:rsid w:val="002A41A0"/>
    <w:rsid w:val="002E12AD"/>
    <w:rsid w:val="002F0B70"/>
    <w:rsid w:val="00315686"/>
    <w:rsid w:val="00320746"/>
    <w:rsid w:val="00320A5C"/>
    <w:rsid w:val="003273CA"/>
    <w:rsid w:val="00327AA0"/>
    <w:rsid w:val="0034614F"/>
    <w:rsid w:val="00356867"/>
    <w:rsid w:val="00366037"/>
    <w:rsid w:val="00370221"/>
    <w:rsid w:val="003926CA"/>
    <w:rsid w:val="003B0459"/>
    <w:rsid w:val="003B7CF9"/>
    <w:rsid w:val="003F4D15"/>
    <w:rsid w:val="004202E8"/>
    <w:rsid w:val="00430314"/>
    <w:rsid w:val="004547D2"/>
    <w:rsid w:val="00470BAD"/>
    <w:rsid w:val="004719DF"/>
    <w:rsid w:val="00471E73"/>
    <w:rsid w:val="00476CA2"/>
    <w:rsid w:val="004957C2"/>
    <w:rsid w:val="004A5314"/>
    <w:rsid w:val="004A6F93"/>
    <w:rsid w:val="004D35E6"/>
    <w:rsid w:val="004D4968"/>
    <w:rsid w:val="004D6DAB"/>
    <w:rsid w:val="004E07DB"/>
    <w:rsid w:val="004E7B9E"/>
    <w:rsid w:val="004F51D9"/>
    <w:rsid w:val="0050586F"/>
    <w:rsid w:val="005076FE"/>
    <w:rsid w:val="00527CE2"/>
    <w:rsid w:val="005371DF"/>
    <w:rsid w:val="00557FE6"/>
    <w:rsid w:val="00563DD9"/>
    <w:rsid w:val="00567840"/>
    <w:rsid w:val="00594772"/>
    <w:rsid w:val="00594A3B"/>
    <w:rsid w:val="005A0690"/>
    <w:rsid w:val="005A3EBD"/>
    <w:rsid w:val="005B1AA8"/>
    <w:rsid w:val="005C76B8"/>
    <w:rsid w:val="005D2DE8"/>
    <w:rsid w:val="005D663B"/>
    <w:rsid w:val="005E436A"/>
    <w:rsid w:val="005F43DF"/>
    <w:rsid w:val="006076B4"/>
    <w:rsid w:val="00631D08"/>
    <w:rsid w:val="006421C7"/>
    <w:rsid w:val="0065342E"/>
    <w:rsid w:val="00674AD5"/>
    <w:rsid w:val="00686FDB"/>
    <w:rsid w:val="006907E1"/>
    <w:rsid w:val="00693D8A"/>
    <w:rsid w:val="0069475F"/>
    <w:rsid w:val="006A0BF7"/>
    <w:rsid w:val="006A586F"/>
    <w:rsid w:val="006B1A39"/>
    <w:rsid w:val="006E2778"/>
    <w:rsid w:val="006E5269"/>
    <w:rsid w:val="0070050F"/>
    <w:rsid w:val="007027A2"/>
    <w:rsid w:val="007117F1"/>
    <w:rsid w:val="007162A8"/>
    <w:rsid w:val="007215D1"/>
    <w:rsid w:val="00730CFC"/>
    <w:rsid w:val="00750B4F"/>
    <w:rsid w:val="00763C48"/>
    <w:rsid w:val="00765829"/>
    <w:rsid w:val="007B113C"/>
    <w:rsid w:val="007B209B"/>
    <w:rsid w:val="007B58A1"/>
    <w:rsid w:val="007B718D"/>
    <w:rsid w:val="007F32A7"/>
    <w:rsid w:val="007F63F2"/>
    <w:rsid w:val="0081607E"/>
    <w:rsid w:val="00820008"/>
    <w:rsid w:val="00856CDE"/>
    <w:rsid w:val="0085765F"/>
    <w:rsid w:val="008628B3"/>
    <w:rsid w:val="00876CA9"/>
    <w:rsid w:val="00893B2E"/>
    <w:rsid w:val="00895ABC"/>
    <w:rsid w:val="008A1BCC"/>
    <w:rsid w:val="008A1D86"/>
    <w:rsid w:val="008A3CF6"/>
    <w:rsid w:val="008A52E8"/>
    <w:rsid w:val="008B1706"/>
    <w:rsid w:val="008C470B"/>
    <w:rsid w:val="008D1463"/>
    <w:rsid w:val="008E549C"/>
    <w:rsid w:val="00977FBB"/>
    <w:rsid w:val="00984B4A"/>
    <w:rsid w:val="00984E8A"/>
    <w:rsid w:val="0099264E"/>
    <w:rsid w:val="009A6855"/>
    <w:rsid w:val="009B3489"/>
    <w:rsid w:val="009B3A53"/>
    <w:rsid w:val="009B50C6"/>
    <w:rsid w:val="009D6B81"/>
    <w:rsid w:val="009E048A"/>
    <w:rsid w:val="009E5F53"/>
    <w:rsid w:val="009F6656"/>
    <w:rsid w:val="00A44A29"/>
    <w:rsid w:val="00A7078E"/>
    <w:rsid w:val="00A7750E"/>
    <w:rsid w:val="00AA0FAA"/>
    <w:rsid w:val="00AB3084"/>
    <w:rsid w:val="00AB787B"/>
    <w:rsid w:val="00AC0C01"/>
    <w:rsid w:val="00AC23C6"/>
    <w:rsid w:val="00AE0A5C"/>
    <w:rsid w:val="00B04D1E"/>
    <w:rsid w:val="00B46112"/>
    <w:rsid w:val="00B47C64"/>
    <w:rsid w:val="00B50128"/>
    <w:rsid w:val="00B62D30"/>
    <w:rsid w:val="00B77254"/>
    <w:rsid w:val="00B81B51"/>
    <w:rsid w:val="00B93A8A"/>
    <w:rsid w:val="00BA45E0"/>
    <w:rsid w:val="00BB6C2E"/>
    <w:rsid w:val="00BE2005"/>
    <w:rsid w:val="00BE5BAF"/>
    <w:rsid w:val="00BF4839"/>
    <w:rsid w:val="00BF4D1E"/>
    <w:rsid w:val="00C417D6"/>
    <w:rsid w:val="00C4552E"/>
    <w:rsid w:val="00C4702A"/>
    <w:rsid w:val="00C479BB"/>
    <w:rsid w:val="00CA0DD3"/>
    <w:rsid w:val="00CA522D"/>
    <w:rsid w:val="00CB15E2"/>
    <w:rsid w:val="00CE7D2A"/>
    <w:rsid w:val="00D00BCC"/>
    <w:rsid w:val="00D26DBD"/>
    <w:rsid w:val="00D42237"/>
    <w:rsid w:val="00D634E4"/>
    <w:rsid w:val="00D66177"/>
    <w:rsid w:val="00D770C9"/>
    <w:rsid w:val="00D7791D"/>
    <w:rsid w:val="00DA486B"/>
    <w:rsid w:val="00DB39CA"/>
    <w:rsid w:val="00DC415D"/>
    <w:rsid w:val="00DC5651"/>
    <w:rsid w:val="00DE4B21"/>
    <w:rsid w:val="00E00A1F"/>
    <w:rsid w:val="00E021C7"/>
    <w:rsid w:val="00E120BB"/>
    <w:rsid w:val="00E347E0"/>
    <w:rsid w:val="00E36AB2"/>
    <w:rsid w:val="00E372D7"/>
    <w:rsid w:val="00E409AD"/>
    <w:rsid w:val="00E50264"/>
    <w:rsid w:val="00E56B05"/>
    <w:rsid w:val="00E61439"/>
    <w:rsid w:val="00E65BDA"/>
    <w:rsid w:val="00E72D9A"/>
    <w:rsid w:val="00E97ECE"/>
    <w:rsid w:val="00EB588F"/>
    <w:rsid w:val="00EB6D07"/>
    <w:rsid w:val="00EE2C32"/>
    <w:rsid w:val="00EF5165"/>
    <w:rsid w:val="00F0475B"/>
    <w:rsid w:val="00F10C80"/>
    <w:rsid w:val="00F366C8"/>
    <w:rsid w:val="00F51659"/>
    <w:rsid w:val="00F51D0F"/>
    <w:rsid w:val="00F61FB8"/>
    <w:rsid w:val="00F63093"/>
    <w:rsid w:val="00F65AD0"/>
    <w:rsid w:val="00F802F5"/>
    <w:rsid w:val="00F9006C"/>
    <w:rsid w:val="00F92CCF"/>
    <w:rsid w:val="00FB36E1"/>
    <w:rsid w:val="00FC6CAC"/>
    <w:rsid w:val="00FF3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239D3"/>
  <w15:docId w15:val="{83AE6C05-324F-42DE-81A8-239D4146C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296"/>
  </w:style>
  <w:style w:type="paragraph" w:styleId="1">
    <w:name w:val="heading 1"/>
    <w:basedOn w:val="a"/>
    <w:link w:val="10"/>
    <w:uiPriority w:val="9"/>
    <w:qFormat/>
    <w:rsid w:val="00631D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1D08"/>
    <w:rPr>
      <w:rFonts w:ascii="Times New Roman" w:eastAsia="Times New Roman" w:hAnsi="Times New Roman" w:cs="Times New Roman"/>
      <w:b/>
      <w:bCs/>
      <w:kern w:val="36"/>
      <w:sz w:val="48"/>
      <w:szCs w:val="48"/>
      <w:lang w:eastAsia="ru-RU"/>
    </w:rPr>
  </w:style>
  <w:style w:type="character" w:customStyle="1" w:styleId="field">
    <w:name w:val="field"/>
    <w:basedOn w:val="a0"/>
    <w:rsid w:val="00631D08"/>
  </w:style>
  <w:style w:type="paragraph" w:styleId="a3">
    <w:name w:val="Normal (Web)"/>
    <w:basedOn w:val="a"/>
    <w:uiPriority w:val="99"/>
    <w:unhideWhenUsed/>
    <w:rsid w:val="00631D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31D08"/>
    <w:rPr>
      <w:color w:val="0000FF"/>
      <w:u w:val="single"/>
    </w:rPr>
  </w:style>
  <w:style w:type="character" w:styleId="a5">
    <w:name w:val="Emphasis"/>
    <w:basedOn w:val="a0"/>
    <w:uiPriority w:val="20"/>
    <w:qFormat/>
    <w:rsid w:val="00631D08"/>
    <w:rPr>
      <w:i/>
      <w:iCs/>
    </w:rPr>
  </w:style>
  <w:style w:type="paragraph" w:customStyle="1" w:styleId="ConsPlusNormal">
    <w:name w:val="ConsPlusNormal"/>
    <w:uiPriority w:val="99"/>
    <w:rsid w:val="00631D0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6">
    <w:name w:val="List Paragraph"/>
    <w:basedOn w:val="a"/>
    <w:uiPriority w:val="34"/>
    <w:qFormat/>
    <w:rsid w:val="008A52E8"/>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7">
    <w:name w:val="header"/>
    <w:basedOn w:val="a"/>
    <w:link w:val="a8"/>
    <w:uiPriority w:val="99"/>
    <w:unhideWhenUsed/>
    <w:rsid w:val="00B7725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77254"/>
  </w:style>
  <w:style w:type="paragraph" w:styleId="a9">
    <w:name w:val="footer"/>
    <w:basedOn w:val="a"/>
    <w:link w:val="aa"/>
    <w:uiPriority w:val="99"/>
    <w:unhideWhenUsed/>
    <w:rsid w:val="00B7725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77254"/>
  </w:style>
  <w:style w:type="paragraph" w:styleId="ab">
    <w:name w:val="Balloon Text"/>
    <w:basedOn w:val="a"/>
    <w:link w:val="ac"/>
    <w:uiPriority w:val="99"/>
    <w:semiHidden/>
    <w:unhideWhenUsed/>
    <w:rsid w:val="001451F8"/>
    <w:pPr>
      <w:widowControl w:val="0"/>
      <w:autoSpaceDE w:val="0"/>
      <w:autoSpaceDN w:val="0"/>
      <w:adjustRightInd w:val="0"/>
      <w:spacing w:after="0" w:line="240" w:lineRule="auto"/>
    </w:pPr>
    <w:rPr>
      <w:rFonts w:ascii="Segoe UI" w:eastAsia="Times New Roman" w:hAnsi="Segoe UI" w:cs="Segoe UI"/>
      <w:sz w:val="18"/>
      <w:szCs w:val="18"/>
      <w:lang w:eastAsia="ru-RU"/>
    </w:rPr>
  </w:style>
  <w:style w:type="character" w:customStyle="1" w:styleId="ac">
    <w:name w:val="Текст выноски Знак"/>
    <w:basedOn w:val="a0"/>
    <w:link w:val="ab"/>
    <w:uiPriority w:val="99"/>
    <w:semiHidden/>
    <w:rsid w:val="001451F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766501">
      <w:bodyDiv w:val="1"/>
      <w:marLeft w:val="0"/>
      <w:marRight w:val="0"/>
      <w:marTop w:val="0"/>
      <w:marBottom w:val="0"/>
      <w:divBdr>
        <w:top w:val="none" w:sz="0" w:space="0" w:color="auto"/>
        <w:left w:val="none" w:sz="0" w:space="0" w:color="auto"/>
        <w:bottom w:val="none" w:sz="0" w:space="0" w:color="auto"/>
        <w:right w:val="none" w:sz="0" w:space="0" w:color="auto"/>
      </w:divBdr>
    </w:div>
    <w:div w:id="418987740">
      <w:bodyDiv w:val="1"/>
      <w:marLeft w:val="0"/>
      <w:marRight w:val="0"/>
      <w:marTop w:val="0"/>
      <w:marBottom w:val="0"/>
      <w:divBdr>
        <w:top w:val="none" w:sz="0" w:space="0" w:color="auto"/>
        <w:left w:val="none" w:sz="0" w:space="0" w:color="auto"/>
        <w:bottom w:val="none" w:sz="0" w:space="0" w:color="auto"/>
        <w:right w:val="none" w:sz="0" w:space="0" w:color="auto"/>
      </w:divBdr>
    </w:div>
    <w:div w:id="991564354">
      <w:bodyDiv w:val="1"/>
      <w:marLeft w:val="0"/>
      <w:marRight w:val="0"/>
      <w:marTop w:val="0"/>
      <w:marBottom w:val="0"/>
      <w:divBdr>
        <w:top w:val="none" w:sz="0" w:space="0" w:color="auto"/>
        <w:left w:val="none" w:sz="0" w:space="0" w:color="auto"/>
        <w:bottom w:val="none" w:sz="0" w:space="0" w:color="auto"/>
        <w:right w:val="none" w:sz="0" w:space="0" w:color="auto"/>
      </w:divBdr>
    </w:div>
    <w:div w:id="1168404664">
      <w:bodyDiv w:val="1"/>
      <w:marLeft w:val="0"/>
      <w:marRight w:val="0"/>
      <w:marTop w:val="0"/>
      <w:marBottom w:val="0"/>
      <w:divBdr>
        <w:top w:val="none" w:sz="0" w:space="0" w:color="auto"/>
        <w:left w:val="none" w:sz="0" w:space="0" w:color="auto"/>
        <w:bottom w:val="none" w:sz="0" w:space="0" w:color="auto"/>
        <w:right w:val="none" w:sz="0" w:space="0" w:color="auto"/>
      </w:divBdr>
    </w:div>
    <w:div w:id="1169953169">
      <w:bodyDiv w:val="1"/>
      <w:marLeft w:val="0"/>
      <w:marRight w:val="0"/>
      <w:marTop w:val="0"/>
      <w:marBottom w:val="0"/>
      <w:divBdr>
        <w:top w:val="none" w:sz="0" w:space="0" w:color="auto"/>
        <w:left w:val="none" w:sz="0" w:space="0" w:color="auto"/>
        <w:bottom w:val="none" w:sz="0" w:space="0" w:color="auto"/>
        <w:right w:val="none" w:sz="0" w:space="0" w:color="auto"/>
      </w:divBdr>
    </w:div>
    <w:div w:id="1275015453">
      <w:bodyDiv w:val="1"/>
      <w:marLeft w:val="0"/>
      <w:marRight w:val="0"/>
      <w:marTop w:val="0"/>
      <w:marBottom w:val="0"/>
      <w:divBdr>
        <w:top w:val="none" w:sz="0" w:space="0" w:color="auto"/>
        <w:left w:val="none" w:sz="0" w:space="0" w:color="auto"/>
        <w:bottom w:val="none" w:sz="0" w:space="0" w:color="auto"/>
        <w:right w:val="none" w:sz="0" w:space="0" w:color="auto"/>
      </w:divBdr>
    </w:div>
    <w:div w:id="1421953121">
      <w:bodyDiv w:val="1"/>
      <w:marLeft w:val="0"/>
      <w:marRight w:val="0"/>
      <w:marTop w:val="0"/>
      <w:marBottom w:val="0"/>
      <w:divBdr>
        <w:top w:val="none" w:sz="0" w:space="0" w:color="auto"/>
        <w:left w:val="none" w:sz="0" w:space="0" w:color="auto"/>
        <w:bottom w:val="none" w:sz="0" w:space="0" w:color="auto"/>
        <w:right w:val="none" w:sz="0" w:space="0" w:color="auto"/>
      </w:divBdr>
    </w:div>
    <w:div w:id="1455323193">
      <w:bodyDiv w:val="1"/>
      <w:marLeft w:val="0"/>
      <w:marRight w:val="0"/>
      <w:marTop w:val="0"/>
      <w:marBottom w:val="0"/>
      <w:divBdr>
        <w:top w:val="none" w:sz="0" w:space="0" w:color="auto"/>
        <w:left w:val="none" w:sz="0" w:space="0" w:color="auto"/>
        <w:bottom w:val="none" w:sz="0" w:space="0" w:color="auto"/>
        <w:right w:val="none" w:sz="0" w:space="0" w:color="auto"/>
      </w:divBdr>
      <w:divsChild>
        <w:div w:id="414477986">
          <w:marLeft w:val="0"/>
          <w:marRight w:val="0"/>
          <w:marTop w:val="0"/>
          <w:marBottom w:val="0"/>
          <w:divBdr>
            <w:top w:val="none" w:sz="0" w:space="0" w:color="auto"/>
            <w:left w:val="none" w:sz="0" w:space="0" w:color="auto"/>
            <w:bottom w:val="none" w:sz="0" w:space="0" w:color="auto"/>
            <w:right w:val="none" w:sz="0" w:space="0" w:color="auto"/>
          </w:divBdr>
        </w:div>
        <w:div w:id="1696806908">
          <w:marLeft w:val="0"/>
          <w:marRight w:val="0"/>
          <w:marTop w:val="0"/>
          <w:marBottom w:val="0"/>
          <w:divBdr>
            <w:top w:val="none" w:sz="0" w:space="0" w:color="auto"/>
            <w:left w:val="none" w:sz="0" w:space="0" w:color="auto"/>
            <w:bottom w:val="none" w:sz="0" w:space="0" w:color="auto"/>
            <w:right w:val="none" w:sz="0" w:space="0" w:color="auto"/>
          </w:divBdr>
          <w:divsChild>
            <w:div w:id="2022049028">
              <w:marLeft w:val="0"/>
              <w:marRight w:val="0"/>
              <w:marTop w:val="0"/>
              <w:marBottom w:val="0"/>
              <w:divBdr>
                <w:top w:val="none" w:sz="0" w:space="0" w:color="auto"/>
                <w:left w:val="none" w:sz="0" w:space="0" w:color="auto"/>
                <w:bottom w:val="none" w:sz="0" w:space="0" w:color="auto"/>
                <w:right w:val="none" w:sz="0" w:space="0" w:color="auto"/>
              </w:divBdr>
              <w:divsChild>
                <w:div w:id="1420055578">
                  <w:marLeft w:val="0"/>
                  <w:marRight w:val="0"/>
                  <w:marTop w:val="0"/>
                  <w:marBottom w:val="83"/>
                  <w:divBdr>
                    <w:top w:val="none" w:sz="0" w:space="0" w:color="auto"/>
                    <w:left w:val="none" w:sz="0" w:space="0" w:color="auto"/>
                    <w:bottom w:val="none" w:sz="0" w:space="0" w:color="auto"/>
                    <w:right w:val="none" w:sz="0" w:space="0" w:color="auto"/>
                  </w:divBdr>
                </w:div>
              </w:divsChild>
            </w:div>
          </w:divsChild>
        </w:div>
      </w:divsChild>
    </w:div>
    <w:div w:id="1588807800">
      <w:bodyDiv w:val="1"/>
      <w:marLeft w:val="0"/>
      <w:marRight w:val="0"/>
      <w:marTop w:val="0"/>
      <w:marBottom w:val="0"/>
      <w:divBdr>
        <w:top w:val="none" w:sz="0" w:space="0" w:color="auto"/>
        <w:left w:val="none" w:sz="0" w:space="0" w:color="auto"/>
        <w:bottom w:val="none" w:sz="0" w:space="0" w:color="auto"/>
        <w:right w:val="none" w:sz="0" w:space="0" w:color="auto"/>
      </w:divBdr>
    </w:div>
    <w:div w:id="209519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3B741D-20A9-4985-9F46-3712161C2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Pages>
  <Words>2437</Words>
  <Characters>13897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2026-03-23T11:46:00Z</cp:lastPrinted>
  <dcterms:created xsi:type="dcterms:W3CDTF">2025-08-21T09:10:00Z</dcterms:created>
  <dcterms:modified xsi:type="dcterms:W3CDTF">2026-03-24T05:36:00Z</dcterms:modified>
</cp:coreProperties>
</file>