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B8" w:rsidRPr="00F15626" w:rsidRDefault="006E53B8">
      <w:pPr>
        <w:pStyle w:val="nonumheader"/>
        <w:rPr>
          <w:sz w:val="32"/>
          <w:szCs w:val="32"/>
        </w:rPr>
      </w:pPr>
      <w:r w:rsidRPr="00F15626">
        <w:rPr>
          <w:sz w:val="28"/>
          <w:szCs w:val="28"/>
        </w:rPr>
        <w:t>НОРМАТИВЫ РАСХОДА РЕСУРСОВ</w:t>
      </w:r>
      <w:r w:rsidRPr="00F15626">
        <w:rPr>
          <w:sz w:val="28"/>
          <w:szCs w:val="28"/>
        </w:rPr>
        <w:br/>
        <w:t>В НАТУРАЛЬНОМ ВЫРАЖЕНИИ</w:t>
      </w:r>
      <w:r w:rsidRPr="00F15626">
        <w:rPr>
          <w:sz w:val="28"/>
          <w:szCs w:val="28"/>
        </w:rPr>
        <w:br/>
        <w:t>на строительные конструкции и работы</w:t>
      </w:r>
      <w:r w:rsidRPr="00F15626">
        <w:rPr>
          <w:sz w:val="28"/>
          <w:szCs w:val="28"/>
        </w:rPr>
        <w:br/>
        <w:t>Сборник 17</w:t>
      </w:r>
      <w:r w:rsidRPr="00F15626">
        <w:rPr>
          <w:sz w:val="28"/>
          <w:szCs w:val="28"/>
        </w:rPr>
        <w:br/>
      </w:r>
      <w:r w:rsidRPr="00F15626">
        <w:rPr>
          <w:sz w:val="32"/>
          <w:szCs w:val="32"/>
        </w:rPr>
        <w:t>Водопровод и канализация</w:t>
      </w:r>
    </w:p>
    <w:p w:rsidR="006E53B8" w:rsidRPr="00F15626" w:rsidRDefault="006E53B8">
      <w:pPr>
        <w:pStyle w:val="nonumheader"/>
        <w:rPr>
          <w:sz w:val="28"/>
          <w:szCs w:val="28"/>
        </w:rPr>
      </w:pPr>
      <w:r w:rsidRPr="00F15626">
        <w:rPr>
          <w:sz w:val="28"/>
          <w:szCs w:val="28"/>
        </w:rPr>
        <w:t>НАРМАТЫВЫ РАСХОДА РЭСУРСАЎ</w:t>
      </w:r>
      <w:r w:rsidRPr="00F15626">
        <w:rPr>
          <w:sz w:val="28"/>
          <w:szCs w:val="28"/>
        </w:rPr>
        <w:br/>
        <w:t>У НАТУРАЛЬНЫМ ВЫРАЖЭННІ</w:t>
      </w:r>
      <w:r w:rsidRPr="00F15626">
        <w:rPr>
          <w:sz w:val="28"/>
          <w:szCs w:val="28"/>
        </w:rPr>
        <w:br/>
        <w:t xml:space="preserve">на </w:t>
      </w:r>
      <w:proofErr w:type="spellStart"/>
      <w:r w:rsidRPr="00F15626">
        <w:rPr>
          <w:sz w:val="28"/>
          <w:szCs w:val="28"/>
        </w:rPr>
        <w:t>будаўнічыя</w:t>
      </w:r>
      <w:proofErr w:type="spellEnd"/>
      <w:r w:rsidRPr="00F15626">
        <w:rPr>
          <w:sz w:val="28"/>
          <w:szCs w:val="28"/>
        </w:rPr>
        <w:t xml:space="preserve"> </w:t>
      </w:r>
      <w:proofErr w:type="spellStart"/>
      <w:r w:rsidRPr="00F15626">
        <w:rPr>
          <w:sz w:val="28"/>
          <w:szCs w:val="28"/>
        </w:rPr>
        <w:t>канструкцыі</w:t>
      </w:r>
      <w:proofErr w:type="spellEnd"/>
      <w:r w:rsidRPr="00F15626">
        <w:rPr>
          <w:sz w:val="28"/>
          <w:szCs w:val="28"/>
        </w:rPr>
        <w:t xml:space="preserve"> i работы</w:t>
      </w:r>
      <w:r w:rsidRPr="00F15626">
        <w:rPr>
          <w:sz w:val="28"/>
          <w:szCs w:val="28"/>
        </w:rPr>
        <w:br/>
      </w:r>
      <w:proofErr w:type="spellStart"/>
      <w:r w:rsidRPr="00F15626">
        <w:rPr>
          <w:sz w:val="28"/>
          <w:szCs w:val="28"/>
        </w:rPr>
        <w:t>Зборнік</w:t>
      </w:r>
      <w:proofErr w:type="spellEnd"/>
      <w:r w:rsidRPr="00F15626">
        <w:rPr>
          <w:sz w:val="28"/>
          <w:szCs w:val="28"/>
        </w:rPr>
        <w:t xml:space="preserve"> 17</w:t>
      </w:r>
      <w:r w:rsidRPr="00F15626">
        <w:rPr>
          <w:sz w:val="28"/>
          <w:szCs w:val="28"/>
        </w:rPr>
        <w:br/>
      </w:r>
      <w:proofErr w:type="spellStart"/>
      <w:r w:rsidRPr="00F15626">
        <w:rPr>
          <w:sz w:val="32"/>
          <w:szCs w:val="32"/>
        </w:rPr>
        <w:t>Вадаправод</w:t>
      </w:r>
      <w:proofErr w:type="spellEnd"/>
      <w:r w:rsidRPr="00F15626">
        <w:rPr>
          <w:sz w:val="32"/>
          <w:szCs w:val="32"/>
        </w:rPr>
        <w:t xml:space="preserve"> i </w:t>
      </w:r>
      <w:proofErr w:type="spellStart"/>
      <w:r w:rsidRPr="00F15626">
        <w:rPr>
          <w:sz w:val="32"/>
          <w:szCs w:val="32"/>
        </w:rPr>
        <w:t>каналізацыя</w:t>
      </w:r>
      <w:proofErr w:type="spellEnd"/>
    </w:p>
    <w:p w:rsidR="006E53B8" w:rsidRPr="00F15626" w:rsidRDefault="006E53B8">
      <w:pPr>
        <w:pStyle w:val="nonumheader"/>
        <w:rPr>
          <w:sz w:val="28"/>
          <w:szCs w:val="28"/>
          <w:lang w:val="en-US"/>
        </w:rPr>
      </w:pPr>
      <w:r w:rsidRPr="00F15626">
        <w:rPr>
          <w:sz w:val="28"/>
          <w:szCs w:val="28"/>
          <w:lang w:val="en-US"/>
        </w:rPr>
        <w:t>SPECIFICATIONS OF THE EXPENSE OF RESOURCES</w:t>
      </w:r>
      <w:r w:rsidRPr="00F15626">
        <w:rPr>
          <w:sz w:val="28"/>
          <w:szCs w:val="28"/>
          <w:lang w:val="en-US"/>
        </w:rPr>
        <w:br/>
        <w:t>IN NATURAL EXPRESSION</w:t>
      </w:r>
      <w:r w:rsidRPr="00F15626">
        <w:rPr>
          <w:sz w:val="28"/>
          <w:szCs w:val="28"/>
          <w:lang w:val="en-US"/>
        </w:rPr>
        <w:br/>
        <w:t>for building constructions and works</w:t>
      </w:r>
      <w:r w:rsidRPr="00F15626">
        <w:rPr>
          <w:sz w:val="28"/>
          <w:szCs w:val="28"/>
          <w:lang w:val="en-US"/>
        </w:rPr>
        <w:br/>
        <w:t>Miscellany 17</w:t>
      </w:r>
      <w:r w:rsidRPr="00F15626">
        <w:rPr>
          <w:sz w:val="28"/>
          <w:szCs w:val="28"/>
          <w:lang w:val="en-US"/>
        </w:rPr>
        <w:br/>
        <w:t>Water conduit and canalization</w:t>
      </w:r>
    </w:p>
    <w:p w:rsidR="006E53B8" w:rsidRPr="00F15626" w:rsidRDefault="006E53B8">
      <w:pPr>
        <w:pStyle w:val="onestring"/>
      </w:pPr>
      <w:r w:rsidRPr="00F15626">
        <w:rPr>
          <w:b/>
          <w:bCs/>
        </w:rPr>
        <w:t>Дата введения 202</w:t>
      </w:r>
      <w:r w:rsidR="00076FED" w:rsidRPr="00F15626">
        <w:rPr>
          <w:b/>
          <w:bCs/>
        </w:rPr>
        <w:t>6</w:t>
      </w:r>
      <w:r w:rsidRPr="00F15626">
        <w:rPr>
          <w:b/>
          <w:bCs/>
        </w:rPr>
        <w:t>-05-01</w:t>
      </w:r>
    </w:p>
    <w:p w:rsidR="00350E84" w:rsidRPr="00F15626" w:rsidRDefault="00350E84">
      <w:pPr>
        <w:pStyle w:val="nonumheader"/>
        <w:rPr>
          <w:sz w:val="28"/>
          <w:szCs w:val="28"/>
        </w:rPr>
      </w:pPr>
    </w:p>
    <w:p w:rsidR="006E53B8" w:rsidRPr="00F15626" w:rsidRDefault="006E53B8">
      <w:pPr>
        <w:pStyle w:val="nonumheader"/>
        <w:rPr>
          <w:sz w:val="28"/>
          <w:szCs w:val="28"/>
        </w:rPr>
      </w:pPr>
      <w:r w:rsidRPr="00F15626">
        <w:rPr>
          <w:sz w:val="28"/>
          <w:szCs w:val="28"/>
        </w:rPr>
        <w:t>ТЕХНИЧЕСКАЯ ЧАСТЬ</w:t>
      </w:r>
    </w:p>
    <w:p w:rsidR="006E53B8" w:rsidRPr="00F15626" w:rsidRDefault="006E53B8">
      <w:pPr>
        <w:pStyle w:val="numheader"/>
        <w:rPr>
          <w:sz w:val="28"/>
          <w:szCs w:val="28"/>
        </w:rPr>
      </w:pPr>
      <w:r w:rsidRPr="00F15626">
        <w:rPr>
          <w:sz w:val="28"/>
          <w:szCs w:val="28"/>
        </w:rPr>
        <w:t>1. ОБЩИЕ УКАЗАНИЯ</w:t>
      </w:r>
    </w:p>
    <w:p w:rsidR="006E53B8" w:rsidRPr="00F15626" w:rsidRDefault="006E53B8">
      <w:pPr>
        <w:pStyle w:val="underpoint"/>
        <w:rPr>
          <w:b/>
        </w:rPr>
      </w:pPr>
      <w:r w:rsidRPr="00F15626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6E53B8" w:rsidRPr="00F15626" w:rsidRDefault="006E53B8">
      <w:pPr>
        <w:pStyle w:val="newncpi"/>
        <w:rPr>
          <w:b/>
        </w:rPr>
      </w:pPr>
      <w:r w:rsidRPr="00F15626">
        <w:rPr>
          <w:b/>
        </w:rPr>
        <w:t>В настоящем Сборнике приведены нормативы на работы по установке санитарно-технических приборов в жилых, общественных, производственных и вспомогательных зданиях промышленных предприятий независимо от материалов стен, перекрытий и перегородок.</w:t>
      </w:r>
    </w:p>
    <w:p w:rsidR="006E53B8" w:rsidRPr="00F15626" w:rsidRDefault="006E53B8">
      <w:pPr>
        <w:pStyle w:val="underpoint"/>
        <w:rPr>
          <w:b/>
        </w:rPr>
      </w:pPr>
      <w:r w:rsidRPr="00F15626">
        <w:rPr>
          <w:b/>
        </w:rPr>
        <w:t>1.2. В нормативах учтено выполнение полного комплекса основных работ по установке приборов и комплектующих деталей, присоединению приборов к трубопроводам, а также вспомогательных и сопутствующих работ, включая комплектование, разметку мест установки, сверление или пробивку отверстий для креплений, снятие в процессе производства работ и обратную установку отдельных деталей (стаканчиков и пробок к сифонам, водоразборных кранов и т.п.).</w:t>
      </w:r>
    </w:p>
    <w:p w:rsidR="006E53B8" w:rsidRPr="00F15626" w:rsidRDefault="006E53B8">
      <w:pPr>
        <w:pStyle w:val="newncpi"/>
        <w:rPr>
          <w:b/>
        </w:rPr>
      </w:pPr>
      <w:r w:rsidRPr="00F15626">
        <w:rPr>
          <w:b/>
        </w:rPr>
        <w:t>Расходы на установку временных металлических пробок на трубопроводах учтены нормативами Сборника 16 «Трубопроводы внутренние».</w:t>
      </w:r>
    </w:p>
    <w:p w:rsidR="00076FED" w:rsidRPr="00F15626" w:rsidRDefault="00076FED" w:rsidP="00076FED">
      <w:pPr>
        <w:pStyle w:val="snoskiline"/>
      </w:pPr>
      <w:r w:rsidRPr="00F15626">
        <w:t>______________________________</w:t>
      </w:r>
    </w:p>
    <w:p w:rsidR="00076FED" w:rsidRPr="00F15626" w:rsidRDefault="00076FED" w:rsidP="00076FED">
      <w:pPr>
        <w:pStyle w:val="snoski"/>
        <w:spacing w:after="240"/>
      </w:pPr>
      <w:r w:rsidRPr="00F15626">
        <w:t>* По тексту настоящего Сборника при ссылке на конкретный норматив применяется его полная нумерация (например, «Е17-1-1») или с указанием таблицы норматива – его сокращение (например, «Таблица 17-1 (норма 1)»).</w:t>
      </w:r>
    </w:p>
    <w:p w:rsidR="006E53B8" w:rsidRPr="00F15626" w:rsidRDefault="006E53B8">
      <w:pPr>
        <w:pStyle w:val="underpoint"/>
        <w:rPr>
          <w:b/>
        </w:rPr>
      </w:pPr>
      <w:r w:rsidRPr="00F15626">
        <w:rPr>
          <w:b/>
        </w:rPr>
        <w:lastRenderedPageBreak/>
        <w:t>1.3. Расходы на прокладку подводящих и отводящих трубопроводов и установку арматуры, не входящей в комплект санитарно-технических приборов, определяются по нормативам Сборника 16 «Трубопроводы внутренние».</w:t>
      </w:r>
    </w:p>
    <w:p w:rsidR="006E53B8" w:rsidRPr="00F15626" w:rsidRDefault="006E53B8">
      <w:pPr>
        <w:pStyle w:val="underpoint"/>
        <w:rPr>
          <w:b/>
        </w:rPr>
      </w:pPr>
      <w:r w:rsidRPr="00F15626">
        <w:rPr>
          <w:b/>
        </w:rPr>
        <w:t>1.4. В нормативах на установку баков металлических не учтены поддоны, расходы на установку их определяются дополнительно по нормативам Сборника 18 «Отопление – внутренние устройства».</w:t>
      </w:r>
    </w:p>
    <w:p w:rsidR="006E53B8" w:rsidRPr="00F15626" w:rsidRDefault="006E53B8">
      <w:pPr>
        <w:pStyle w:val="underpoint"/>
        <w:rPr>
          <w:b/>
        </w:rPr>
      </w:pPr>
      <w:r w:rsidRPr="00F15626">
        <w:rPr>
          <w:b/>
        </w:rPr>
        <w:t>1.5. Расходы на установку газовых колонок для ванн нормируются по нормативам Сборника 19 «Газоснабжение – внутренние устройства».</w:t>
      </w:r>
    </w:p>
    <w:p w:rsidR="006E53B8" w:rsidRPr="00F15626" w:rsidRDefault="006E53B8">
      <w:pPr>
        <w:pStyle w:val="underpoint"/>
        <w:rPr>
          <w:b/>
        </w:rPr>
      </w:pPr>
      <w:r w:rsidRPr="00F15626">
        <w:rPr>
          <w:b/>
        </w:rPr>
        <w:t>1.6. Расходы на промывку и испытание систем водопровода и канализации учтены в соответствующих нормативах Сборника 16 «Трубопроводы внутренние».</w:t>
      </w:r>
    </w:p>
    <w:p w:rsidR="006E53B8" w:rsidRPr="00F15626" w:rsidRDefault="006E53B8">
      <w:pPr>
        <w:pStyle w:val="underpoint"/>
        <w:rPr>
          <w:b/>
        </w:rPr>
      </w:pPr>
      <w:r w:rsidRPr="00F15626">
        <w:rPr>
          <w:b/>
        </w:rPr>
        <w:t>1.7.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076FED" w:rsidRPr="00F15626" w:rsidRDefault="00076FED" w:rsidP="00076F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156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1.8. В</w:t>
      </w:r>
      <w:r w:rsidRPr="00F1562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нормативах сборника не учтены:</w:t>
      </w:r>
    </w:p>
    <w:p w:rsidR="00F15626" w:rsidRPr="00F15626" w:rsidRDefault="00F15626" w:rsidP="00F1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F1562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F15626" w:rsidRPr="00F15626" w:rsidRDefault="00F15626" w:rsidP="00F1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1562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F15626" w:rsidRPr="00F15626" w:rsidRDefault="00F15626" w:rsidP="00F1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F1562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076FED" w:rsidRPr="00F15626" w:rsidRDefault="00076FED" w:rsidP="00FC29A0">
      <w:pPr>
        <w:pStyle w:val="underpoint"/>
        <w:jc w:val="left"/>
        <w:rPr>
          <w:b/>
        </w:rPr>
      </w:pPr>
    </w:p>
    <w:p w:rsidR="00076FED" w:rsidRPr="00F15626" w:rsidRDefault="00076FED" w:rsidP="00076FED">
      <w:pPr>
        <w:pStyle w:val="underpoint"/>
        <w:spacing w:after="120"/>
        <w:jc w:val="left"/>
        <w:rPr>
          <w:b/>
        </w:rPr>
      </w:pPr>
      <w:r w:rsidRPr="00F15626">
        <w:rPr>
          <w:b/>
        </w:rPr>
        <w:t xml:space="preserve">Таблица 1 – </w:t>
      </w:r>
      <w:r w:rsidR="00F15626" w:rsidRPr="00F15626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249"/>
        <w:gridCol w:w="2332"/>
        <w:gridCol w:w="2332"/>
      </w:tblGrid>
      <w:tr w:rsidR="006A4A67" w:rsidRPr="00F15626" w:rsidTr="00F15626">
        <w:trPr>
          <w:trHeight w:val="255"/>
        </w:trPr>
        <w:tc>
          <w:tcPr>
            <w:tcW w:w="5103" w:type="dxa"/>
            <w:noWrap/>
            <w:vAlign w:val="center"/>
            <w:hideMark/>
          </w:tcPr>
          <w:p w:rsidR="006A4A67" w:rsidRPr="00F15626" w:rsidRDefault="006A4A67" w:rsidP="006A4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vAlign w:val="center"/>
            <w:hideMark/>
          </w:tcPr>
          <w:p w:rsidR="006A4A67" w:rsidRPr="00F15626" w:rsidRDefault="006A4A67" w:rsidP="006A4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вспомогательных машин и механизмов от стоимости </w:t>
            </w:r>
            <w:r w:rsidR="00F15626"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эксплуатации </w:t>
            </w: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268" w:type="dxa"/>
            <w:vAlign w:val="center"/>
            <w:hideMark/>
          </w:tcPr>
          <w:p w:rsidR="006A4A67" w:rsidRPr="00F15626" w:rsidRDefault="006A4A67" w:rsidP="006A4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076FED" w:rsidRPr="00F15626" w:rsidTr="00F15626">
        <w:trPr>
          <w:trHeight w:val="255"/>
        </w:trPr>
        <w:tc>
          <w:tcPr>
            <w:tcW w:w="5103" w:type="dxa"/>
            <w:noWrap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76FED" w:rsidRPr="00F15626" w:rsidTr="00F15626">
        <w:trPr>
          <w:trHeight w:val="255"/>
        </w:trPr>
        <w:tc>
          <w:tcPr>
            <w:tcW w:w="5103" w:type="dxa"/>
            <w:hideMark/>
          </w:tcPr>
          <w:p w:rsidR="00076FED" w:rsidRPr="00F15626" w:rsidRDefault="00076FED" w:rsidP="00990F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17-3 (1,2,4,5,6,101,201,501), 17-4 (2,201), 17-5 (2,201)</w:t>
            </w:r>
          </w:p>
        </w:tc>
        <w:tc>
          <w:tcPr>
            <w:tcW w:w="2268" w:type="dxa"/>
            <w:noWrap/>
            <w:vAlign w:val="center"/>
            <w:hideMark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268" w:type="dxa"/>
            <w:noWrap/>
            <w:vAlign w:val="center"/>
            <w:hideMark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076FED" w:rsidRPr="00F15626" w:rsidTr="00F15626">
        <w:trPr>
          <w:trHeight w:val="255"/>
        </w:trPr>
        <w:tc>
          <w:tcPr>
            <w:tcW w:w="5103" w:type="dxa"/>
            <w:hideMark/>
          </w:tcPr>
          <w:p w:rsidR="00076FED" w:rsidRPr="00F15626" w:rsidRDefault="00076FED" w:rsidP="00076F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17-5 (101,103,501), 17-6</w:t>
            </w:r>
          </w:p>
        </w:tc>
        <w:tc>
          <w:tcPr>
            <w:tcW w:w="2268" w:type="dxa"/>
            <w:noWrap/>
            <w:vAlign w:val="center"/>
            <w:hideMark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8" w:type="dxa"/>
            <w:noWrap/>
            <w:vAlign w:val="center"/>
            <w:hideMark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076FED" w:rsidRPr="00F15626" w:rsidTr="00F15626">
        <w:trPr>
          <w:trHeight w:val="255"/>
        </w:trPr>
        <w:tc>
          <w:tcPr>
            <w:tcW w:w="5103" w:type="dxa"/>
            <w:hideMark/>
          </w:tcPr>
          <w:p w:rsidR="00076FED" w:rsidRPr="00F15626" w:rsidRDefault="00076FED" w:rsidP="00076F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17-5 (1)</w:t>
            </w:r>
          </w:p>
        </w:tc>
        <w:tc>
          <w:tcPr>
            <w:tcW w:w="2268" w:type="dxa"/>
            <w:noWrap/>
            <w:vAlign w:val="center"/>
            <w:hideMark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68" w:type="dxa"/>
            <w:noWrap/>
            <w:vAlign w:val="center"/>
            <w:hideMark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076FED" w:rsidRPr="00F15626" w:rsidTr="00F15626">
        <w:trPr>
          <w:trHeight w:val="255"/>
        </w:trPr>
        <w:tc>
          <w:tcPr>
            <w:tcW w:w="5103" w:type="dxa"/>
            <w:hideMark/>
          </w:tcPr>
          <w:p w:rsidR="00076FED" w:rsidRPr="00F15626" w:rsidRDefault="00076FED" w:rsidP="00076F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17-4 (1,101,102), 17-5 (4,401,402,403)</w:t>
            </w:r>
          </w:p>
        </w:tc>
        <w:tc>
          <w:tcPr>
            <w:tcW w:w="2268" w:type="dxa"/>
            <w:noWrap/>
            <w:vAlign w:val="center"/>
            <w:hideMark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268" w:type="dxa"/>
            <w:noWrap/>
            <w:vAlign w:val="center"/>
            <w:hideMark/>
          </w:tcPr>
          <w:p w:rsidR="00076FED" w:rsidRPr="00F15626" w:rsidRDefault="00076FED" w:rsidP="00076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:rsidR="00BA1AC1" w:rsidRPr="00F15626" w:rsidRDefault="00BA1AC1" w:rsidP="00076FED">
      <w:pPr>
        <w:pStyle w:val="underpoint"/>
        <w:spacing w:after="120"/>
        <w:jc w:val="left"/>
        <w:rPr>
          <w:b/>
        </w:rPr>
      </w:pPr>
    </w:p>
    <w:p w:rsidR="00BA1AC1" w:rsidRPr="00F15626" w:rsidRDefault="00BA1AC1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15626">
        <w:rPr>
          <w:b/>
        </w:rPr>
        <w:br w:type="page"/>
      </w:r>
    </w:p>
    <w:p w:rsidR="00076FED" w:rsidRPr="00F15626" w:rsidRDefault="00BA1AC1" w:rsidP="00076FE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626"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076FED" w:rsidRPr="00F15626">
        <w:rPr>
          <w:rFonts w:ascii="Times New Roman" w:hAnsi="Times New Roman" w:cs="Times New Roman"/>
          <w:b/>
          <w:sz w:val="24"/>
          <w:szCs w:val="24"/>
        </w:rPr>
        <w:t xml:space="preserve">аблица 2 – </w:t>
      </w:r>
      <w:r w:rsidR="00F15626" w:rsidRPr="00F15626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249"/>
        <w:gridCol w:w="2332"/>
        <w:gridCol w:w="2332"/>
      </w:tblGrid>
      <w:tr w:rsidR="006A4A67" w:rsidRPr="00F15626" w:rsidTr="00F15626">
        <w:trPr>
          <w:trHeight w:val="255"/>
        </w:trPr>
        <w:tc>
          <w:tcPr>
            <w:tcW w:w="5103" w:type="dxa"/>
            <w:noWrap/>
            <w:vAlign w:val="center"/>
            <w:hideMark/>
          </w:tcPr>
          <w:p w:rsidR="006A4A67" w:rsidRPr="00F15626" w:rsidRDefault="006A4A67" w:rsidP="006A4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таблиц (норм)</w:t>
            </w:r>
          </w:p>
        </w:tc>
        <w:tc>
          <w:tcPr>
            <w:tcW w:w="2268" w:type="dxa"/>
            <w:vAlign w:val="center"/>
            <w:hideMark/>
          </w:tcPr>
          <w:p w:rsidR="006A4A67" w:rsidRPr="00F15626" w:rsidRDefault="006A4A67" w:rsidP="006A4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268" w:type="dxa"/>
            <w:vAlign w:val="center"/>
            <w:hideMark/>
          </w:tcPr>
          <w:p w:rsidR="006A4A67" w:rsidRPr="00F15626" w:rsidRDefault="006A4A67" w:rsidP="006A4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BD6B41"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  <w:noWrap/>
          </w:tcPr>
          <w:p w:rsidR="001701AE" w:rsidRPr="00F15626" w:rsidRDefault="001701AE" w:rsidP="00AC7F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1701AE" w:rsidRPr="00F15626" w:rsidRDefault="001701AE" w:rsidP="00AC7F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1701AE" w:rsidRPr="00F15626" w:rsidRDefault="001701AE" w:rsidP="00AC7F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  <w:hideMark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17-3 (501)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2268" w:type="dxa"/>
            <w:noWrap/>
            <w:vAlign w:val="center"/>
            <w:hideMark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6.8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  <w:hideMark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17-3 (6), 17-4 (201)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7.3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  <w:hideMark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17-4 (101,102)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  <w:hideMark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17-1 (902,1002), 17-2 (103,201,303,304,305,309,310,311,</w:t>
            </w:r>
            <w:r w:rsidR="00990F7C"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312,313,314,315,316,317,318,501), 17-3 (101), 17-5 (101,</w:t>
            </w:r>
            <w:r w:rsidR="00F15626"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103,201,402,501), 17-11, 17-12, 17-16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990F7C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17-3 (3,5,301</w:t>
            </w:r>
            <w:r w:rsidR="001701AE"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6.8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17-15</w:t>
            </w:r>
          </w:p>
        </w:tc>
        <w:tc>
          <w:tcPr>
            <w:tcW w:w="2268" w:type="dxa"/>
            <w:vMerge w:val="restart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7.4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17-2 (3,4,5,301,302,306,307,308,319,320)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17-3 (201)</w:t>
            </w:r>
          </w:p>
        </w:tc>
        <w:tc>
          <w:tcPr>
            <w:tcW w:w="2268" w:type="dxa"/>
            <w:vMerge w:val="restart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7.3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17-7 (3), 17-10, 17-13 (1)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17-3 (1)</w:t>
            </w:r>
          </w:p>
        </w:tc>
        <w:tc>
          <w:tcPr>
            <w:tcW w:w="2268" w:type="dxa"/>
            <w:vMerge w:val="restart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8.3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17-2 (1,101,102), 17-5 (2), 17-13 (2)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9.8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17-1 (9,10,901), 17-5 (4,401,403), 17-8 (3,4)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17-3 (2)</w:t>
            </w:r>
          </w:p>
        </w:tc>
        <w:tc>
          <w:tcPr>
            <w:tcW w:w="2268" w:type="dxa"/>
            <w:vMerge w:val="restart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6.8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17-4 (2)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7.1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17-4 (1)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17-5 (1), 17-7 (1), 17-9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9.8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17-2 (2)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2268" w:type="dxa"/>
            <w:vMerge w:val="restart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17-17 (1)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17-3 (4)</w:t>
            </w:r>
          </w:p>
        </w:tc>
        <w:tc>
          <w:tcPr>
            <w:tcW w:w="2268" w:type="dxa"/>
            <w:vMerge w:val="restart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6.8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17-6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9.7</w:t>
            </w:r>
          </w:p>
        </w:tc>
      </w:tr>
      <w:tr w:rsidR="001701AE" w:rsidRPr="00F15626" w:rsidTr="00F15626">
        <w:trPr>
          <w:trHeight w:val="255"/>
        </w:trPr>
        <w:tc>
          <w:tcPr>
            <w:tcW w:w="5103" w:type="dxa"/>
          </w:tcPr>
          <w:p w:rsidR="001701AE" w:rsidRPr="00F15626" w:rsidRDefault="001701AE" w:rsidP="001701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17-5 (3)</w:t>
            </w:r>
          </w:p>
        </w:tc>
        <w:tc>
          <w:tcPr>
            <w:tcW w:w="2268" w:type="dxa"/>
            <w:vMerge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1701AE" w:rsidRPr="00F15626" w:rsidRDefault="001701AE" w:rsidP="001701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56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10.4</w:t>
            </w:r>
          </w:p>
        </w:tc>
      </w:tr>
    </w:tbl>
    <w:p w:rsidR="00FC29A0" w:rsidRPr="00F15626" w:rsidRDefault="00FC29A0" w:rsidP="006A4A67">
      <w:pPr>
        <w:pStyle w:val="numheader"/>
        <w:spacing w:before="0" w:after="0"/>
        <w:ind w:firstLine="567"/>
        <w:jc w:val="both"/>
        <w:rPr>
          <w:bCs w:val="0"/>
        </w:rPr>
      </w:pPr>
    </w:p>
    <w:p w:rsidR="006A4A67" w:rsidRPr="00F15626" w:rsidRDefault="00F15626" w:rsidP="006A4A67">
      <w:pPr>
        <w:pStyle w:val="numheader"/>
        <w:spacing w:before="0" w:after="0"/>
        <w:ind w:firstLine="567"/>
        <w:jc w:val="both"/>
        <w:rPr>
          <w:bCs w:val="0"/>
        </w:rPr>
      </w:pPr>
      <w:bookmarkStart w:id="1" w:name="_Hlk183792895"/>
      <w:r w:rsidRPr="00F15626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F15626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6A4A67" w:rsidRPr="00F15626">
        <w:rPr>
          <w:bCs w:val="0"/>
        </w:rPr>
        <w:t xml:space="preserve"> дрели и др.</w:t>
      </w:r>
    </w:p>
    <w:p w:rsidR="006A4A67" w:rsidRPr="00F15626" w:rsidRDefault="00F15626" w:rsidP="006A4A67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F15626">
        <w:rPr>
          <w:bCs w:val="0"/>
        </w:rPr>
        <w:t>Затраты на вспомогательные материалы учитывают затраты</w:t>
      </w:r>
      <w:bookmarkEnd w:id="2"/>
      <w:r w:rsidRPr="00F15626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F15626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F15626">
        <w:rPr>
          <w:bCs w:val="0"/>
        </w:rPr>
        <w:t>):</w:t>
      </w:r>
      <w:r w:rsidRPr="00F15626">
        <w:rPr>
          <w:bCs w:val="0"/>
        </w:rPr>
        <w:t xml:space="preserve"> </w:t>
      </w:r>
      <w:r w:rsidR="006A4A67" w:rsidRPr="00F15626">
        <w:rPr>
          <w:bCs w:val="0"/>
        </w:rPr>
        <w:t>асбестовый шнур, герметики, гибкие подводки, дюбель-втулки, каболка, лента ФУМ, льняная прядь, олифа, пластины резиновые технические, проволока медная, растворы, саморезы, сверла, смазки, сурик свинцовый, сухая цементная смесь, шурупы. электроды и др.</w:t>
      </w:r>
    </w:p>
    <w:p w:rsidR="006A4A67" w:rsidRPr="00F15626" w:rsidRDefault="006A4A67">
      <w:pP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15626">
        <w:br w:type="page"/>
      </w:r>
    </w:p>
    <w:p w:rsidR="006E53B8" w:rsidRPr="00F15626" w:rsidRDefault="006E53B8" w:rsidP="00350E84">
      <w:pPr>
        <w:pStyle w:val="numheader"/>
        <w:spacing w:before="0"/>
        <w:rPr>
          <w:sz w:val="28"/>
          <w:szCs w:val="28"/>
        </w:rPr>
      </w:pPr>
      <w:r w:rsidRPr="00F15626">
        <w:rPr>
          <w:sz w:val="28"/>
          <w:szCs w:val="28"/>
        </w:rPr>
        <w:lastRenderedPageBreak/>
        <w:t>2. ПРАВИЛА ОПРЕДЕЛЕНИЯ ОБЪЕМОВ РАБОТ</w:t>
      </w:r>
    </w:p>
    <w:p w:rsidR="006E53B8" w:rsidRPr="00F15626" w:rsidRDefault="006E53B8">
      <w:pPr>
        <w:pStyle w:val="underpoint"/>
        <w:rPr>
          <w:b/>
        </w:rPr>
      </w:pPr>
      <w:r w:rsidRPr="00F15626">
        <w:rPr>
          <w:b/>
        </w:rPr>
        <w:t>2.1. Объем работ по установке санитарно-технических приборов определяется по проектным данным.</w:t>
      </w:r>
    </w:p>
    <w:p w:rsidR="006E53B8" w:rsidRPr="00F15626" w:rsidRDefault="006E53B8">
      <w:pPr>
        <w:pStyle w:val="underpoint"/>
        <w:rPr>
          <w:b/>
        </w:rPr>
      </w:pPr>
      <w:r w:rsidRPr="00F15626">
        <w:rPr>
          <w:b/>
        </w:rPr>
        <w:t xml:space="preserve">2.2. Состав комплектов санитарно-технических приборов, установка которых учтена нормами настоящего Сборника, приведен в таблицах </w:t>
      </w:r>
      <w:r w:rsidR="00BA1AC1" w:rsidRPr="00F15626">
        <w:rPr>
          <w:b/>
        </w:rPr>
        <w:t>3–5</w:t>
      </w:r>
      <w:r w:rsidRPr="00F15626">
        <w:rPr>
          <w:b/>
        </w:rPr>
        <w:t xml:space="preserve"> раздела 2 Технической части.</w:t>
      </w:r>
    </w:p>
    <w:p w:rsidR="006E53B8" w:rsidRPr="00F15626" w:rsidRDefault="006E53B8">
      <w:pPr>
        <w:pStyle w:val="newncpi"/>
      </w:pPr>
      <w:r w:rsidRPr="00F15626">
        <w:t> </w:t>
      </w:r>
    </w:p>
    <w:p w:rsidR="006E53B8" w:rsidRPr="00F15626" w:rsidRDefault="006E53B8">
      <w:pPr>
        <w:pStyle w:val="newncpi0"/>
        <w:jc w:val="center"/>
        <w:rPr>
          <w:sz w:val="28"/>
          <w:szCs w:val="28"/>
        </w:rPr>
      </w:pPr>
      <w:r w:rsidRPr="00F15626">
        <w:rPr>
          <w:b/>
          <w:bCs/>
          <w:sz w:val="28"/>
          <w:szCs w:val="28"/>
        </w:rPr>
        <w:t>Состав комплектов санитарно-технических приборов</w:t>
      </w:r>
    </w:p>
    <w:p w:rsidR="006E53B8" w:rsidRPr="00F15626" w:rsidRDefault="006E53B8">
      <w:pPr>
        <w:pStyle w:val="newncpi"/>
      </w:pPr>
      <w:r w:rsidRPr="00F15626">
        <w:t> </w:t>
      </w:r>
    </w:p>
    <w:p w:rsidR="006E53B8" w:rsidRPr="00F15626" w:rsidRDefault="00BA1AC1">
      <w:pPr>
        <w:pStyle w:val="newncpi"/>
      </w:pPr>
      <w:r w:rsidRPr="00F15626">
        <w:rPr>
          <w:b/>
          <w:bCs/>
        </w:rPr>
        <w:t>Таблица 3</w:t>
      </w:r>
      <w:r w:rsidR="006E53B8" w:rsidRPr="00F15626">
        <w:rPr>
          <w:b/>
          <w:bCs/>
        </w:rPr>
        <w:t> – Ванны, умывальники, биде, поддоны душевые, трапы, кабины душевые</w:t>
      </w:r>
    </w:p>
    <w:p w:rsidR="006E53B8" w:rsidRPr="00F15626" w:rsidRDefault="006E53B8">
      <w:pPr>
        <w:pStyle w:val="newncpi"/>
      </w:pPr>
      <w:r w:rsidRPr="00F15626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667"/>
        <w:gridCol w:w="903"/>
        <w:gridCol w:w="1002"/>
        <w:gridCol w:w="662"/>
        <w:gridCol w:w="991"/>
        <w:gridCol w:w="1248"/>
        <w:gridCol w:w="1080"/>
        <w:gridCol w:w="1181"/>
        <w:gridCol w:w="732"/>
      </w:tblGrid>
      <w:tr w:rsidR="006E53B8" w:rsidRPr="00F15626" w:rsidTr="00610E9C">
        <w:trPr>
          <w:trHeight w:val="240"/>
        </w:trPr>
        <w:tc>
          <w:tcPr>
            <w:tcW w:w="1447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Наименование приборов</w:t>
            </w:r>
          </w:p>
        </w:tc>
        <w:tc>
          <w:tcPr>
            <w:tcW w:w="8466" w:type="dxa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Наименование деталей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B8" w:rsidRPr="00F15626" w:rsidRDefault="006E53B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proofErr w:type="spellStart"/>
            <w:r w:rsidRPr="00F15626">
              <w:rPr>
                <w:b/>
              </w:rPr>
              <w:t>Прибо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ры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Выпуски, сифоны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Краны водозабор</w:t>
            </w:r>
            <w:r w:rsidR="00610E9C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ные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Смеси</w:t>
            </w:r>
            <w:r w:rsidR="00610E9C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тели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proofErr w:type="spellStart"/>
            <w:r w:rsidRPr="00F15626">
              <w:rPr>
                <w:b/>
              </w:rPr>
              <w:t>Трубопро</w:t>
            </w:r>
            <w:proofErr w:type="spellEnd"/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вод соедини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тельный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Смеши</w:t>
            </w:r>
            <w:r w:rsidR="00610E9C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вающее</w:t>
            </w:r>
            <w:proofErr w:type="spellEnd"/>
            <w:r w:rsidRPr="00F15626">
              <w:rPr>
                <w:b/>
              </w:rPr>
              <w:t xml:space="preserve"> устройство, вентили, клапаны обратные, педальные пуски, болты анкерные с гайками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Ножки (</w:t>
            </w:r>
            <w:proofErr w:type="spellStart"/>
            <w:r w:rsidRPr="00F15626">
              <w:rPr>
                <w:b/>
              </w:rPr>
              <w:t>кронштей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ны</w:t>
            </w:r>
            <w:proofErr w:type="spellEnd"/>
            <w:r w:rsidRPr="00F15626">
              <w:rPr>
                <w:b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 xml:space="preserve">Уравнители </w:t>
            </w:r>
            <w:proofErr w:type="spellStart"/>
            <w:r w:rsidRPr="00F15626">
              <w:rPr>
                <w:b/>
              </w:rPr>
              <w:t>электри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ческих</w:t>
            </w:r>
            <w:proofErr w:type="spellEnd"/>
            <w:r w:rsidRPr="00F15626">
              <w:rPr>
                <w:b/>
              </w:rPr>
              <w:t xml:space="preserve"> </w:t>
            </w:r>
            <w:proofErr w:type="spellStart"/>
            <w:r w:rsidRPr="00F15626">
              <w:rPr>
                <w:b/>
              </w:rPr>
              <w:t>потенциа</w:t>
            </w:r>
            <w:proofErr w:type="spellEnd"/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лов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Решет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 xml:space="preserve">ка, </w:t>
            </w:r>
            <w:proofErr w:type="spellStart"/>
            <w:r w:rsidRPr="00F15626">
              <w:rPr>
                <w:b/>
              </w:rPr>
              <w:t>резино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вая</w:t>
            </w:r>
            <w:proofErr w:type="spellEnd"/>
            <w:r w:rsidRPr="00F15626">
              <w:rPr>
                <w:b/>
              </w:rPr>
              <w:t xml:space="preserve"> пробка</w:t>
            </w:r>
          </w:p>
        </w:tc>
      </w:tr>
      <w:tr w:rsidR="00610E9C" w:rsidRPr="00F15626" w:rsidTr="00610E9C">
        <w:trPr>
          <w:trHeight w:hRule="exact" w:val="227"/>
        </w:trPr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35B7" w:rsidRPr="00F15626" w:rsidRDefault="005035B7" w:rsidP="005035B7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15626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10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 xml:space="preserve">Ванны купальные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 xml:space="preserve">Ванны сидячие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Ванны ножные и ручные керамические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Умывальники одиночные без подводки воды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(+)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Умывальники одиночные с подводкой холодной воды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(+)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Умывальники одиночные с подводкой холодной и горячей воды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(+)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Умывальники групповые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Биде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Поддоны душевые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Трапы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</w:tr>
      <w:tr w:rsidR="00610E9C" w:rsidRPr="00F15626" w:rsidTr="00610E9C">
        <w:trPr>
          <w:trHeight w:val="240"/>
        </w:trPr>
        <w:tc>
          <w:tcPr>
            <w:tcW w:w="144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Кабины душевые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</w:tbl>
    <w:p w:rsidR="006A4A67" w:rsidRPr="00F15626" w:rsidRDefault="006A4A67">
      <w:pPr>
        <w:pStyle w:val="newncpi"/>
      </w:pPr>
    </w:p>
    <w:p w:rsidR="006A4A67" w:rsidRPr="00F15626" w:rsidRDefault="006A4A67">
      <w:pPr>
        <w:pStyle w:val="newncpi"/>
      </w:pPr>
    </w:p>
    <w:p w:rsidR="006A4A67" w:rsidRPr="00F15626" w:rsidRDefault="006A4A67">
      <w:pPr>
        <w:pStyle w:val="newncpi"/>
      </w:pPr>
    </w:p>
    <w:p w:rsidR="006A4A67" w:rsidRPr="00F15626" w:rsidRDefault="006A4A67">
      <w:pPr>
        <w:pStyle w:val="newncpi"/>
      </w:pPr>
    </w:p>
    <w:p w:rsidR="006A4A67" w:rsidRPr="00F15626" w:rsidRDefault="006A4A67">
      <w:pPr>
        <w:pStyle w:val="newncpi"/>
      </w:pPr>
    </w:p>
    <w:p w:rsidR="006A4A67" w:rsidRPr="00F15626" w:rsidRDefault="006A4A6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5626">
        <w:br w:type="page"/>
      </w:r>
    </w:p>
    <w:p w:rsidR="006E53B8" w:rsidRPr="00F15626" w:rsidRDefault="00BA1AC1">
      <w:pPr>
        <w:pStyle w:val="newncpi"/>
      </w:pPr>
      <w:r w:rsidRPr="00F15626">
        <w:rPr>
          <w:b/>
          <w:bCs/>
        </w:rPr>
        <w:lastRenderedPageBreak/>
        <w:t>Таблица 4</w:t>
      </w:r>
      <w:r w:rsidR="006E53B8" w:rsidRPr="00F15626">
        <w:rPr>
          <w:b/>
          <w:bCs/>
        </w:rPr>
        <w:t> – Унитазы, чаши напольные, сливы больничные, писсуары</w:t>
      </w:r>
    </w:p>
    <w:p w:rsidR="006E53B8" w:rsidRPr="00F15626" w:rsidRDefault="006E53B8">
      <w:pPr>
        <w:pStyle w:val="newncpi"/>
      </w:pPr>
      <w:r w:rsidRPr="00F15626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796"/>
        <w:gridCol w:w="797"/>
        <w:gridCol w:w="797"/>
        <w:gridCol w:w="797"/>
        <w:gridCol w:w="797"/>
        <w:gridCol w:w="796"/>
        <w:gridCol w:w="797"/>
        <w:gridCol w:w="797"/>
        <w:gridCol w:w="797"/>
        <w:gridCol w:w="797"/>
        <w:gridCol w:w="797"/>
      </w:tblGrid>
      <w:tr w:rsidR="006E53B8" w:rsidRPr="00F15626" w:rsidTr="00610E9C">
        <w:trPr>
          <w:trHeight w:val="240"/>
        </w:trPr>
        <w:tc>
          <w:tcPr>
            <w:tcW w:w="1148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proofErr w:type="spellStart"/>
            <w:r w:rsidRPr="00F15626">
              <w:rPr>
                <w:b/>
              </w:rPr>
              <w:t>Наименова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ние</w:t>
            </w:r>
            <w:proofErr w:type="spellEnd"/>
            <w:r w:rsidRPr="00F15626">
              <w:rPr>
                <w:b/>
              </w:rPr>
              <w:t xml:space="preserve"> приборов</w:t>
            </w:r>
          </w:p>
        </w:tc>
        <w:tc>
          <w:tcPr>
            <w:tcW w:w="8765" w:type="dxa"/>
            <w:gridSpan w:val="11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Наименование деталей</w:t>
            </w:r>
          </w:p>
        </w:tc>
      </w:tr>
      <w:tr w:rsidR="00610E9C" w:rsidRPr="00F15626" w:rsidTr="00610E9C">
        <w:trPr>
          <w:trHeight w:val="240"/>
        </w:trPr>
        <w:tc>
          <w:tcPr>
            <w:tcW w:w="11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B8" w:rsidRPr="00F15626" w:rsidRDefault="006E53B8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При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боры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Бачки смыв</w:t>
            </w:r>
            <w:r w:rsidR="00610E9C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ные</w:t>
            </w:r>
            <w:proofErr w:type="spellEnd"/>
            <w:r w:rsidRPr="00F15626">
              <w:rPr>
                <w:b/>
              </w:rPr>
              <w:t xml:space="preserve"> с </w:t>
            </w:r>
            <w:proofErr w:type="spellStart"/>
            <w:r w:rsidRPr="00F15626">
              <w:rPr>
                <w:b/>
              </w:rPr>
              <w:t>арма</w:t>
            </w:r>
            <w:proofErr w:type="spellEnd"/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турой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 xml:space="preserve">Бачки для </w:t>
            </w:r>
            <w:proofErr w:type="spellStart"/>
            <w:r w:rsidRPr="00F15626">
              <w:rPr>
                <w:b/>
              </w:rPr>
              <w:t>дезин</w:t>
            </w:r>
            <w:r w:rsidR="00F902FE" w:rsidRPr="00F15626">
              <w:rPr>
                <w:b/>
              </w:rPr>
              <w:t>-</w:t>
            </w:r>
            <w:r w:rsidRPr="00F15626">
              <w:rPr>
                <w:b/>
              </w:rPr>
              <w:t>фици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рую</w:t>
            </w:r>
            <w:r w:rsidR="00F902FE" w:rsidRPr="00F15626">
              <w:rPr>
                <w:b/>
              </w:rPr>
              <w:t>-</w:t>
            </w:r>
            <w:r w:rsidRPr="00F15626">
              <w:rPr>
                <w:b/>
              </w:rPr>
              <w:t>щего</w:t>
            </w:r>
            <w:proofErr w:type="spellEnd"/>
            <w:r w:rsidRPr="00F15626">
              <w:rPr>
                <w:b/>
              </w:rPr>
              <w:t xml:space="preserve"> </w:t>
            </w:r>
            <w:proofErr w:type="spellStart"/>
            <w:r w:rsidRPr="00F15626">
              <w:rPr>
                <w:b/>
              </w:rPr>
              <w:t>раство</w:t>
            </w:r>
            <w:r w:rsidR="00F902FE" w:rsidRPr="00F15626">
              <w:rPr>
                <w:b/>
              </w:rPr>
              <w:t>-</w:t>
            </w:r>
            <w:r w:rsidRPr="00F15626">
              <w:rPr>
                <w:b/>
              </w:rPr>
              <w:t>ра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proofErr w:type="spellStart"/>
            <w:r w:rsidRPr="00F15626">
              <w:rPr>
                <w:b/>
              </w:rPr>
              <w:t>Арма</w:t>
            </w:r>
            <w:proofErr w:type="spellEnd"/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тура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Смеси</w:t>
            </w:r>
            <w:r w:rsidR="00610E9C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тели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 xml:space="preserve">Краны </w:t>
            </w:r>
            <w:proofErr w:type="spellStart"/>
            <w:r w:rsidRPr="00F15626">
              <w:rPr>
                <w:b/>
              </w:rPr>
              <w:t>писсу</w:t>
            </w:r>
            <w:proofErr w:type="spellEnd"/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аров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Трубы смыв</w:t>
            </w:r>
            <w:r w:rsidR="00F902FE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ные</w:t>
            </w:r>
            <w:proofErr w:type="spellEnd"/>
            <w:r w:rsidRPr="00F15626">
              <w:rPr>
                <w:b/>
              </w:rPr>
              <w:t xml:space="preserve"> сталь</w:t>
            </w:r>
            <w:r w:rsidR="00F902FE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ные</w:t>
            </w:r>
            <w:proofErr w:type="spellEnd"/>
            <w:r w:rsidRPr="00F15626">
              <w:rPr>
                <w:b/>
              </w:rPr>
              <w:t xml:space="preserve"> </w:t>
            </w:r>
            <w:proofErr w:type="spellStart"/>
            <w:r w:rsidRPr="00F15626">
              <w:rPr>
                <w:b/>
              </w:rPr>
              <w:t>оцинко</w:t>
            </w:r>
            <w:proofErr w:type="spellEnd"/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ванные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Вы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пуски, сифоны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proofErr w:type="spellStart"/>
            <w:r w:rsidRPr="00F15626">
              <w:rPr>
                <w:b/>
              </w:rPr>
              <w:t>Педа</w:t>
            </w:r>
            <w:proofErr w:type="spellEnd"/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ли, ре</w:t>
            </w:r>
            <w:r w:rsidR="00610E9C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шетки</w:t>
            </w:r>
            <w:proofErr w:type="spellEnd"/>
            <w:r w:rsidRPr="00F15626">
              <w:rPr>
                <w:b/>
              </w:rPr>
              <w:t xml:space="preserve"> шланги с крана</w:t>
            </w:r>
            <w:r w:rsidR="00610E9C" w:rsidRPr="00F15626">
              <w:rPr>
                <w:b/>
              </w:rPr>
              <w:t>-</w:t>
            </w:r>
            <w:r w:rsidRPr="00F15626">
              <w:rPr>
                <w:b/>
              </w:rPr>
              <w:t>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Сиде</w:t>
            </w:r>
            <w:r w:rsidR="00610E9C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ния</w:t>
            </w:r>
            <w:proofErr w:type="spellEnd"/>
            <w:r w:rsidRPr="00F15626">
              <w:rPr>
                <w:b/>
              </w:rPr>
              <w:t xml:space="preserve"> с креп</w:t>
            </w:r>
            <w:r w:rsidR="00610E9C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лением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Пласт</w:t>
            </w:r>
            <w:r w:rsidR="00F902FE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массо</w:t>
            </w:r>
            <w:proofErr w:type="spellEnd"/>
            <w:r w:rsidR="00F902FE" w:rsidRPr="00F15626">
              <w:rPr>
                <w:b/>
              </w:rPr>
              <w:t>-</w:t>
            </w:r>
            <w:proofErr w:type="spellStart"/>
            <w:r w:rsidRPr="00F15626">
              <w:rPr>
                <w:b/>
              </w:rPr>
              <w:t>вая</w:t>
            </w:r>
            <w:proofErr w:type="spellEnd"/>
            <w:r w:rsidRPr="00F15626">
              <w:rPr>
                <w:b/>
              </w:rPr>
              <w:t xml:space="preserve"> подвод</w:t>
            </w:r>
            <w:r w:rsidR="00F902FE" w:rsidRPr="00F15626">
              <w:rPr>
                <w:b/>
              </w:rPr>
              <w:t>-</w:t>
            </w:r>
            <w:r w:rsidRPr="00F15626">
              <w:rPr>
                <w:b/>
              </w:rPr>
              <w:t>ка к смыв</w:t>
            </w:r>
            <w:r w:rsidR="00F902FE" w:rsidRPr="00F15626">
              <w:rPr>
                <w:b/>
              </w:rPr>
              <w:t>-</w:t>
            </w:r>
            <w:r w:rsidRPr="00F15626">
              <w:rPr>
                <w:b/>
              </w:rPr>
              <w:t>ному бачку</w:t>
            </w:r>
          </w:p>
        </w:tc>
      </w:tr>
      <w:tr w:rsidR="00610E9C" w:rsidRPr="00F15626" w:rsidTr="00610E9C">
        <w:trPr>
          <w:trHeight w:hRule="exact" w:val="227"/>
        </w:trPr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35B7" w:rsidRPr="00F15626" w:rsidRDefault="005035B7" w:rsidP="005035B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F1562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12</w:t>
            </w:r>
          </w:p>
        </w:tc>
      </w:tr>
      <w:tr w:rsidR="00610E9C" w:rsidRPr="00F15626" w:rsidTr="00610E9C">
        <w:trPr>
          <w:trHeight w:val="240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Унитазы с бачком смывным, непосредственно присоединенным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</w:tr>
      <w:tr w:rsidR="00610E9C" w:rsidRPr="00F15626" w:rsidTr="00610E9C">
        <w:trPr>
          <w:trHeight w:val="240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Унитазы с бачком смывным, высоко располагаемым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</w:tr>
      <w:tr w:rsidR="00610E9C" w:rsidRPr="00F15626" w:rsidTr="00610E9C">
        <w:trPr>
          <w:trHeight w:val="240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Унитазы с краном смывным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</w:tr>
      <w:tr w:rsidR="00610E9C" w:rsidRPr="00F15626" w:rsidTr="00610E9C">
        <w:trPr>
          <w:trHeight w:val="240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Чаши (унитазы) напольные с бачком смывным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Чаши (унитазы) напольные с краном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Сливы больничные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Писсуары настенные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10E9C" w:rsidRPr="00F15626" w:rsidTr="00610E9C">
        <w:trPr>
          <w:trHeight w:val="240"/>
        </w:trPr>
        <w:tc>
          <w:tcPr>
            <w:tcW w:w="114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Писсуары напольные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</w:tbl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BA1AC1" w:rsidRPr="00F15626" w:rsidRDefault="00BA1AC1">
      <w:pPr>
        <w:pStyle w:val="newncpi"/>
      </w:pPr>
    </w:p>
    <w:p w:rsidR="006E53B8" w:rsidRPr="00F15626" w:rsidRDefault="006E53B8">
      <w:pPr>
        <w:pStyle w:val="newncpi"/>
      </w:pPr>
      <w:r w:rsidRPr="00F15626">
        <w:t> </w:t>
      </w:r>
    </w:p>
    <w:p w:rsidR="005035B7" w:rsidRPr="00F15626" w:rsidRDefault="005035B7">
      <w:pPr>
        <w:pStyle w:val="newncpi"/>
        <w:rPr>
          <w:b/>
          <w:bCs/>
        </w:rPr>
        <w:sectPr w:rsidR="005035B7" w:rsidRPr="00F15626" w:rsidSect="00350E84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567" w:right="566" w:bottom="1134" w:left="1417" w:header="709" w:footer="709" w:gutter="0"/>
          <w:cols w:space="720"/>
          <w:docGrid w:linePitch="299"/>
        </w:sectPr>
      </w:pPr>
    </w:p>
    <w:p w:rsidR="008A58DF" w:rsidRPr="00F15626" w:rsidRDefault="008A58DF">
      <w:pPr>
        <w:pStyle w:val="newncpi"/>
        <w:rPr>
          <w:b/>
          <w:bCs/>
        </w:rPr>
      </w:pPr>
    </w:p>
    <w:p w:rsidR="006E53B8" w:rsidRPr="00F15626" w:rsidRDefault="00BA1AC1">
      <w:pPr>
        <w:pStyle w:val="newncpi"/>
      </w:pPr>
      <w:r w:rsidRPr="00F15626">
        <w:rPr>
          <w:b/>
          <w:bCs/>
        </w:rPr>
        <w:lastRenderedPageBreak/>
        <w:t>Таблица 5</w:t>
      </w:r>
      <w:r w:rsidR="006E53B8" w:rsidRPr="00F15626">
        <w:rPr>
          <w:b/>
          <w:bCs/>
        </w:rPr>
        <w:t> – Мойки, раковины, кипятильники, колонки для ванн, нагреватели индивидуальные</w:t>
      </w:r>
    </w:p>
    <w:p w:rsidR="006E53B8" w:rsidRPr="00F15626" w:rsidRDefault="006E53B8">
      <w:pPr>
        <w:pStyle w:val="newncpi"/>
      </w:pPr>
      <w:r w:rsidRPr="00F15626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932"/>
        <w:gridCol w:w="932"/>
        <w:gridCol w:w="1386"/>
        <w:gridCol w:w="1000"/>
        <w:gridCol w:w="1197"/>
        <w:gridCol w:w="862"/>
        <w:gridCol w:w="1057"/>
        <w:gridCol w:w="930"/>
      </w:tblGrid>
      <w:tr w:rsidR="006E53B8" w:rsidRPr="00F15626" w:rsidTr="003A0589">
        <w:trPr>
          <w:trHeight w:val="240"/>
        </w:trPr>
        <w:tc>
          <w:tcPr>
            <w:tcW w:w="81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Наименование приборов</w:t>
            </w:r>
          </w:p>
        </w:tc>
        <w:tc>
          <w:tcPr>
            <w:tcW w:w="4184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Наименование деталей</w:t>
            </w:r>
          </w:p>
        </w:tc>
      </w:tr>
      <w:tr w:rsidR="006E53B8" w:rsidRPr="00F15626" w:rsidTr="00BA1AC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B8" w:rsidRPr="00F15626" w:rsidRDefault="006E53B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Приборы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Выпуски, сифоны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Краны водоразборные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Смесители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Шкафчики или кронштейны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Душевая трубка с сеткой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Краны пробковые, вентили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Пробка с цепочкой</w:t>
            </w:r>
          </w:p>
        </w:tc>
      </w:tr>
      <w:tr w:rsidR="005035B7" w:rsidRPr="00F15626" w:rsidTr="00BA1AC1">
        <w:trPr>
          <w:trHeight w:hRule="exact" w:val="227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35B7" w:rsidRPr="00F15626" w:rsidRDefault="005035B7" w:rsidP="005035B7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15626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35B7" w:rsidRPr="00F15626" w:rsidRDefault="005035B7" w:rsidP="005035B7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9</w:t>
            </w:r>
          </w:p>
        </w:tc>
      </w:tr>
      <w:tr w:rsidR="006E53B8" w:rsidRPr="00F15626" w:rsidTr="00BA1AC1">
        <w:trPr>
          <w:trHeight w:val="240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 xml:space="preserve">Мойки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</w:tr>
      <w:tr w:rsidR="006E53B8" w:rsidRPr="00F15626" w:rsidTr="00BA1AC1">
        <w:trPr>
          <w:trHeight w:val="240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Раковины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E53B8" w:rsidRPr="00F15626" w:rsidTr="00BA1AC1">
        <w:trPr>
          <w:trHeight w:val="240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Кипятильники на твердом топливе с шаровым краном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E53B8" w:rsidRPr="00F15626" w:rsidTr="00BA1AC1">
        <w:trPr>
          <w:trHeight w:val="240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>Колонки для ванн на твердом топливе с чугунной топкой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E53B8" w:rsidRPr="00F15626" w:rsidTr="00BA1AC1">
        <w:trPr>
          <w:trHeight w:val="240"/>
        </w:trPr>
        <w:tc>
          <w:tcPr>
            <w:tcW w:w="8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 xml:space="preserve">Нагреватели индивидуальные </w:t>
            </w:r>
            <w:proofErr w:type="spellStart"/>
            <w:r w:rsidRPr="00F15626">
              <w:rPr>
                <w:b/>
              </w:rPr>
              <w:t>водоводяные</w:t>
            </w:r>
            <w:proofErr w:type="spellEnd"/>
            <w:r w:rsidRPr="00F15626">
              <w:rPr>
                <w:b/>
              </w:rPr>
              <w:t xml:space="preserve"> со змеевиком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  <w:tr w:rsidR="006E53B8" w:rsidRPr="00F15626" w:rsidTr="003A0589">
        <w:trPr>
          <w:trHeight w:val="240"/>
        </w:trPr>
        <w:tc>
          <w:tcPr>
            <w:tcW w:w="81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rPr>
                <w:b/>
              </w:rPr>
            </w:pPr>
            <w:r w:rsidRPr="00F15626">
              <w:rPr>
                <w:b/>
              </w:rPr>
              <w:t xml:space="preserve">Нагреватели индивидуальные пароводяные с креплениями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+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E53B8" w:rsidRPr="00F15626" w:rsidRDefault="006E53B8">
            <w:pPr>
              <w:pStyle w:val="table10"/>
              <w:jc w:val="center"/>
              <w:rPr>
                <w:b/>
              </w:rPr>
            </w:pPr>
            <w:r w:rsidRPr="00F15626">
              <w:rPr>
                <w:b/>
              </w:rPr>
              <w:t>–</w:t>
            </w:r>
          </w:p>
        </w:tc>
      </w:tr>
    </w:tbl>
    <w:p w:rsidR="006E53B8" w:rsidRPr="00F15626" w:rsidRDefault="006E53B8">
      <w:pPr>
        <w:pStyle w:val="newncpi"/>
      </w:pPr>
      <w:r w:rsidRPr="00F15626">
        <w:t> </w:t>
      </w:r>
    </w:p>
    <w:p w:rsidR="006E53B8" w:rsidRPr="00F902FE" w:rsidRDefault="006E53B8">
      <w:pPr>
        <w:pStyle w:val="comment"/>
        <w:rPr>
          <w:b/>
          <w:sz w:val="24"/>
          <w:szCs w:val="24"/>
        </w:rPr>
      </w:pPr>
      <w:r w:rsidRPr="00F15626">
        <w:rPr>
          <w:b/>
          <w:sz w:val="24"/>
          <w:szCs w:val="24"/>
        </w:rPr>
        <w:t>Примечание – Знак «+» означает наличие данных деталей в комплекте.</w:t>
      </w:r>
      <w:bookmarkStart w:id="4" w:name="_GoBack"/>
      <w:bookmarkEnd w:id="4"/>
      <w:r w:rsidRPr="00F902FE">
        <w:rPr>
          <w:b/>
          <w:sz w:val="24"/>
          <w:szCs w:val="24"/>
        </w:rPr>
        <w:t> </w:t>
      </w:r>
    </w:p>
    <w:p w:rsidR="006E53B8" w:rsidRPr="00F902FE" w:rsidRDefault="006E53B8">
      <w:pPr>
        <w:pStyle w:val="newncpi"/>
        <w:rPr>
          <w:b/>
        </w:rPr>
      </w:pPr>
      <w:r w:rsidRPr="00F902FE">
        <w:rPr>
          <w:b/>
        </w:rPr>
        <w:t> </w:t>
      </w:r>
    </w:p>
    <w:p w:rsidR="002B4368" w:rsidRDefault="002B4368" w:rsidP="00C529C1"/>
    <w:sectPr w:rsidR="002B4368" w:rsidSect="00350E84">
      <w:type w:val="continuous"/>
      <w:pgSz w:w="11906" w:h="16838"/>
      <w:pgMar w:top="567" w:right="566" w:bottom="1134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ED" w:rsidRDefault="00076FED" w:rsidP="006E53B8">
      <w:pPr>
        <w:spacing w:after="0" w:line="240" w:lineRule="auto"/>
      </w:pPr>
      <w:r>
        <w:separator/>
      </w:r>
    </w:p>
  </w:endnote>
  <w:endnote w:type="continuationSeparator" w:id="0">
    <w:p w:rsidR="00076FED" w:rsidRDefault="00076FED" w:rsidP="006E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31941"/>
      <w:docPartObj>
        <w:docPartGallery w:val="Page Numbers (Bottom of Page)"/>
        <w:docPartUnique/>
      </w:docPartObj>
    </w:sdtPr>
    <w:sdtEndPr/>
    <w:sdtContent>
      <w:p w:rsidR="00076FED" w:rsidRDefault="00076FED">
        <w:pPr>
          <w:pStyle w:val="a7"/>
        </w:pPr>
      </w:p>
      <w:p w:rsidR="00076FED" w:rsidRDefault="00076FED">
        <w:pPr>
          <w:pStyle w:val="a7"/>
        </w:pPr>
      </w:p>
      <w:p w:rsidR="00076FED" w:rsidRDefault="00076FED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626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552956"/>
      <w:docPartObj>
        <w:docPartGallery w:val="Page Numbers (Bottom of Page)"/>
        <w:docPartUnique/>
      </w:docPartObj>
    </w:sdtPr>
    <w:sdtEndPr/>
    <w:sdtContent>
      <w:p w:rsidR="00076FED" w:rsidRDefault="00076FED">
        <w:pPr>
          <w:pStyle w:val="a7"/>
          <w:jc w:val="right"/>
        </w:pPr>
      </w:p>
      <w:p w:rsidR="00076FED" w:rsidRDefault="00076FED">
        <w:pPr>
          <w:pStyle w:val="a7"/>
          <w:jc w:val="right"/>
        </w:pPr>
      </w:p>
      <w:p w:rsidR="00076FED" w:rsidRDefault="00076F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62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ED" w:rsidRDefault="00076FED" w:rsidP="006E53B8">
      <w:pPr>
        <w:spacing w:after="0" w:line="240" w:lineRule="auto"/>
      </w:pPr>
      <w:r>
        <w:separator/>
      </w:r>
    </w:p>
  </w:footnote>
  <w:footnote w:type="continuationSeparator" w:id="0">
    <w:p w:rsidR="00076FED" w:rsidRDefault="00076FED" w:rsidP="006E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ED" w:rsidRDefault="00076FED" w:rsidP="005035B7">
    <w:pPr>
      <w:pStyle w:val="a5"/>
      <w:tabs>
        <w:tab w:val="left" w:pos="0"/>
      </w:tabs>
      <w:rPr>
        <w:rFonts w:ascii="Times New Roman" w:hAnsi="Times New Roman" w:cs="Times New Roman"/>
        <w:sz w:val="24"/>
      </w:rPr>
    </w:pPr>
    <w:r w:rsidRPr="005035B7">
      <w:rPr>
        <w:rFonts w:ascii="Times New Roman" w:hAnsi="Times New Roman" w:cs="Times New Roman"/>
        <w:sz w:val="24"/>
      </w:rPr>
      <w:t>НРР</w:t>
    </w:r>
    <w:r>
      <w:rPr>
        <w:rFonts w:ascii="Times New Roman" w:hAnsi="Times New Roman" w:cs="Times New Roman"/>
        <w:sz w:val="24"/>
      </w:rPr>
      <w:t xml:space="preserve"> 8.03.117-2026</w:t>
    </w:r>
  </w:p>
  <w:p w:rsidR="00076FED" w:rsidRPr="005035B7" w:rsidRDefault="00076FED" w:rsidP="005035B7">
    <w:pPr>
      <w:pStyle w:val="a5"/>
      <w:tabs>
        <w:tab w:val="left" w:pos="0"/>
      </w:tabs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ED" w:rsidRDefault="00076FED" w:rsidP="005035B7">
    <w:pPr>
      <w:pStyle w:val="a5"/>
      <w:tabs>
        <w:tab w:val="left" w:pos="0"/>
      </w:tabs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НРР 8.03.117-2026</w:t>
    </w:r>
  </w:p>
  <w:p w:rsidR="00076FED" w:rsidRPr="006E53B8" w:rsidRDefault="00076FED" w:rsidP="005035B7">
    <w:pPr>
      <w:pStyle w:val="a5"/>
      <w:tabs>
        <w:tab w:val="left" w:pos="0"/>
      </w:tabs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B8"/>
    <w:rsid w:val="000548EF"/>
    <w:rsid w:val="00076FED"/>
    <w:rsid w:val="001701AE"/>
    <w:rsid w:val="001A2BA5"/>
    <w:rsid w:val="001C6926"/>
    <w:rsid w:val="002B4368"/>
    <w:rsid w:val="00350E84"/>
    <w:rsid w:val="003A0589"/>
    <w:rsid w:val="005035B7"/>
    <w:rsid w:val="00555D3B"/>
    <w:rsid w:val="00610E9C"/>
    <w:rsid w:val="006A4A67"/>
    <w:rsid w:val="006E53B8"/>
    <w:rsid w:val="00745CF1"/>
    <w:rsid w:val="008A58DF"/>
    <w:rsid w:val="00901548"/>
    <w:rsid w:val="00990F7C"/>
    <w:rsid w:val="00A93A4F"/>
    <w:rsid w:val="00BA1AC1"/>
    <w:rsid w:val="00BD6B41"/>
    <w:rsid w:val="00C529C1"/>
    <w:rsid w:val="00CE33EA"/>
    <w:rsid w:val="00F15626"/>
    <w:rsid w:val="00F445FF"/>
    <w:rsid w:val="00F902FE"/>
    <w:rsid w:val="00FC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85CA990"/>
  <w15:chartTrackingRefBased/>
  <w15:docId w15:val="{B792041A-0563-4109-834F-7BC107F6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3B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6E53B8"/>
    <w:rPr>
      <w:color w:val="154C94"/>
      <w:u w:val="single"/>
    </w:rPr>
  </w:style>
  <w:style w:type="paragraph" w:customStyle="1" w:styleId="msonormal0">
    <w:name w:val="msonormal"/>
    <w:basedOn w:val="a"/>
    <w:rsid w:val="006E53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6E53B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6E53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6E53B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6E53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6E53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6E53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6E53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6E53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6E53B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6E53B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6E53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E53B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6E53B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6E53B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6E53B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6E53B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6E53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6E53B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6E53B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6E53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6E53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6E53B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6E53B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6E53B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E53B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6E53B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6E53B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6E53B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E53B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E53B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6E53B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6E53B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6E53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6E53B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6E53B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E53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6E53B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6E53B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6E53B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6E53B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6E53B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6E53B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6E53B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6E53B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6E53B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6E53B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6E53B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6E53B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6E53B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6E53B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6E53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6E53B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6E53B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6E53B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6E53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6E53B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E53B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53B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E53B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6E53B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6E53B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53B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6E53B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E53B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E53B8"/>
    <w:rPr>
      <w:rFonts w:ascii="Symbol" w:hAnsi="Symbol" w:hint="default"/>
    </w:rPr>
  </w:style>
  <w:style w:type="character" w:customStyle="1" w:styleId="onewind3">
    <w:name w:val="onewind3"/>
    <w:basedOn w:val="a0"/>
    <w:rsid w:val="006E53B8"/>
    <w:rPr>
      <w:rFonts w:ascii="Wingdings 3" w:hAnsi="Wingdings 3" w:hint="default"/>
    </w:rPr>
  </w:style>
  <w:style w:type="character" w:customStyle="1" w:styleId="onewind2">
    <w:name w:val="onewind2"/>
    <w:basedOn w:val="a0"/>
    <w:rsid w:val="006E53B8"/>
    <w:rPr>
      <w:rFonts w:ascii="Wingdings 2" w:hAnsi="Wingdings 2" w:hint="default"/>
    </w:rPr>
  </w:style>
  <w:style w:type="character" w:customStyle="1" w:styleId="onewind">
    <w:name w:val="onewind"/>
    <w:basedOn w:val="a0"/>
    <w:rsid w:val="006E53B8"/>
    <w:rPr>
      <w:rFonts w:ascii="Wingdings" w:hAnsi="Wingdings" w:hint="default"/>
    </w:rPr>
  </w:style>
  <w:style w:type="character" w:customStyle="1" w:styleId="rednoun">
    <w:name w:val="rednoun"/>
    <w:basedOn w:val="a0"/>
    <w:rsid w:val="006E53B8"/>
  </w:style>
  <w:style w:type="character" w:customStyle="1" w:styleId="post">
    <w:name w:val="post"/>
    <w:basedOn w:val="a0"/>
    <w:rsid w:val="006E53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53B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6E53B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E53B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E53B8"/>
    <w:rPr>
      <w:rFonts w:ascii="Arial" w:hAnsi="Arial" w:cs="Arial" w:hint="default"/>
    </w:rPr>
  </w:style>
  <w:style w:type="character" w:customStyle="1" w:styleId="snoskiindex">
    <w:name w:val="snoskiindex"/>
    <w:basedOn w:val="a0"/>
    <w:rsid w:val="006E53B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6E5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6E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B8"/>
  </w:style>
  <w:style w:type="paragraph" w:styleId="a7">
    <w:name w:val="footer"/>
    <w:basedOn w:val="a"/>
    <w:link w:val="a8"/>
    <w:uiPriority w:val="99"/>
    <w:unhideWhenUsed/>
    <w:rsid w:val="006E5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B8"/>
  </w:style>
  <w:style w:type="character" w:styleId="a9">
    <w:name w:val="page number"/>
    <w:basedOn w:val="a0"/>
    <w:unhideWhenUsed/>
    <w:rsid w:val="006E53B8"/>
  </w:style>
  <w:style w:type="table" w:styleId="aa">
    <w:name w:val="Table Grid"/>
    <w:basedOn w:val="a1"/>
    <w:uiPriority w:val="39"/>
    <w:rsid w:val="006E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4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1192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19</cp:revision>
  <dcterms:created xsi:type="dcterms:W3CDTF">2024-02-13T09:56:00Z</dcterms:created>
  <dcterms:modified xsi:type="dcterms:W3CDTF">2026-02-11T12:57:00Z</dcterms:modified>
</cp:coreProperties>
</file>