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P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Здания животноводческие</w:t>
            </w:r>
          </w:p>
        </w:tc>
      </w:tr>
      <w:tr w:rsid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P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14-1. Устройство деревянного надцокольного пояса</w:t>
            </w:r>
          </w:p>
        </w:tc>
      </w:tr>
      <w:tr w:rsid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P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элементов пояса из досок и брусков;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пояса;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пояса на место с заполнением минераловатными плитами;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изоляция пароизолом и мастикой;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отливов из кровельной стали;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прибивка сетки.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464C2" w:rsidRDefault="008464C2" w:rsidP="008464C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464C2" w:rsidRDefault="008464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464C2" w:rsidRPr="008464C2" w:rsidTr="008464C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деревянного надцокольного пояса</w:t>
            </w:r>
          </w:p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64C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8464C2" w:rsidRPr="008464C2" w:rsidTr="008A4A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464C2" w:rsidRPr="008464C2" w:rsidTr="000E51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8464C2" w:rsidRPr="008464C2" w:rsidTr="000328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464C2" w:rsidRPr="008464C2" w:rsidTr="001F54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464C2" w:rsidRPr="008464C2" w:rsidTr="003462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1/10-120-10-10/137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из минеральной ваты ПТМ СТБ 1995-2009-Т5-DS(TH)1-CS(10)80-TR15-PL(5)850-WS1 (плотность 200 кг/м</w:t>
            </w:r>
            <w:r w:rsidRPr="00846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) БЕЛТЕП марки Руф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95,8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0,0807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0,322</w:t>
            </w:r>
          </w:p>
        </w:tc>
      </w:tr>
      <w:tr w:rsidR="008464C2" w:rsidRPr="008464C2" w:rsidTr="00846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8464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64C2" w:rsidRPr="008464C2" w:rsidRDefault="008464C2" w:rsidP="00F54FB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64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64C2" w:rsidRPr="008464C2" w:rsidRDefault="008464C2" w:rsidP="00F54FB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8,16</w:t>
            </w:r>
          </w:p>
        </w:tc>
      </w:tr>
    </w:tbl>
    <w:p w:rsidR="008464C2" w:rsidRDefault="008464C2" w:rsidP="0040791D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8464C2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A7A5E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14-2. Устройство стен из асбестоцементных облегченных панелей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A7A5E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установки;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панелей с креплением к строительным конструкциям;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минераловатными плитами, пароизолом и мастикой швов между панелями;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на стыках панелей накладок из хризотилцементных листов.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8A7A5E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стен из асбестоцементных облегченных панелей</w:t>
            </w:r>
          </w:p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7A5E">
              <w:rPr>
                <w:rFonts w:ascii="Arial" w:hAnsi="Arial" w:cs="Arial"/>
              </w:rPr>
              <w:t>(единица измерения - 100 м</w:t>
            </w:r>
            <w:r w:rsidRPr="008A7A5E">
              <w:rPr>
                <w:rFonts w:ascii="Arial" w:hAnsi="Arial" w:cs="Arial"/>
                <w:vertAlign w:val="superscript"/>
              </w:rPr>
              <w:t>2</w:t>
            </w:r>
            <w:r w:rsidRPr="008A7A5E">
              <w:rPr>
                <w:rFonts w:ascii="Arial" w:hAnsi="Arial" w:cs="Arial"/>
              </w:rPr>
              <w:t xml:space="preserve"> стен)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102,9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17,57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хризотилцементные плоские с гладкой поверхностью прессованные толщиной 10 мм (+1) (-0.6)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7A5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9,75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7A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7A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1/10-120-10-10/137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из минеральной ваты ПТМ СТБ 1995-2009-Т5-DS(TH)1-CS(10)80-TR15-PL(5)850-WS1 (плотность 200 кг/м</w:t>
            </w:r>
            <w:r w:rsidRPr="008A7A5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) БЕЛТЕП марки Руф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7A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66,2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169,72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8A7A5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7A5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перегородок асбестоцементные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7A5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7A5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583FC5" w:rsidRPr="008A7A5E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2D482C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14-3. Установка деревянных клееных трехшарнирных арок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2D482C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арок из готовых деталей на бойке;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и установка арок с креплением на опорных конструкциях.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2D482C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деревянных клееных трехшарнирных арок пролетом 9 м</w:t>
            </w:r>
          </w:p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482C">
              <w:rPr>
                <w:rFonts w:ascii="Arial" w:hAnsi="Arial" w:cs="Arial"/>
              </w:rPr>
              <w:t>(единица измерения - арка)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13,19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деревянные клееные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48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деревянных клееных трехшарнирных арок пролетом 12 м</w:t>
            </w:r>
          </w:p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482C">
              <w:rPr>
                <w:rFonts w:ascii="Arial" w:hAnsi="Arial" w:cs="Arial"/>
              </w:rPr>
              <w:t>(единица измерения - арка)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13,44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деревянные клееные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48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деревянных клееных трехшарнирных арок пролетом 18 м</w:t>
            </w:r>
          </w:p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482C">
              <w:rPr>
                <w:rFonts w:ascii="Arial" w:hAnsi="Arial" w:cs="Arial"/>
              </w:rPr>
              <w:t>(единица измерения - арка)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18,45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0,169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2D482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D482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деревянные клееные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48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D482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2D482C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56186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14-4. Установка металлодеревянных треугольных клееных ферм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56186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ферм из готовых деталей на бойке;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насадок с приваркой к закладным деталям колонн;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 и установка ферм с креплением к опорным конструкциям.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561865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металлодеревянных треугольных клееных ферм пролетом 12 м</w:t>
            </w:r>
          </w:p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865">
              <w:rPr>
                <w:rFonts w:ascii="Arial" w:hAnsi="Arial" w:cs="Arial"/>
              </w:rPr>
              <w:t>(единица измерения - ферма)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ферм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8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металлодеревянных треугольных клееных ферм пролетом 18 м</w:t>
            </w:r>
          </w:p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1865">
              <w:rPr>
                <w:rFonts w:ascii="Arial" w:hAnsi="Arial" w:cs="Arial"/>
              </w:rPr>
              <w:t>(единица измерения - ферма)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13,19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561865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61865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ферм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8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61865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561865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346637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14-5. Установка рам сборных железобетонных из двух полурам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346637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передвижка опорных конструкций под верхний шарнир;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полурам в готовые фундаменты;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постановка и снятие временных расчалок;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закрепление верхнего шарнира.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346637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рам сборных железобетонных из двух полурам пролетом 12 м</w:t>
            </w:r>
          </w:p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6637">
              <w:rPr>
                <w:rFonts w:ascii="Arial" w:hAnsi="Arial" w:cs="Arial"/>
              </w:rPr>
              <w:t>(единица измерения - рама)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ж/б полурамы пролетом 12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рам сборных железобетонных из двух полурам пролетом 18 м</w:t>
            </w:r>
          </w:p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6637">
              <w:rPr>
                <w:rFonts w:ascii="Arial" w:hAnsi="Arial" w:cs="Arial"/>
              </w:rPr>
              <w:t>(единица измерения - рама)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ж/б полурамы пролетом 18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Е14-5-3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рам сборных железобетонных из двух полурам пролетом 21 м</w:t>
            </w:r>
          </w:p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6637">
              <w:rPr>
                <w:rFonts w:ascii="Arial" w:hAnsi="Arial" w:cs="Arial"/>
              </w:rPr>
              <w:t>(единица измерения - рама)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46637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46637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ж/б полурамы пролетом 21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46637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583FC5" w:rsidRPr="00346637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F74ADF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14-6. Устройство покрытия из асбестоцементных плит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F74ADF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плит;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щитов;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стыков между плитами.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F74ADF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асбестоцементных плит</w:t>
            </w:r>
          </w:p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4ADF">
              <w:rPr>
                <w:rFonts w:ascii="Arial" w:hAnsi="Arial" w:cs="Arial"/>
              </w:rPr>
              <w:t>(единица измерения - 100 м</w:t>
            </w:r>
            <w:r w:rsidRPr="00F74ADF">
              <w:rPr>
                <w:rFonts w:ascii="Arial" w:hAnsi="Arial" w:cs="Arial"/>
                <w:vertAlign w:val="superscript"/>
              </w:rPr>
              <w:t>2</w:t>
            </w:r>
            <w:r w:rsidRPr="00F74ADF">
              <w:rPr>
                <w:rFonts w:ascii="Arial" w:hAnsi="Arial" w:cs="Arial"/>
              </w:rPr>
              <w:t xml:space="preserve"> покрытия)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61,69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1/10-120-10-10/137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из минеральной ваты ПТМ СТБ 1995-2009-Т5-DS(TH)1-CS(10)80-TR15-PL(5)850-WS1 (плотность 200 кг/м</w:t>
            </w:r>
            <w:r w:rsidRPr="00F74AD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) БЕЛТЕП марки Руф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4A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4AD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асбестоцементные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4AD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83FC5" w:rsidRPr="00F74AD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F74AD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оцинкованные массой 2,825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F74AD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</w:tbl>
    <w:p w:rsidR="00583FC5" w:rsidRPr="00F74ADF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A757F2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14-7. Устройство каналов навозоудаления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A757F2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железобетонных блоков каналов на готовое основание;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бетона в основание (норма 1);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стыков мастикой (норма 1);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стыков тиоколовым герметиком (норма 2);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прокладка в стыках стеклоткани (норма 2).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A757F2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каналов навозоудаления с Г-образным сечением блоков</w:t>
            </w:r>
          </w:p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57F2">
              <w:rPr>
                <w:rFonts w:ascii="Arial" w:hAnsi="Arial" w:cs="Arial"/>
              </w:rPr>
              <w:t>(единица измерения - м</w:t>
            </w:r>
            <w:r w:rsidRPr="00A757F2">
              <w:rPr>
                <w:rFonts w:ascii="Arial" w:hAnsi="Arial" w:cs="Arial"/>
                <w:vertAlign w:val="superscript"/>
              </w:rPr>
              <w:t>3</w:t>
            </w:r>
            <w:r w:rsidRPr="00A757F2">
              <w:rPr>
                <w:rFonts w:ascii="Arial" w:hAnsi="Arial" w:cs="Arial"/>
              </w:rPr>
              <w:t xml:space="preserve"> сборных железобетонных конструкций)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757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ж/б (Г-образного сечения)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57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класса В25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57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каналов навозоудаления с лотковым сечением блоков</w:t>
            </w:r>
          </w:p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57F2">
              <w:rPr>
                <w:rFonts w:ascii="Arial" w:hAnsi="Arial" w:cs="Arial"/>
              </w:rPr>
              <w:t>(единица измерения - м</w:t>
            </w:r>
            <w:r w:rsidRPr="00A757F2">
              <w:rPr>
                <w:rFonts w:ascii="Arial" w:hAnsi="Arial" w:cs="Arial"/>
                <w:vertAlign w:val="superscript"/>
              </w:rPr>
              <w:t>3</w:t>
            </w:r>
            <w:r w:rsidRPr="00A757F2">
              <w:rPr>
                <w:rFonts w:ascii="Arial" w:hAnsi="Arial" w:cs="Arial"/>
              </w:rPr>
              <w:t xml:space="preserve"> сборных железобетонных конструкций)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Т-11-ГСВ-9(92)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57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57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57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A757F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757F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ж/б (лоткового сечения)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57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757F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A757F2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D46D13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14-8. Устройство монолитных железобетонных каналов навозоудаления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D46D13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опалубки;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арматурных сеток;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бетонирование стен и днища канала;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опалубки;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бетоном.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D46D13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железобетонных каналов навозоудаления одноячейковых</w:t>
            </w:r>
          </w:p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6D13">
              <w:rPr>
                <w:rFonts w:ascii="Arial" w:hAnsi="Arial" w:cs="Arial"/>
              </w:rPr>
              <w:t>(единица измерения - 100 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  <w:r w:rsidRPr="00D46D13">
              <w:rPr>
                <w:rFonts w:ascii="Arial" w:hAnsi="Arial" w:cs="Arial"/>
              </w:rPr>
              <w:t xml:space="preserve"> железобетона)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527,56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30,18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27,61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железобетонных каналов навозоудаления двухячейковых</w:t>
            </w:r>
          </w:p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6D13">
              <w:rPr>
                <w:rFonts w:ascii="Arial" w:hAnsi="Arial" w:cs="Arial"/>
              </w:rPr>
              <w:t>(единица измерения - 100 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  <w:r w:rsidRPr="00D46D13">
              <w:rPr>
                <w:rFonts w:ascii="Arial" w:hAnsi="Arial" w:cs="Arial"/>
              </w:rPr>
              <w:t xml:space="preserve"> железобетона)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488,32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30,39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26,03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6D1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83FC5" w:rsidRPr="00D46D1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46D1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46D1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D46D13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761F14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14-9. Устройство монолитных бетонных прямоугольных приямков в каналах навозоудаления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761F14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опалубки;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закладных деталей;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бетонирование стен и днища приямка;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опалубки;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бетоном.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761F14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бетонных прямоугольных приямков в каналах навозоудаления</w:t>
            </w:r>
          </w:p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1F14">
              <w:rPr>
                <w:rFonts w:ascii="Arial" w:hAnsi="Arial" w:cs="Arial"/>
              </w:rPr>
              <w:t>(единица измерения - 100 м</w:t>
            </w:r>
            <w:r w:rsidRPr="00761F14">
              <w:rPr>
                <w:rFonts w:ascii="Arial" w:hAnsi="Arial" w:cs="Arial"/>
                <w:vertAlign w:val="superscript"/>
              </w:rPr>
              <w:t>3</w:t>
            </w:r>
            <w:r w:rsidRPr="00761F14">
              <w:rPr>
                <w:rFonts w:ascii="Arial" w:hAnsi="Arial" w:cs="Arial"/>
              </w:rPr>
              <w:t xml:space="preserve"> бетона)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433,82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22,85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22,85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F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F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F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F1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761F14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61F14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F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61F14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583FC5" w:rsidRPr="00761F14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711DBE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14-10. Устройство монолитных бетонных участков в сборных конструкциях каналов навозоудаления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711DBE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опалубки;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бетонной смеси в днище и стены;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опалубки;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бетоном.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711DBE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бетонных участков в сборных конструкциях каналов навозоудаления</w:t>
            </w:r>
          </w:p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11DBE">
              <w:rPr>
                <w:rFonts w:ascii="Arial" w:hAnsi="Arial" w:cs="Arial"/>
              </w:rPr>
              <w:t>(единица измерения - 100 м</w:t>
            </w:r>
            <w:r w:rsidRPr="00711DBE">
              <w:rPr>
                <w:rFonts w:ascii="Arial" w:hAnsi="Arial" w:cs="Arial"/>
                <w:vertAlign w:val="superscript"/>
              </w:rPr>
              <w:t>3</w:t>
            </w:r>
            <w:r w:rsidRPr="00711DBE">
              <w:rPr>
                <w:rFonts w:ascii="Arial" w:hAnsi="Arial" w:cs="Arial"/>
              </w:rPr>
              <w:t xml:space="preserve"> бетона)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1164,12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1D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1D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1D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29,46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711DB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711DB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1D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711DB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583FC5" w:rsidRPr="00711DBE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A50FA9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14-11. Устройство деревянного открытого прямоугольного канализационного лотка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A50FA9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лотков;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антисептирование;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обшивка деревянных лотков досками;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лотков с осмолкой.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A50FA9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деревянного открытого прямоугольного канализационного лотка</w:t>
            </w:r>
          </w:p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0FA9">
              <w:rPr>
                <w:rFonts w:ascii="Arial" w:hAnsi="Arial" w:cs="Arial"/>
              </w:rPr>
              <w:t>(единица измерения - м</w:t>
            </w:r>
            <w:r w:rsidRPr="00A50FA9">
              <w:rPr>
                <w:rFonts w:ascii="Arial" w:hAnsi="Arial" w:cs="Arial"/>
                <w:vertAlign w:val="superscript"/>
              </w:rPr>
              <w:t>3</w:t>
            </w:r>
            <w:r w:rsidRPr="00A50FA9">
              <w:rPr>
                <w:rFonts w:ascii="Arial" w:hAnsi="Arial" w:cs="Arial"/>
              </w:rPr>
              <w:t xml:space="preserve"> древесины в деле)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11,46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0F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0F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50FA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50FA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50FA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583FC5" w:rsidRPr="00A50FA9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3626C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14-12. Установка решеток перекрытия каналов навозоудаления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3626CB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сборных железобетонных решеток на готовое основание.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3626CB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решеток перекрытия каналов навозоудаления</w:t>
            </w:r>
          </w:p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26CB">
              <w:rPr>
                <w:rFonts w:ascii="Arial" w:hAnsi="Arial" w:cs="Arial"/>
              </w:rPr>
              <w:t>(единица измерения - м</w:t>
            </w:r>
            <w:r w:rsidRPr="003626CB">
              <w:rPr>
                <w:rFonts w:ascii="Arial" w:hAnsi="Arial" w:cs="Arial"/>
                <w:vertAlign w:val="superscript"/>
              </w:rPr>
              <w:t>3</w:t>
            </w:r>
            <w:r w:rsidRPr="003626CB">
              <w:rPr>
                <w:rFonts w:ascii="Arial" w:hAnsi="Arial" w:cs="Arial"/>
              </w:rPr>
              <w:t>)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626C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626C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Ж/б решетки перекрытия каналов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6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626C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3626CB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28381D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14-13. Изготовление и настилка деревянных щитов над приямками и каналами навозоудаления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28381D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щитов;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антисептирование щитов;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настилка щитов на место.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28381D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 настилка деревянных щитов над приямками и каналами навозоудаления</w:t>
            </w:r>
          </w:p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381D">
              <w:rPr>
                <w:rFonts w:ascii="Arial" w:hAnsi="Arial" w:cs="Arial"/>
              </w:rPr>
              <w:t>(единица измерения - 100 м</w:t>
            </w:r>
            <w:r w:rsidRPr="0028381D">
              <w:rPr>
                <w:rFonts w:ascii="Arial" w:hAnsi="Arial" w:cs="Arial"/>
                <w:vertAlign w:val="superscript"/>
              </w:rPr>
              <w:t>2</w:t>
            </w:r>
            <w:r w:rsidRPr="0028381D">
              <w:rPr>
                <w:rFonts w:ascii="Arial" w:hAnsi="Arial" w:cs="Arial"/>
              </w:rPr>
              <w:t xml:space="preserve"> щитов)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45,59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3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38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83FC5" w:rsidRPr="0028381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28381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28381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</w:tbl>
    <w:p w:rsidR="00583FC5" w:rsidRPr="0028381D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9121E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14-14. Установка трапов бетонных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9121E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опалубки;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бетона с уплотнением;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решетки.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19121E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трапов бетонных размером 200 х 200 мм</w:t>
            </w:r>
          </w:p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121E">
              <w:rPr>
                <w:rFonts w:ascii="Arial" w:hAnsi="Arial" w:cs="Arial"/>
              </w:rPr>
              <w:t>(единица измерения - трап)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12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12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12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жалюзийные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трапов бетонных размером 450 х 450 мм с гидравлическим затвором</w:t>
            </w:r>
          </w:p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121E">
              <w:rPr>
                <w:rFonts w:ascii="Arial" w:hAnsi="Arial" w:cs="Arial"/>
              </w:rPr>
              <w:t>(единица измерения - трап)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15,76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12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12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12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583FC5" w:rsidRPr="0019121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9121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жалюзийные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9121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19121E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375A9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14-15. Устройство вытяжных вентиляционных шахт с индивидуальным ручным открыванием клапана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375A9B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щитов для стен и клапанов из досок и брусков;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обивка щитов стен шахт сталью по войлоку с внутренней стороны и клапанов с двух сторон;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шахт из щитов с установкой на место;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обивка наружных стен шахт сверх крыши или покрытия сталью;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оштукатуривание шахт в пределах чердачного помещения;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жалюзийных решеток (нормы 1,5) и клапана (нормы 2-4,6-8);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изготовление и установка устройств для сбора и отвода конденсата;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укладка балок на перекрытие (покрытие) и на стропила для крепления шахт;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масляная окраска металлических поверхностей шахт и клапанов;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известковая окраска по штукатурке.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375A9B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вытяжных вентиляционных шахт с индивидуальным ручным открыванием клапана в здании с совмещенным покрытием, внутренним сечением шахт 200 х 200 мм</w:t>
            </w:r>
          </w:p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5A9B">
              <w:rPr>
                <w:rFonts w:ascii="Arial" w:hAnsi="Arial" w:cs="Arial"/>
              </w:rPr>
              <w:t>(единица измерения - 100 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  <w:r w:rsidRPr="00375A9B">
              <w:rPr>
                <w:rFonts w:ascii="Arial" w:hAnsi="Arial" w:cs="Arial"/>
              </w:rPr>
              <w:t xml:space="preserve"> внутренней поверхности шахт)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регулирующие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Е14-15-2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вытяжных вентиляционных шахт с индивидуальным ручным открыванием клапана в здании с совмещенным покрытием, внутренним сечением шахт 400 х 400 мм</w:t>
            </w:r>
          </w:p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5A9B">
              <w:rPr>
                <w:rFonts w:ascii="Arial" w:hAnsi="Arial" w:cs="Arial"/>
              </w:rPr>
              <w:t>(единица измерения - 100 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  <w:r w:rsidRPr="00375A9B">
              <w:rPr>
                <w:rFonts w:ascii="Arial" w:hAnsi="Arial" w:cs="Arial"/>
              </w:rPr>
              <w:t xml:space="preserve"> внутренней поверхности шахт)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вытяжных вентиляционных шахт с индивидуальным ручным открыванием клапана в здании с совмещенным покрытием, внутренним сечением шахт 600 х 600 мм</w:t>
            </w:r>
          </w:p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5A9B">
              <w:rPr>
                <w:rFonts w:ascii="Arial" w:hAnsi="Arial" w:cs="Arial"/>
              </w:rPr>
              <w:t>(единица измерения - 100 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  <w:r w:rsidRPr="00375A9B">
              <w:rPr>
                <w:rFonts w:ascii="Arial" w:hAnsi="Arial" w:cs="Arial"/>
              </w:rPr>
              <w:t xml:space="preserve"> внутренней поверхности шахт)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вытяжных вентиляционных шахт с индивидуальным ручным открыванием клапана в здании с совмещенным покрытием, внутренним сечением шахт 1000 х 1000 мм</w:t>
            </w:r>
          </w:p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5A9B">
              <w:rPr>
                <w:rFonts w:ascii="Arial" w:hAnsi="Arial" w:cs="Arial"/>
              </w:rPr>
              <w:t>(единица измерения - 100 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  <w:r w:rsidRPr="00375A9B">
              <w:rPr>
                <w:rFonts w:ascii="Arial" w:hAnsi="Arial" w:cs="Arial"/>
              </w:rPr>
              <w:t xml:space="preserve"> внутренней поверхности шахт)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вытяжных вентиляционных шахт с индивидуальным ручным открыванием клапана в здании с чердачным перекрытием, внутренним сечением шахт 200 х 200 мм</w:t>
            </w:r>
          </w:p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5A9B">
              <w:rPr>
                <w:rFonts w:ascii="Arial" w:hAnsi="Arial" w:cs="Arial"/>
              </w:rPr>
              <w:t>(единица измерения - 100 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  <w:r w:rsidRPr="00375A9B">
              <w:rPr>
                <w:rFonts w:ascii="Arial" w:hAnsi="Arial" w:cs="Arial"/>
              </w:rPr>
              <w:t xml:space="preserve"> внутренней поверхности шахт)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П3/1-150-10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регулирующие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вытяжных вентиляционных шахт с индивидуальным ручным открыванием клапана в здании с чердачным перекрытием, внутренним сечением шахт 400 х 400 мм</w:t>
            </w:r>
          </w:p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5A9B">
              <w:rPr>
                <w:rFonts w:ascii="Arial" w:hAnsi="Arial" w:cs="Arial"/>
              </w:rPr>
              <w:t>(единица измерения - 100 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  <w:r w:rsidRPr="00375A9B">
              <w:rPr>
                <w:rFonts w:ascii="Arial" w:hAnsi="Arial" w:cs="Arial"/>
              </w:rPr>
              <w:t xml:space="preserve"> внутренней поверхности шахт)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вытяжных вентиляционных шахт с индивидуальным ручным открыванием клапана в здании с чердачным перекрытием, внутренним сечением шахт 600 х 600 мм</w:t>
            </w:r>
          </w:p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5A9B">
              <w:rPr>
                <w:rFonts w:ascii="Arial" w:hAnsi="Arial" w:cs="Arial"/>
              </w:rPr>
              <w:t>(единица измерения - 100 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  <w:r w:rsidRPr="00375A9B">
              <w:rPr>
                <w:rFonts w:ascii="Arial" w:hAnsi="Arial" w:cs="Arial"/>
              </w:rPr>
              <w:t xml:space="preserve"> внутренней поверхности шахт)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Е14-15-8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вытяжных вентиляционных шахт с индивидуальным ручным открыванием клапана в здании с чердачным перекрытием, внутренним сечением шахт 1000 х 1000 мм</w:t>
            </w:r>
          </w:p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5A9B">
              <w:rPr>
                <w:rFonts w:ascii="Arial" w:hAnsi="Arial" w:cs="Arial"/>
              </w:rPr>
              <w:t>(единица измерения - 100 м</w:t>
            </w:r>
            <w:r w:rsidRPr="00375A9B">
              <w:rPr>
                <w:rFonts w:ascii="Arial" w:hAnsi="Arial" w:cs="Arial"/>
                <w:vertAlign w:val="superscript"/>
              </w:rPr>
              <w:t>2</w:t>
            </w:r>
            <w:r w:rsidRPr="00375A9B">
              <w:rPr>
                <w:rFonts w:ascii="Arial" w:hAnsi="Arial" w:cs="Arial"/>
              </w:rPr>
              <w:t xml:space="preserve"> внутренней поверхности шахт)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25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3,575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375A9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375A9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5A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375A9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</w:tbl>
    <w:p w:rsidR="00583FC5" w:rsidRPr="00375A9B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013C2F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14-16. Установка кормушек из сборного железобетона для крупного рогатого скота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013C2F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блоков кормушек на готовое основание;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швов раствором.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013C2F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кормушек из сборного железобетона для крупного рогатого скота</w:t>
            </w:r>
          </w:p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3C2F">
              <w:rPr>
                <w:rFonts w:ascii="Arial" w:hAnsi="Arial" w:cs="Arial"/>
              </w:rPr>
              <w:t>(единица измерения - м</w:t>
            </w:r>
            <w:r w:rsidRPr="00013C2F">
              <w:rPr>
                <w:rFonts w:ascii="Arial" w:hAnsi="Arial" w:cs="Arial"/>
                <w:vertAlign w:val="superscript"/>
              </w:rPr>
              <w:t>3</w:t>
            </w:r>
            <w:r w:rsidRPr="00013C2F">
              <w:rPr>
                <w:rFonts w:ascii="Arial" w:hAnsi="Arial" w:cs="Arial"/>
              </w:rPr>
              <w:t>)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013C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013C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C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013C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013C2F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4081C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14-17. Изготовление и установка ограждения боксов из стальных труб для содержания крупного рогатого скота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4081C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элементов ограждения из труб;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элементов и конструкций на место;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и сварка конструкций.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94081C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 установка ограждения боксов из стальных труб для содержания крупного рогатого скота</w:t>
            </w:r>
          </w:p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81C">
              <w:rPr>
                <w:rFonts w:ascii="Arial" w:hAnsi="Arial" w:cs="Arial"/>
              </w:rPr>
              <w:t>(единица измерения - т)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10,62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41,99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8,36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0,00305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94081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4081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4081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94081C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45339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14-18. Изготовление и установка ограждения боксов из железобетонных панелей для содержания крупного рогатого скота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45339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элементов и конструкций на место;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крепление и сварка конструкций.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145339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 установка ограждения боксов из железобетонных панелей для содержания крупного рогатого скота</w:t>
            </w:r>
          </w:p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45339">
              <w:rPr>
                <w:rFonts w:ascii="Arial" w:hAnsi="Arial" w:cs="Arial"/>
              </w:rPr>
              <w:t>(единица измерения - м</w:t>
            </w:r>
            <w:r w:rsidRPr="00145339">
              <w:rPr>
                <w:rFonts w:ascii="Arial" w:hAnsi="Arial" w:cs="Arial"/>
                <w:vertAlign w:val="superscript"/>
              </w:rPr>
              <w:t>3</w:t>
            </w:r>
            <w:r w:rsidRPr="00145339">
              <w:rPr>
                <w:rFonts w:ascii="Arial" w:hAnsi="Arial" w:cs="Arial"/>
              </w:rPr>
              <w:t>)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0,01746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145339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45339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53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45339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145339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EA040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14-19. Устройство ограждения выгульных дворов из жердей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EA040B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ям под стойки;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железобетонных стоек;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 в пазухи стоек;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ограждения из жердей.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EA040B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ограждения выгульных дворов из жердей</w:t>
            </w:r>
          </w:p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040B">
              <w:rPr>
                <w:rFonts w:ascii="Arial" w:hAnsi="Arial" w:cs="Arial"/>
              </w:rPr>
              <w:t>(единица измерения - м ограждения)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бурильно-крановые на автомобиле глубиной бурения 3,5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04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04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EA04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A04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стойки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04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A04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583FC5" w:rsidRPr="00EA040B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C6DB0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14-20. Устройство дощатого покрытия пола в стойлах для содержания животных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C6DB0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дощатого настила пола из готовых досок толщиной 36 мм по готовым лагам.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9C6DB0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дощатого покрытия пола в стойлах для содержания животных</w:t>
            </w:r>
          </w:p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6DB0">
              <w:rPr>
                <w:rFonts w:ascii="Arial" w:hAnsi="Arial" w:cs="Arial"/>
              </w:rPr>
              <w:t>(единица измерения - 100 м</w:t>
            </w:r>
            <w:r w:rsidRPr="009C6DB0">
              <w:rPr>
                <w:rFonts w:ascii="Arial" w:hAnsi="Arial" w:cs="Arial"/>
                <w:vertAlign w:val="superscript"/>
              </w:rPr>
              <w:t>2</w:t>
            </w:r>
            <w:r w:rsidRPr="009C6DB0">
              <w:rPr>
                <w:rFonts w:ascii="Arial" w:hAnsi="Arial" w:cs="Arial"/>
              </w:rPr>
              <w:t xml:space="preserve"> пола)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63,77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9C6DB0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C6DB0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покрытия полов неантисептированные ДП- 35, шириной 64-100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6D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C6DB0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</w:tbl>
    <w:p w:rsidR="00583FC5" w:rsidRPr="009C6DB0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E22D0D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14-21. Устройство подстилающего слоя пола из керамзитобетона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E22D0D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увлажнение основания водой;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керамзитобетона с разравниванием и заглаживанием открытой поверхности.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E22D0D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пола из керамзитобетона</w:t>
            </w:r>
          </w:p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2D0D">
              <w:rPr>
                <w:rFonts w:ascii="Arial" w:hAnsi="Arial" w:cs="Arial"/>
              </w:rPr>
              <w:t>(единица измерения - м</w:t>
            </w:r>
            <w:r w:rsidRPr="00E22D0D">
              <w:rPr>
                <w:rFonts w:ascii="Arial" w:hAnsi="Arial" w:cs="Arial"/>
                <w:vertAlign w:val="superscript"/>
              </w:rPr>
              <w:t>3</w:t>
            </w:r>
            <w:r w:rsidRPr="00E22D0D">
              <w:rPr>
                <w:rFonts w:ascii="Arial" w:hAnsi="Arial" w:cs="Arial"/>
              </w:rPr>
              <w:t>)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D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E22D0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E22D0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2D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E22D0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583FC5" w:rsidRPr="00E22D0D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A43FE1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14-22. Устройство перегородок из металлической сетки по каркасу из досок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A43FE1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каркаса;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прибивка металлической оцинкованной сетки;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перегородок.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A43FE1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перегородок из металлической сетки по каркасу из досок</w:t>
            </w:r>
          </w:p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3FE1">
              <w:rPr>
                <w:rFonts w:ascii="Arial" w:hAnsi="Arial" w:cs="Arial"/>
              </w:rPr>
              <w:t>(единица измерения - 100 м</w:t>
            </w:r>
            <w:r w:rsidRPr="00A43FE1">
              <w:rPr>
                <w:rFonts w:ascii="Arial" w:hAnsi="Arial" w:cs="Arial"/>
                <w:vertAlign w:val="superscript"/>
              </w:rPr>
              <w:t>2</w:t>
            </w:r>
            <w:r w:rsidRPr="00A43FE1">
              <w:rPr>
                <w:rFonts w:ascii="Arial" w:hAnsi="Arial" w:cs="Arial"/>
              </w:rPr>
              <w:t xml:space="preserve"> перегородок)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3F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3F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3F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Петля накладная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П1/10-260-370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плетеная из проволоки оцинкованной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3FE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83FC5" w:rsidRPr="00A43FE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43FE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43FE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</w:tbl>
    <w:p w:rsidR="00583FC5" w:rsidRPr="00A43FE1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A952FA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14-23. Устройство воздуховодов из полиэтиленовой перфорированной пленки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A952FA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натяжение и крепление металлических тросов и крепление вручную;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отверстий на воздуховоде;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начального и конечного патрубков;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присоединение полиэтиленового воздуховода к металлическим патрубкам;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подвешивание полиэтиленовых воздуховодов к металлическому тросу;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сваривание воздуховодов.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A952FA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воздуховодов из полиэтиленовой перфорированной пленки диаметром 315 мм</w:t>
            </w:r>
          </w:p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52FA">
              <w:rPr>
                <w:rFonts w:ascii="Arial" w:hAnsi="Arial" w:cs="Arial"/>
              </w:rPr>
              <w:t>(единица измерения - 100 м воздуховодов)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43,09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0,0188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0,0253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полосовая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оцинкованная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угловая равнополочная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воздуховодов (подвески СТД-6210, СТД-6208, СТД-6209, подвески регулируемые СТД-446, тяги, хомуты, кронштейны)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воздуховодов из полиэтиленовой перфорированной пленки диаметром 500 мм</w:t>
            </w:r>
          </w:p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52FA">
              <w:rPr>
                <w:rFonts w:ascii="Arial" w:hAnsi="Arial" w:cs="Arial"/>
              </w:rPr>
              <w:t>(единица измерения - 100 м воздуховодов)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56,19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16,49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0,0302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0,0449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П1/10-260-30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полосовая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оцинкованная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угловая равнополочная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583FC5" w:rsidRPr="00A952F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A952F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воздуховодов (подвески СТД-6210, СТД-6208, СТД-6209, подвески регулируемые СТД-446, тяги, хомуты, кронштейны)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A952F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A952FA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8751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Теплицы и овощехранилища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8751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Зимние остекленные теплицы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8751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RPr="0088751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8751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14-24. Установка сборных железобетонных фундаментных столбиков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RPr="0088751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8751B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кондукторов;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конструкций с проверкой положения в плане и по высоте.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88751B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сборных железобетонных фундаментных столбиков</w:t>
            </w:r>
          </w:p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51B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88751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8751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8751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88751B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652EF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14-25. Установка сборных железобетонных цокольных плит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652EF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конструкций с проверкой положения в плане и по высоте;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сопряжений с окраской соединительных элементов и закладных деталей, заделка стыков бетоном.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1652EF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сборных железобетонных цокольных плит</w:t>
            </w:r>
          </w:p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52EF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эпоксидная ЭП-140,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52E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1652E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652E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652E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1652EF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A02A1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14-26. Установка каркасов и ограждений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A02A1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сортировка, укрупнительная сборка металлоконструкций и форточек;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усановка подмостей;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конструкций укрупненными рамами и отдельными элементами;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герметизация стыков лотков мастикой (норма 1).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8A02A1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каркасов и ограждений стальных блочных теплиц</w:t>
            </w:r>
          </w:p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02A1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131,89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шайбами и гайками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строительные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02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каркасов и ограждений стальных ангарных теплиц</w:t>
            </w:r>
          </w:p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02A1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139,52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шайбами и гайками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строительные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02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Е14-26-3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каркасов и ограждений алюминиевых комбинированных теплиц</w:t>
            </w:r>
          </w:p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02A1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184,21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шайбами и гайками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8A02A1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A02A1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строительные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02A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A02A1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8A02A1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B8387A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14-27. Остекление мерным стеклом теплиц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B8387A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протирка стекол;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перестановка подмостей (нормы 1,2) и лесов (норма 2);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остекление с прирезкой по месту крепления стекла кляммерами и двойной промазкой фальцев мастикой;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оклейка стыков тканью, окрашивание ткани (норма 1);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резиновых прокладок (норма 2);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заправка герметизатора мастикой.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B8387A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мерным стеклом теплиц блочных</w:t>
            </w:r>
          </w:p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387A">
              <w:rPr>
                <w:rFonts w:ascii="Arial" w:hAnsi="Arial" w:cs="Arial"/>
              </w:rPr>
              <w:t>(единица измерения - 100 м</w:t>
            </w:r>
            <w:r w:rsidRPr="00B8387A">
              <w:rPr>
                <w:rFonts w:ascii="Arial" w:hAnsi="Arial" w:cs="Arial"/>
                <w:vertAlign w:val="superscript"/>
              </w:rPr>
              <w:t>2</w:t>
            </w:r>
            <w:r w:rsidRPr="00B8387A">
              <w:rPr>
                <w:rFonts w:ascii="Arial" w:hAnsi="Arial" w:cs="Arial"/>
              </w:rPr>
              <w:t xml:space="preserve"> остекления)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33,25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8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1/10-220-10-30/900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марок М1-М4, толщиной 4 мм, для теплиц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8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Кляммер рядовой (оцинкованная сталь 1,2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КЧ-728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мерным стеклом теплиц ангарных</w:t>
            </w:r>
          </w:p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387A">
              <w:rPr>
                <w:rFonts w:ascii="Arial" w:hAnsi="Arial" w:cs="Arial"/>
              </w:rPr>
              <w:t>(единица измерения - 100 м</w:t>
            </w:r>
            <w:r w:rsidRPr="00B8387A">
              <w:rPr>
                <w:rFonts w:ascii="Arial" w:hAnsi="Arial" w:cs="Arial"/>
                <w:vertAlign w:val="superscript"/>
              </w:rPr>
              <w:t>2</w:t>
            </w:r>
            <w:r w:rsidRPr="00B8387A">
              <w:rPr>
                <w:rFonts w:ascii="Arial" w:hAnsi="Arial" w:cs="Arial"/>
              </w:rPr>
              <w:t xml:space="preserve"> остекления)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67,36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1/10-220-10-30/900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марок М1-М4, толщиной 4 мм, для теплиц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8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Кляммер рядовой (оцинкованная сталь 1,2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B838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B838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3С5 х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B838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B8387A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421EE3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14-28. Установка узлов механизмов открывания и закрывания форточек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421EE3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и сборка редукторов, промывка и смазка деталей (нормы 1-5);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комплектующих и крепежных деталей;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узлов в проектное положение (нормы 1-5);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присоединение и подготовка мотор-редукторов под наладку (нормы 1,2);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укрупнительная сборка, установка и регулировка реечных передач (норма 6);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установка, присоединение и подготовка к включению конечных выключателей (норма 7).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421EE3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механизмов открывания и закрывания форточек привода сдвоенного</w:t>
            </w:r>
          </w:p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1EE3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Электрические приводы, мотор-редукторы, редукторы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Мотор-редуктор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Редуктор цилиндрический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механизмов открывания и закрывания форточек привода бокового и торцового</w:t>
            </w:r>
          </w:p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1EE3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Электрические приводы, мотор-редукторы, редукторы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Мотор-редуктор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Редуктор цилиндрический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механизмов открывания и закрывания форточек цилиндрического редуктора (с двумя редукторами)</w:t>
            </w:r>
          </w:p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1EE3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Электрические приводы, мотор-редукторы, редукторы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Редуктор цилиндрический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механизмов открывания и закрывания форточек торцового цилиндрического редуктора</w:t>
            </w:r>
          </w:p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1EE3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Электрические приводы, мотор-редукторы, редукторы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Редуктор цилиндрический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механизмов открывания и закрывания форточек червячного редуктора</w:t>
            </w:r>
          </w:p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1EE3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0,00055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Электрические приводы, мотор-редукторы, редукторы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Редуктор червячный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механизмов открывания и закрывания форточек передачи реечной</w:t>
            </w:r>
          </w:p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1EE3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Электрические приводы, мотор-редукторы, редукторы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Реечная передача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узлов механизмов открывания и закрывания форточек выключателя конечного</w:t>
            </w:r>
          </w:p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1EE3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83FC5" w:rsidRPr="00421EE3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21EE3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Выключатель путевой (конечный)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21EE3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583FC5" w:rsidRPr="00421EE3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DC7368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14-29. Установка валов механизмов открывания и закрывания форточек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DC7368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насадка деталей крепления и втулок;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сборка, установка, центровка и регулировка валов.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DC7368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валов механизмов открывания и закрывания форточек</w:t>
            </w:r>
          </w:p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368">
              <w:rPr>
                <w:rFonts w:ascii="Arial" w:hAnsi="Arial" w:cs="Arial"/>
              </w:rPr>
              <w:t>(единица измерения - т)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Электрические приводы, мотор-редукторы, редукторы</w:t>
            </w:r>
          </w:p>
        </w:tc>
      </w:tr>
      <w:tr w:rsidR="00583FC5" w:rsidRPr="00DC736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C736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C736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DC7368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601D7E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14-30. Прокладка полиэтиленовых трубопроводов подпочвенного обогрева диаметром до 50 мм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601D7E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выполнение борозд в песке глубиной 0,2 м вручную;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полиэтиленовых труб по разметке;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разбортовка концов и посадка фланцев (норма 1), посадка на штуцер (норма 2);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полиэтиленовых трубопроводов с образованием изгибов и пригрузом;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соединение стыков на фланцах (норма 1) и штуцерах (норма 2);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испытание трубопроводов;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засыпка борозд с планировкой вручную.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601D7E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полиэтиленовых трубопроводов подпочвенного обогрева, диаметром до 50 мм, с соединением на фланцах</w:t>
            </w:r>
          </w:p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D7E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полиэтилена ПЭ 32 SDR 9 номинальным наружным диаметром 50 мм и номинальной толщиной стенки 5,6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полиэтиленовых трубопроводов подпочвенного обогрева, диаметром до 50 мм, с соединением на штуцерах</w:t>
            </w:r>
          </w:p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1D7E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6/40-10-20/6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полиэтилена ПЭ 32 SDR 9 номинальным наружным диаметром 50 мм и номинальной толщиной стенки 5,6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Штуцеры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583FC5" w:rsidRPr="00601D7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01D7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01D7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</w:tbl>
    <w:p w:rsidR="00583FC5" w:rsidRPr="00601D7E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C9012A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Теплицы пленочные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C9012A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14-31. Установка деревянных конструкций каркасов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C9012A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 и укрупнительная сборка конструкций;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и установка каркаса (норма 1);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изготовление, антисептирование, покрытие эмалью за 2 раза и установка деревянных элементов (норма 2);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подмостей.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C9012A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деревянных конструкций каркасов теплиц</w:t>
            </w:r>
          </w:p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9012A">
              <w:rPr>
                <w:rFonts w:ascii="Arial" w:hAnsi="Arial" w:cs="Arial"/>
              </w:rPr>
              <w:t>(единица измерения - м</w:t>
            </w:r>
            <w:r w:rsidRPr="00C9012A">
              <w:rPr>
                <w:rFonts w:ascii="Arial" w:hAnsi="Arial" w:cs="Arial"/>
                <w:vertAlign w:val="superscript"/>
              </w:rPr>
              <w:t>3</w:t>
            </w:r>
            <w:r w:rsidRPr="00C9012A">
              <w:rPr>
                <w:rFonts w:ascii="Arial" w:hAnsi="Arial" w:cs="Arial"/>
              </w:rPr>
              <w:t>)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ХВ-125, серебристая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0,00271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0,00294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Клееные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901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деревянных конструкций каркасов перегородок из брусков</w:t>
            </w:r>
          </w:p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9012A">
              <w:rPr>
                <w:rFonts w:ascii="Arial" w:hAnsi="Arial" w:cs="Arial"/>
              </w:rPr>
              <w:t>(единица измерения - м</w:t>
            </w:r>
            <w:r w:rsidRPr="00C9012A">
              <w:rPr>
                <w:rFonts w:ascii="Arial" w:hAnsi="Arial" w:cs="Arial"/>
                <w:vertAlign w:val="superscript"/>
              </w:rPr>
              <w:t>3</w:t>
            </w:r>
            <w:r w:rsidRPr="00C9012A">
              <w:rPr>
                <w:rFonts w:ascii="Arial" w:hAnsi="Arial" w:cs="Arial"/>
              </w:rPr>
              <w:t>)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901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0,00693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83FC5" w:rsidRPr="00C9012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C9012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C9012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0,00081</w:t>
            </w:r>
          </w:p>
        </w:tc>
      </w:tr>
    </w:tbl>
    <w:p w:rsidR="00583FC5" w:rsidRPr="00C9012A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5974A8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14-32. Заполнение дверных проемов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5974A8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и антисептирование деревянных элементов;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каркаса дверных полотен;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навеска дверей;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покрытие древесины эмалью за 2 раза.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5974A8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дверных проемов</w:t>
            </w:r>
          </w:p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74A8">
              <w:rPr>
                <w:rFonts w:ascii="Arial" w:hAnsi="Arial" w:cs="Arial"/>
              </w:rPr>
              <w:t>(единица измерения - м</w:t>
            </w:r>
            <w:r w:rsidRPr="005974A8">
              <w:rPr>
                <w:rFonts w:ascii="Arial" w:hAnsi="Arial" w:cs="Arial"/>
                <w:vertAlign w:val="superscript"/>
              </w:rPr>
              <w:t>2</w:t>
            </w:r>
            <w:r w:rsidRPr="005974A8">
              <w:rPr>
                <w:rFonts w:ascii="Arial" w:hAnsi="Arial" w:cs="Arial"/>
              </w:rPr>
              <w:t xml:space="preserve"> проема)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74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32 х 32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5974A8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974A8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Приборы дверные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974A8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83FC5" w:rsidRPr="005974A8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457CEA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14-33. Установка металлических конструкций каркасов и ограждений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457CEA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 конструкций и укрупнительная сборка;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изготовление, антисептирование и установка деревянных вкладышей;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подмостей;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конструкций укрупненными рамами и отдельными элементами;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герметизация стыков лотков мастикой.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457CEA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металлических конструкций каркасов и ограждений</w:t>
            </w:r>
          </w:p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7CEA">
              <w:rPr>
                <w:rFonts w:ascii="Arial" w:hAnsi="Arial" w:cs="Arial"/>
              </w:rPr>
              <w:t>(единица измерения - т)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7C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0,00345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 натрий фтористый (раствор)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0,00478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шайбами и гайками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83FC5" w:rsidRPr="00457CE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457CE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457CE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457CEA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D87D62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14-34. Покрытие пленкой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D87D62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пленки по размеру;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полотнищ;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пленки;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разработка грунта и присыпка пленки.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D87D62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пленкой стен и кровель</w:t>
            </w:r>
          </w:p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7D62">
              <w:rPr>
                <w:rFonts w:ascii="Arial" w:hAnsi="Arial" w:cs="Arial"/>
              </w:rPr>
              <w:t>(единица измерения - 100 м</w:t>
            </w:r>
            <w:r w:rsidRPr="00D87D62">
              <w:rPr>
                <w:rFonts w:ascii="Arial" w:hAnsi="Arial" w:cs="Arial"/>
                <w:vertAlign w:val="superscript"/>
              </w:rPr>
              <w:t>2</w:t>
            </w:r>
            <w:r w:rsidRPr="00D87D62">
              <w:rPr>
                <w:rFonts w:ascii="Arial" w:hAnsi="Arial" w:cs="Arial"/>
              </w:rPr>
              <w:t xml:space="preserve"> покрытия)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D87D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1/10-260-210-1/82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Кляммеры, марки КЛ-2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0,0236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пленкой перегородок и дверных полотен</w:t>
            </w:r>
          </w:p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7D62">
              <w:rPr>
                <w:rFonts w:ascii="Arial" w:hAnsi="Arial" w:cs="Arial"/>
              </w:rPr>
              <w:t>(единица измерения - 100 м</w:t>
            </w:r>
            <w:r w:rsidRPr="00D87D62">
              <w:rPr>
                <w:rFonts w:ascii="Arial" w:hAnsi="Arial" w:cs="Arial"/>
                <w:vertAlign w:val="superscript"/>
              </w:rPr>
              <w:t>2</w:t>
            </w:r>
            <w:r w:rsidRPr="00D87D62">
              <w:rPr>
                <w:rFonts w:ascii="Arial" w:hAnsi="Arial" w:cs="Arial"/>
              </w:rPr>
              <w:t xml:space="preserve"> покрытия)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D87D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583FC5" w:rsidRPr="00D87D62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D87D62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напорные из полиэтилена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D87D62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</w:tbl>
    <w:p w:rsidR="00583FC5" w:rsidRPr="00D87D62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11D0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Зимние остекленные и пленочные теплицы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11D0B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14-35. Заполнение теплиц питательным компостом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111D0B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погрузка и перевозка компоста на расстояние до 1 км;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выгрузка и разравнивание компоста.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111D0B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теплиц питательным компостом</w:t>
            </w:r>
          </w:p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1D0B">
              <w:rPr>
                <w:rFonts w:ascii="Arial" w:hAnsi="Arial" w:cs="Arial"/>
              </w:rPr>
              <w:t>(единица измерения - 100 м</w:t>
            </w:r>
            <w:r w:rsidRPr="00111D0B">
              <w:rPr>
                <w:rFonts w:ascii="Arial" w:hAnsi="Arial" w:cs="Arial"/>
                <w:vertAlign w:val="superscript"/>
              </w:rPr>
              <w:t>3</w:t>
            </w:r>
            <w:r w:rsidRPr="00111D0B">
              <w:rPr>
                <w:rFonts w:ascii="Arial" w:hAnsi="Arial" w:cs="Arial"/>
              </w:rPr>
              <w:t xml:space="preserve"> компоста в деле)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9,29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48,66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37 (50)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на пневмоколесном ходу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Шасси самоходное 0,9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40,11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83FC5" w:rsidRPr="00111D0B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111D0B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Компост питательный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1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111D0B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583FC5" w:rsidRPr="00111D0B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697BAE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14-36. Подвеска проволочных шпалерных опор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697BAE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раскатка бухты проволоки;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рубка проволоки по размеру;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подвесок и крюков;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подвеска и крепление проволоки к конструкциям теплиц.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697BAE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Подвеска проволочных шпалерных опор</w:t>
            </w:r>
          </w:p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7BAE">
              <w:rPr>
                <w:rFonts w:ascii="Arial" w:hAnsi="Arial" w:cs="Arial"/>
              </w:rPr>
              <w:t>(единица измерения - 100 м проволоки)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0,00564</w:t>
            </w:r>
          </w:p>
        </w:tc>
      </w:tr>
      <w:tr w:rsidR="00583FC5" w:rsidRPr="00697BAE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97BAE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97BAE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</w:tbl>
    <w:p w:rsidR="00583FC5" w:rsidRPr="00697BAE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6C0D2F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14-37. Установка катковых и неподвижных опор под трубопроводы отопления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6C0D2F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крепление опор болтами;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стыков бетоном.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6C0D2F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катковых и неподвижных опор под трубопроводы отопления</w:t>
            </w:r>
          </w:p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0D2F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56,3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0,00462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0,00132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0D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6C0D2F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6C0D2F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опоры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6C0D2F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583FC5" w:rsidRPr="006C0D2F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D456C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14-38. Установка оросителей из поливинилхлоридных труб и деталей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8D456C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оросителя из готовых деталей на клею и резьбе;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натяжного устройства и натягивание канатной проволоки;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подвесок и крепление оросителя к канатной проволоке;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присоединение гибких соединительных шлангов.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8D456C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оросителей из поливинилхлоридных труб и деталей</w:t>
            </w:r>
          </w:p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456C">
              <w:rPr>
                <w:rFonts w:ascii="Arial" w:hAnsi="Arial" w:cs="Arial"/>
              </w:rPr>
              <w:t>(единица измерения - 100 м труб оросителя)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полиамидная Л-18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0,00693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583FC5" w:rsidRPr="008D456C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8D456C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Ороситель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8D456C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583FC5" w:rsidRPr="008D456C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5B607A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Овощехранилища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5B607A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14-39. Устройство стен секций из щитов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5B607A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острожка досок и брусьев;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антисептических составов, антисептирование древесины;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деревянных стоек в гнезда бетонного пола;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растяжек;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заборка стен досками;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и сборка навесных щитов, навеска готовых шитов на стойки с установкой накладных деталей.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5B607A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стен секций из щитов</w:t>
            </w:r>
          </w:p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B607A">
              <w:rPr>
                <w:rFonts w:ascii="Arial" w:hAnsi="Arial" w:cs="Arial"/>
              </w:rPr>
              <w:t>(единица измерения - 100 м</w:t>
            </w:r>
            <w:r w:rsidRPr="005B607A">
              <w:rPr>
                <w:rFonts w:ascii="Arial" w:hAnsi="Arial" w:cs="Arial"/>
                <w:vertAlign w:val="superscript"/>
              </w:rPr>
              <w:t>2</w:t>
            </w:r>
            <w:r w:rsidRPr="005B607A">
              <w:rPr>
                <w:rFonts w:ascii="Arial" w:hAnsi="Arial" w:cs="Arial"/>
              </w:rPr>
              <w:t xml:space="preserve"> разборной стены)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178,76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60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2-3,75 м, шириной 100-125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60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60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0,681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83FC5" w:rsidRPr="005B607A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5B607A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с применением сварки, гнутья, сверления (пробивки) отверстий (при наличии одной из этих операций или всего перечня в любых сочетаниях),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5B607A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0,387</w:t>
            </w:r>
          </w:p>
        </w:tc>
      </w:tr>
    </w:tbl>
    <w:p w:rsidR="00583FC5" w:rsidRPr="005B607A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583FC5" w:rsidRPr="008464C2" w:rsidRDefault="00583FC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B2FAD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Тентовые сооружения</w:t>
            </w: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83FC5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B2FAD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Покрытие стен и кровель тентовой тканью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B2FAD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B2FAD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14-40. Монтаж тентового покрытия стен и кровли без устройства каркаса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Pr="009B2FAD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тентовых полотен на захватку;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в алюминиевых профилях, установка алюминиевых профилей на металлическую арку (ферму) с креплением саморезами;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металлической трубы в карман первого полотна и подтягивание полотна по направляющим к коньку сооружения с одной стороны пролета;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закрепление первого полотна при помощи ремней-трещоток к верхнему пролету;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второго полотна с другой стороны пролета;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соединение двух полотнищ на коньке с установкой ремней ПВХ;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узлов крепления с каждой стороны пролета, установка ремней натяжения и окончательное натяжение полотнищ пролета с креплением ремня натяжения к металлической трубе 100 х 50 х 3;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металлических труб в нижние карманы обоих полотнищ, подтягивание низа полотна к металлическому каркасу и натяжение полотнищ при помощи ремней-трещоток;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нарезка алюминиевого профиля, сверление отверстий в алюминиевом профиле и консоли;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вставка кедеров смежных полотнищ в алюминиевый профиль и крепление профиля к консоли саморезами для устройства монтажных стыков полотнищ;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нахлест клапанов смежных полотнищ, натяжение шнуров клапанов и крепление их к каркасу для устройства монтажных стыков полотнищ;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установка первого конькового полотна в направляющие, подтягивание полотна к коньку;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установка первого углового полотна в направляющие, подтягивание полотна к первому коньковому полотну;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установка второго конькового полотна в направляющие, подтягивание полотна к коньку;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установка второго углового полотна в направляющие, подтягивание полотна к коньковому полотну, шнуровка полотнищ между собой без натяжения;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установка металлической трубы в вертикальные карманы полотнищ, установка ремней-трещоток с притягиванием полотнищ на отметке 0.000 и над воротами;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установка узлов крепления с креплением болтами, установка ремня натяжения, окончательное натяжение торцевых полотнищ с креплением ремня натяжения к трубе 100 х 50 х 3;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установка ремней и натяжение полотна к металлическим колоннам;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х) разметка и сверление отверстий в алюминиевой полосе с креплением низа тентового полотна алюминиевой полосой;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ц) очистка полотнищ тентового покрытия после монтажных работ.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83FC5" w:rsidRDefault="00583FC5" w:rsidP="002D39D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83FC5" w:rsidRDefault="00583FC5" w:rsidP="00583FC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83FC5" w:rsidRPr="009B2FAD" w:rsidTr="002D39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Е14-40-1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тентового покрытия стен и кровли без устройства каркаса</w:t>
            </w:r>
          </w:p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2FAD">
              <w:rPr>
                <w:rFonts w:ascii="Arial" w:hAnsi="Arial" w:cs="Arial"/>
              </w:rPr>
              <w:t>(единица измерения - 100 м</w:t>
            </w:r>
            <w:r w:rsidRPr="009B2FAD">
              <w:rPr>
                <w:rFonts w:ascii="Arial" w:hAnsi="Arial" w:cs="Arial"/>
                <w:vertAlign w:val="superscript"/>
              </w:rPr>
              <w:t>2</w:t>
            </w:r>
            <w:r w:rsidRPr="009B2FAD">
              <w:rPr>
                <w:rFonts w:ascii="Arial" w:hAnsi="Arial" w:cs="Arial"/>
              </w:rPr>
              <w:t>)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38,93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11,043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с вилочными подхватами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18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5,4-6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полусферической головкой и прессшайбой для кровли диаметром 3,9 мм и более длиной до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2F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Тентовое покрытие ППВХ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2F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РР (полипропиленовый) диам.6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РР (полипропиленовый) диам.8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Узел крепления в комплекте с болтами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Ремень соединительный ПВХ (коньковый)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Ремень-трещотка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Полоса алюминиевая термошва 40 х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алюминиевый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100 х 50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25 х 25 х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583FC5" w:rsidRPr="009B2FAD" w:rsidTr="002D39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3FC5" w:rsidRPr="009B2FAD" w:rsidRDefault="00583FC5" w:rsidP="002D39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50 х 50 х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FC5" w:rsidRPr="009B2FAD" w:rsidRDefault="00583FC5" w:rsidP="002D39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</w:tbl>
    <w:p w:rsidR="00583FC5" w:rsidRPr="009B2FAD" w:rsidRDefault="00583FC5" w:rsidP="00583FC5">
      <w:pPr>
        <w:pStyle w:val="a5"/>
        <w:rPr>
          <w:rFonts w:ascii="Arial" w:hAnsi="Arial" w:cs="Arial"/>
          <w:b/>
          <w:sz w:val="2"/>
        </w:rPr>
      </w:pPr>
    </w:p>
    <w:p w:rsidR="00135B66" w:rsidRPr="008464C2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8464C2" w:rsidSect="008464C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4C2" w:rsidRDefault="008464C2" w:rsidP="008464C2">
      <w:r>
        <w:separator/>
      </w:r>
    </w:p>
  </w:endnote>
  <w:endnote w:type="continuationSeparator" w:id="0">
    <w:p w:rsidR="008464C2" w:rsidRDefault="008464C2" w:rsidP="0084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4C2" w:rsidRDefault="008464C2" w:rsidP="00953B0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8464C2" w:rsidRDefault="008464C2" w:rsidP="008464C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4C2" w:rsidRDefault="008464C2" w:rsidP="00953B0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8464C2" w:rsidRDefault="008464C2" w:rsidP="008464C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4C2" w:rsidRDefault="008464C2" w:rsidP="008464C2">
      <w:r>
        <w:separator/>
      </w:r>
    </w:p>
  </w:footnote>
  <w:footnote w:type="continuationSeparator" w:id="0">
    <w:p w:rsidR="008464C2" w:rsidRDefault="008464C2" w:rsidP="00846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4C2" w:rsidRDefault="00EE6198" w:rsidP="008464C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8.03.114-2026</w:t>
    </w:r>
  </w:p>
  <w:p w:rsidR="008464C2" w:rsidRPr="008464C2" w:rsidRDefault="008464C2" w:rsidP="008464C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4C2" w:rsidRDefault="00EE6198" w:rsidP="008464C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8.03.114-2026</w:t>
    </w:r>
  </w:p>
  <w:p w:rsidR="008464C2" w:rsidRPr="008464C2" w:rsidRDefault="008464C2" w:rsidP="008464C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4C2"/>
    <w:rsid w:val="00071661"/>
    <w:rsid w:val="00135B66"/>
    <w:rsid w:val="0040791D"/>
    <w:rsid w:val="004A7AAA"/>
    <w:rsid w:val="00583FC5"/>
    <w:rsid w:val="00637FA0"/>
    <w:rsid w:val="006B207E"/>
    <w:rsid w:val="008464C2"/>
    <w:rsid w:val="009D1DBB"/>
    <w:rsid w:val="00EE6198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5C4C754"/>
  <w15:chartTrackingRefBased/>
  <w15:docId w15:val="{3955250E-D49A-4FEE-964A-DA4B9145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</TotalTime>
  <Pages>57</Pages>
  <Words>14716</Words>
  <Characters>83884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98404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Зюзенок Ольга Вячеславовна</dc:creator>
  <cp:keywords/>
  <dc:description/>
  <cp:lastModifiedBy>Кукса Ольга Михайловна</cp:lastModifiedBy>
  <cp:revision>3</cp:revision>
  <cp:lastPrinted>1899-12-31T21:00:00Z</cp:lastPrinted>
  <dcterms:created xsi:type="dcterms:W3CDTF">2024-10-15T05:20:00Z</dcterms:created>
  <dcterms:modified xsi:type="dcterms:W3CDTF">2024-10-15T05:26:00Z</dcterms:modified>
</cp:coreProperties>
</file>