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P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112-1. Реставрация щитового паркетного пола прямолинейного геометрического рисунка - "сороковка", "пятидесятка" и кирпичик "специал"</w:t>
            </w:r>
          </w:p>
        </w:tc>
      </w:tr>
      <w:tr w:rsid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P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негодных мест, снятие квадр и деталей, подлежащих переклейке;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установка на место галтелей и плинтусов;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от грязи и клея квадр, деталей и основания;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подбор материала по породе и текстуре для замены негодных деталей;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пригонка по месту и между собой готовых заменяемых деталей;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наклейка деталей на основание с закреплением гвоздями;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удаление гвоздей после наклейки;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прострожка, циклевка и прошкуровка наждачной бумагой паркета;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восковая натирка.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5017C" w:rsidRDefault="00C5017C" w:rsidP="00C5017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5017C" w:rsidRDefault="00C501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5017C" w:rsidRPr="00C5017C" w:rsidTr="00C5017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10% и переклейкой на 10%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9A4A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C5017C" w:rsidRPr="00C5017C" w:rsidTr="00FE64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ED33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B151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5017C" w:rsidRPr="00C5017C" w:rsidTr="00AC49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C50D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F80A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10% и переклейкой на 20%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B33D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C5017C" w:rsidRPr="00C5017C" w:rsidTr="00600F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9814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E111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5017C" w:rsidRPr="00C5017C" w:rsidTr="00C40E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4356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FE43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Е112-1-3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10% и переклейкой на 30%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EF21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5017C" w:rsidRPr="00C5017C" w:rsidTr="00FF6F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CD6D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543E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5017C" w:rsidRPr="00C5017C" w:rsidTr="00356E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970A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2177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10% и переклейкой на 40%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714D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5017C" w:rsidRPr="00C5017C" w:rsidTr="002245E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206A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8921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5017C" w:rsidRPr="00C5017C" w:rsidTr="001126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D21DC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D068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10% и переклейкой на 50%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D87A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5,18</w:t>
            </w:r>
          </w:p>
        </w:tc>
      </w:tr>
      <w:tr w:rsidR="00C5017C" w:rsidRPr="00C5017C" w:rsidTr="001170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8B38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B872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5017C" w:rsidRPr="00C5017C" w:rsidTr="00024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F32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8661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10% и переклейкой на 60%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A801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6,34</w:t>
            </w:r>
          </w:p>
        </w:tc>
      </w:tr>
      <w:tr w:rsidR="00C5017C" w:rsidRPr="00C5017C" w:rsidTr="005A38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B413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8852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5017C" w:rsidRPr="00C5017C" w:rsidTr="00E44C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3445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223F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10% и переклейкой на 70%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B460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C5017C" w:rsidRPr="00C5017C" w:rsidTr="00CD30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7B5A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EA7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5017C" w:rsidRPr="00C5017C" w:rsidTr="008316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807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95522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20% и переклейкой на 20%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FC2B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C5017C" w:rsidRPr="00C5017C" w:rsidTr="002D23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C965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4E35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5017C" w:rsidRPr="00C5017C" w:rsidTr="00E86E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9772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1C33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20% и переклейкой на 30%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D54D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</w:t>
            </w:r>
          </w:p>
        </w:tc>
      </w:tr>
      <w:tr w:rsidR="00C5017C" w:rsidRPr="00C5017C" w:rsidTr="003E09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8641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1303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5017C" w:rsidRPr="00C5017C" w:rsidTr="00E564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2970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E12C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20% и переклейкой на 40%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D316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C5017C" w:rsidRPr="00C5017C" w:rsidTr="008156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821C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9C0B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5017C" w:rsidRPr="00C5017C" w:rsidTr="00863B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4F58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093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20% и переклейкой на 50%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8406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6,41</w:t>
            </w:r>
          </w:p>
        </w:tc>
      </w:tr>
      <w:tr w:rsidR="00C5017C" w:rsidRPr="00C5017C" w:rsidTr="003A25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350E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8A10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5017C" w:rsidRPr="00C5017C" w:rsidTr="00572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DE1F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2006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20% и переклейкой на 60%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990D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C5017C" w:rsidRPr="00C5017C" w:rsidTr="00124D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6D46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2F1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5017C" w:rsidRPr="00C5017C" w:rsidTr="00D832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4871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9702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20% и переклейкой на 70%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8761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8,39</w:t>
            </w:r>
          </w:p>
        </w:tc>
      </w:tr>
      <w:tr w:rsidR="00C5017C" w:rsidRPr="00C5017C" w:rsidTr="007821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C46E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F56F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5017C" w:rsidRPr="00C5017C" w:rsidTr="000436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B962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B14D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30% и переклейкой на 30%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0944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C5017C" w:rsidRPr="00C5017C" w:rsidTr="002202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D748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C419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5017C" w:rsidRPr="00C5017C" w:rsidTr="00B858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8210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C50D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30% и переклейкой на 40%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1F1D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C5017C" w:rsidRPr="00C5017C" w:rsidTr="00424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2F54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9419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5017C" w:rsidRPr="00C5017C" w:rsidTr="00D52A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912C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6321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30% и переклейкой на 50%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6840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5017C" w:rsidRPr="00C5017C" w:rsidTr="00A4782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7E53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4902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5017C" w:rsidRPr="00C5017C" w:rsidTr="006420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4D2C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1479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30% и переклейкой на 60%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E03B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7,64</w:t>
            </w:r>
          </w:p>
        </w:tc>
      </w:tr>
      <w:tr w:rsidR="00C5017C" w:rsidRPr="00C5017C" w:rsidTr="001C1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8D76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3B7B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5017C" w:rsidRPr="00C5017C" w:rsidTr="00AF7C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CF06D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BB24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30% и переклейкой на 70%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AD7E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C5017C" w:rsidRPr="00C5017C" w:rsidTr="001F0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B130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705F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5017C" w:rsidRPr="00C5017C" w:rsidTr="007750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C135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2445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40% и переклейкой на 40%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2D7B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7,98</w:t>
            </w:r>
          </w:p>
        </w:tc>
      </w:tr>
      <w:tr w:rsidR="00C5017C" w:rsidRPr="00C5017C" w:rsidTr="009979C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6457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3F48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5017C" w:rsidRPr="00C5017C" w:rsidTr="00E83C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436D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4C7E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40% и переклейкой на 50%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5E30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8,66</w:t>
            </w:r>
          </w:p>
        </w:tc>
      </w:tr>
      <w:tr w:rsidR="00C5017C" w:rsidRPr="00C5017C" w:rsidTr="008448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E377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A72F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5017C" w:rsidRPr="00C5017C" w:rsidTr="009A33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3F40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DB10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40% и переклейкой на 60%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1E03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9,14</w:t>
            </w:r>
          </w:p>
        </w:tc>
      </w:tr>
      <w:tr w:rsidR="00C5017C" w:rsidRPr="00C5017C" w:rsidTr="00A65B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8C1F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2A0A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5017C" w:rsidRPr="00C5017C" w:rsidTr="00BE04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DE62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8B73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40% и переклейкой на 70%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B14C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10,57</w:t>
            </w:r>
          </w:p>
        </w:tc>
      </w:tr>
      <w:tr w:rsidR="00C5017C" w:rsidRPr="00C5017C" w:rsidTr="00A54E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8E35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4263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5017C" w:rsidRPr="00C5017C" w:rsidTr="00700D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8161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1605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50% и переклейкой на 50%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F64B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10,03</w:t>
            </w:r>
          </w:p>
        </w:tc>
      </w:tr>
      <w:tr w:rsidR="00C5017C" w:rsidRPr="00C5017C" w:rsidTr="00EF7A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3673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C564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5017C" w:rsidRPr="00C5017C" w:rsidTr="00CD38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5B5B5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6020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50% и переклейкой на 60%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7578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10,98</w:t>
            </w:r>
          </w:p>
        </w:tc>
      </w:tr>
      <w:tr w:rsidR="00C5017C" w:rsidRPr="00C5017C" w:rsidTr="001F57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8134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AE4E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5017C" w:rsidRPr="00C5017C" w:rsidTr="00590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7075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D948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50% и переклейкой на 70%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E942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11,46</w:t>
            </w:r>
          </w:p>
        </w:tc>
      </w:tr>
      <w:tr w:rsidR="00C5017C" w:rsidRPr="00C5017C" w:rsidTr="00151A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B425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2556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5017C" w:rsidRPr="00C5017C" w:rsidTr="00CE05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903A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E309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60% и переклейкой на 60%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060E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11,87</w:t>
            </w:r>
          </w:p>
        </w:tc>
      </w:tr>
      <w:tr w:rsidR="00C5017C" w:rsidRPr="00C5017C" w:rsidTr="00E058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D212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6971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5017C" w:rsidRPr="00C5017C" w:rsidTr="00E71D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C000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2016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прямолинейного геометрического рисунка - "сороковка", "пятидесятка" и кирпичик "специал" с добавлением нового материала на 60% и переклейкой на 70%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DC53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12,75</w:t>
            </w:r>
          </w:p>
        </w:tc>
      </w:tr>
      <w:tr w:rsidR="00C5017C" w:rsidRPr="00C5017C" w:rsidTr="00644A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5017C" w:rsidRPr="00C5017C" w:rsidTr="000D5C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C956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5017C" w:rsidRPr="00C5017C" w:rsidTr="00636F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5017C" w:rsidRPr="00C5017C" w:rsidTr="000C13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5017C" w:rsidRPr="00C5017C" w:rsidTr="00675FF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заготовку деталей и квадр добавлять на каждые 10% замены пола</w:t>
            </w:r>
          </w:p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017C">
              <w:rPr>
                <w:rFonts w:ascii="Arial" w:hAnsi="Arial" w:cs="Arial"/>
              </w:rPr>
              <w:t>(единица измерения - м</w:t>
            </w:r>
            <w:r w:rsidRPr="00C5017C">
              <w:rPr>
                <w:rFonts w:ascii="Arial" w:hAnsi="Arial" w:cs="Arial"/>
                <w:vertAlign w:val="superscript"/>
              </w:rPr>
              <w:t>2</w:t>
            </w:r>
            <w:r w:rsidRPr="00C5017C">
              <w:rPr>
                <w:rFonts w:ascii="Arial" w:hAnsi="Arial" w:cs="Arial"/>
              </w:rPr>
              <w:t xml:space="preserve"> пола)</w:t>
            </w:r>
          </w:p>
        </w:tc>
      </w:tr>
      <w:tr w:rsidR="00C5017C" w:rsidRPr="00C5017C" w:rsidTr="003510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5017C" w:rsidRPr="00C5017C" w:rsidTr="00C50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C5017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7C" w:rsidRPr="00C5017C" w:rsidRDefault="00C5017C" w:rsidP="007878D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017C" w:rsidRPr="00C5017C" w:rsidRDefault="00C5017C" w:rsidP="007878D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</w:tbl>
    <w:p w:rsidR="00C5017C" w:rsidRDefault="00C5017C" w:rsidP="0040791D">
      <w:pPr>
        <w:pStyle w:val="a5"/>
        <w:rPr>
          <w:rFonts w:ascii="Arial" w:hAnsi="Arial" w:cs="Arial"/>
          <w:b/>
          <w:sz w:val="2"/>
        </w:rPr>
      </w:pPr>
    </w:p>
    <w:p w:rsidR="00807CEF" w:rsidRPr="00C5017C" w:rsidRDefault="00C501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D9538A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112-2. Реставрация щитового паркетного пола с крупным прямолинейным геометрическим рисунком</w:t>
            </w: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D9538A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негодных мест, снятие квадр и деталей, подлежащих переклейке;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установка на место галтелей и плинтусов;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от грязи и клея квадр, деталей и основания;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подбор материала по породе и текстуре для замены негодных деталей;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пригонка по месту и между собой готовых заменяемых деталей;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наклейка деталей на основание с закреплением гвоздями;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удаление гвоздей после наклейки;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прострожка, циклевка и прошкуровка наждачной бумагой паркета;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восковая натирка.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07CEF" w:rsidRDefault="00807CEF" w:rsidP="00807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7CEF" w:rsidRPr="00D9538A" w:rsidTr="0051405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10% и переклейкой на 10%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10% и переклейкой на 20%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Е112-2-3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10% и переклейкой на 30%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10% и переклейкой на 40%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10% и переклейкой на 50%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22,57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10% и переклейкой на 60%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10% и переклейкой на 70%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29,67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20% и переклейкой на 20%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17,39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20% и переклейкой на 30%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21,89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20% и переклейкой на 40%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20% и переклейкой на 50%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28,37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20% и переклейкой на 60%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32,19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20% и переклейкой на 70%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30% и переклейкой на 30%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30% и переклейкой на 40%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29,67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30% и переклейкой на 50%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30% и переклейкой на 60%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37,37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30% и переклейкой на 70%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39,97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40% и переклейкой на 40%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40% и переклейкой на 50%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38,67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40% и переклейкой на 60%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42,56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40% и переклейкой на 70%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50% и переклейкой на 50%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50% и переклейкой на 60%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47,67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50% и переклейкой на 70%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51,56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60% и переклейкой на 60%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52,86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крупным прямолинейным геометрическим рисунком с добавлением нового материала на 60% и переклейкой на 70%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56,74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готовый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Е112-2-28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заготовку деталей и квадр добавлять на каждые 10% замены пола</w:t>
            </w:r>
          </w:p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38A">
              <w:rPr>
                <w:rFonts w:ascii="Arial" w:hAnsi="Arial" w:cs="Arial"/>
              </w:rPr>
              <w:t>(единица измерения - м</w:t>
            </w:r>
            <w:r w:rsidRPr="00D9538A">
              <w:rPr>
                <w:rFonts w:ascii="Arial" w:hAnsi="Arial" w:cs="Arial"/>
                <w:vertAlign w:val="superscript"/>
              </w:rPr>
              <w:t>2</w:t>
            </w:r>
            <w:r w:rsidRPr="00D9538A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D9538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9538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9538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</w:tbl>
    <w:p w:rsidR="00807CEF" w:rsidRPr="00D9538A" w:rsidRDefault="00807CEF" w:rsidP="00807CEF">
      <w:pPr>
        <w:pStyle w:val="a5"/>
        <w:rPr>
          <w:rFonts w:ascii="Arial" w:hAnsi="Arial" w:cs="Arial"/>
          <w:b/>
          <w:sz w:val="2"/>
        </w:rPr>
      </w:pPr>
    </w:p>
    <w:p w:rsidR="00807CEF" w:rsidRPr="00C5017C" w:rsidRDefault="00807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524C21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112-3. Реставрация щитового паркетного пола с мелким прямолинейным геометрическим рисунком</w:t>
            </w: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524C21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негодных мест, снятие квадр и деталей, подлежащих переклейке;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установка на место галтелей и плинтусов;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от грязи и клея квадр, деталей и основания;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подбор материала по породе и текстуре для замены негодных деталей;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пригонка по месту и между собой готовых заменяемых деталей;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наклейка деталей на основание с закреплением гвоздями;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удаление гвоздей после наклейки;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прострожка, циклевка и прошкуровка наждачной бумагой паркета;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восковая натирка.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07CEF" w:rsidRDefault="00807CEF" w:rsidP="00807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7CEF" w:rsidRPr="00524C21" w:rsidTr="0051405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10% и переклейкой на 10%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11,87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10% и переклейкой на 20%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Е112-3-3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10% и переклейкой на 30%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10% и переклейкой на 40%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10% и переклейкой на 50%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10% и переклейкой на 60%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10% и переклейкой на 70%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39,97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20% и переклейкой на 20%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23,87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20% и переклейкой на 30%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28,37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20% и переклейкой на 40%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33,49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20% и переклейкой на 50%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37,37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20% и переклейкой на 60%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20% и переклейкой на 70%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Е112-3-14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30% и переклейкой на 30%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30% и переклейкой на 40%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39,97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30% и переклейкой на 50%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30% и переклейкой на 60%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48,97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30% и переклейкой на 70%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40% и переклейкой на 40%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40% и переклейкой на 50%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40% и переклейкой на 60%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40% и переклейкой на 70%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50% и переклейкой на 50%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57,97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50% и переклейкой на 60%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Е112-3-25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50% и переклейкой на 70%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67,04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60% и переклейкой на 60%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69,63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паркетного пола с мелким прямолинейным геометрическим рисунком с добавлением нового материала на 60% и переклейкой на 70%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74,75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4C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Е112-3-28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заготовку деталей и квадр добавлять на каждые 10% замены пола</w:t>
            </w:r>
          </w:p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4C21">
              <w:rPr>
                <w:rFonts w:ascii="Arial" w:hAnsi="Arial" w:cs="Arial"/>
              </w:rPr>
              <w:t>(единица измерения - м</w:t>
            </w:r>
            <w:r w:rsidRPr="00524C21">
              <w:rPr>
                <w:rFonts w:ascii="Arial" w:hAnsi="Arial" w:cs="Arial"/>
                <w:vertAlign w:val="superscript"/>
              </w:rPr>
              <w:t>2</w:t>
            </w:r>
            <w:r w:rsidRPr="00524C2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24C2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24C2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24C2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</w:tbl>
    <w:p w:rsidR="00807CEF" w:rsidRPr="00524C21" w:rsidRDefault="00807CEF" w:rsidP="00807CEF">
      <w:pPr>
        <w:pStyle w:val="a5"/>
        <w:rPr>
          <w:rFonts w:ascii="Arial" w:hAnsi="Arial" w:cs="Arial"/>
          <w:b/>
          <w:sz w:val="2"/>
        </w:rPr>
      </w:pPr>
    </w:p>
    <w:p w:rsidR="00807CEF" w:rsidRPr="00C5017C" w:rsidRDefault="00807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DD77F6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112-4. Реставрация щитового художественного наборного паркетного пола с простым крупным повторяющимся рисунком</w:t>
            </w: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DD77F6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пыли;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установка на место галтелей и плинтусов;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копировка рисунка;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вырубка негодных деталей;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подбор материала по породе, текстуре для замены негодных деталей;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выпиловка шаблона и деталей;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примерка и подгонка шаблона и деталей с зачисткой рашпилем;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наклейка деталей на основание;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прорисовка рисунка;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острожка, циклевка и прошкуривание наждачной бумагой паркета;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восковая натирка.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07CEF" w:rsidRDefault="00807CEF" w:rsidP="00807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7CEF" w:rsidRPr="00DD77F6" w:rsidTr="0051405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10% и переклейкой на 10%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10% и переклейкой на 20%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10% и переклейкой на 30%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10% и переклейкой на 40%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10% и переклейкой на 50%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10% и переклейкой на 60%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10% и переклейкой на 70%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20% и переклейкой на 20%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27,08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20% и переклейкой на 30%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32,19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20% и переклейкой на 40%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20% и переклейкой на 50%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42,56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20% и переклейкой на 60%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20% и переклейкой на 70%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Е112-4-14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30% и переклейкой на 30%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30% и переклейкой на 40%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30% и переклейкой на 50%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51,56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30% и переклейкой на 60%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30% и переклейкой на 70%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60,56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40% и переклейкой на 40%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40% и переклейкой на 50%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51,56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40% и переклейкой на 60%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40% и переклейкой на 70%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60,56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50% и переклейкой на 50%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57,97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50% и переклейкой на 60%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Е112-4-25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50% и переклейкой на 70%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67,04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60% и переклейкой на 60%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69,63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простым крупным повторяющимся рисунком с добавлением нового материала на 60% и переклейкой на 70%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74,75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7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Е112-4-28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заготовку деталей и квадр добавлять на каждые 10% замены пола</w:t>
            </w:r>
          </w:p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7F6">
              <w:rPr>
                <w:rFonts w:ascii="Arial" w:hAnsi="Arial" w:cs="Arial"/>
              </w:rPr>
              <w:t>(единица измерения - м</w:t>
            </w:r>
            <w:r w:rsidRPr="00DD77F6">
              <w:rPr>
                <w:rFonts w:ascii="Arial" w:hAnsi="Arial" w:cs="Arial"/>
                <w:vertAlign w:val="superscript"/>
              </w:rPr>
              <w:t>2</w:t>
            </w:r>
            <w:r w:rsidRPr="00DD77F6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7CEF" w:rsidRPr="00DD77F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DD77F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DD77F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6,86</w:t>
            </w:r>
          </w:p>
        </w:tc>
      </w:tr>
    </w:tbl>
    <w:p w:rsidR="00807CEF" w:rsidRPr="00DD77F6" w:rsidRDefault="00807CEF" w:rsidP="00807CEF">
      <w:pPr>
        <w:pStyle w:val="a5"/>
        <w:rPr>
          <w:rFonts w:ascii="Arial" w:hAnsi="Arial" w:cs="Arial"/>
          <w:b/>
          <w:sz w:val="2"/>
        </w:rPr>
      </w:pPr>
    </w:p>
    <w:p w:rsidR="00807CEF" w:rsidRPr="00C5017C" w:rsidRDefault="00807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3E6881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112-5. Реставрация щитового художественного наборного паркетного пола с мелким повторяющимся рисунком средней сложности</w:t>
            </w: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3E6881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пыли;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установка на место галтелей и плинтусов;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копировка рисунка;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вырубка негодных деталей;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подбор материала по породе и текстуре для замены негодных деталей;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выпиловка шаблона и деталей;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примерка и подгонка шаблона и деталей с зачисткой рашпилем;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наклейка деталей на основание;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прорисовка рисунка;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острожка, циклевка и прошкуривание наждачной бумагой паркета;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восковая натирка.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07CEF" w:rsidRDefault="00807CEF" w:rsidP="00807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7CEF" w:rsidRPr="003E6881" w:rsidTr="0051405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10% и переклейкой на 10%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10% и переклейкой на 20%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22,57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10%и переклейкой на 30%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29,67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10% и переклейкой на 40%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10% и переклейкой на 50%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10% и переклейкой на 60%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48,97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10% и переклейкой на 70%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20% и переклейкой на 20%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29,67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20% и переклейкой на 30%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20% и переклейкой на 40%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20% и переклейкой на 50%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47,67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20% и переклейкой на 60%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20% и переклейкой на 70%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57,97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Е112-5-14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30% и переклейкой на 30%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45,08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30% и переклейкой на 40%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30% и переклейкой на 50%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30% и переклейкой на 60%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30% и переклейкой на 70%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68,34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40% и переклейкой на 40%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58,93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40% и переклейкой на 50%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67,04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40% и переклейкой на 60%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72,16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40% и переклейкой на 70%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50% и переклейкой на 50%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74,75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50% и переклейкой на 60%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81,23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Е112-5-25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50% и переклейкой на 70%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81,23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60% и переклейкой на 60%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90,23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щитового художественного наборного паркетного пола с мелким повторяющимся рисунком средней сложности с добавлением нового материала на 60% и переклейкой на 70%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95,41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Е112-5-28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заготовку деталей и квадр добавлять на каждые 10% замены пола</w:t>
            </w:r>
          </w:p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881">
              <w:rPr>
                <w:rFonts w:ascii="Arial" w:hAnsi="Arial" w:cs="Arial"/>
              </w:rPr>
              <w:t>(единица измерения - м</w:t>
            </w:r>
            <w:r w:rsidRPr="003E6881">
              <w:rPr>
                <w:rFonts w:ascii="Arial" w:hAnsi="Arial" w:cs="Arial"/>
                <w:vertAlign w:val="superscript"/>
              </w:rPr>
              <w:t>2</w:t>
            </w:r>
            <w:r w:rsidRPr="003E6881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3E6881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3E6881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3E6881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</w:tbl>
    <w:p w:rsidR="00807CEF" w:rsidRPr="003E6881" w:rsidRDefault="00807CEF" w:rsidP="00807CEF">
      <w:pPr>
        <w:pStyle w:val="a5"/>
        <w:rPr>
          <w:rFonts w:ascii="Arial" w:hAnsi="Arial" w:cs="Arial"/>
          <w:b/>
          <w:sz w:val="2"/>
        </w:rPr>
      </w:pPr>
    </w:p>
    <w:p w:rsidR="00807CEF" w:rsidRPr="00C5017C" w:rsidRDefault="00807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0B7EC4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112-6. Реставрация щитового художественного наборного паркетного пола сложного неповторяющегося рисунка</w:t>
            </w: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0B7EC4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пыли;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установка на место галтелей и плинтусов;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копировка рисунка;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вырубка негодных деталей;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подбор материала по породе и текстуре для замены негодных деталей;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выпиловка шаблона и деталей;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примерка и подгонка шаблона и деталей с зачисткой рашпилем;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наклейка деталей на основание;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прорисовка рисунка;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острожка, циклевка и прошкуривание наждачной бумагой паркета;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восковая натирка.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07CEF" w:rsidRDefault="00807CEF" w:rsidP="00807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7CEF" w:rsidRPr="000B7EC4" w:rsidTr="0051405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c неповторяющимся рисунком с добавлением нового материала на 10% и переклейкой на 10%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10% и переклейкой на 20%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10% и переклейкой на 30%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10% и переклейкой на 40%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10% и переклейкой на 50%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10% и переклейкой на 60%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10% и переклейкой на 70%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20% и переклейкой на 20%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32,19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20% и переклейкой на 30%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20% и переклейкой на 40%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20% и переклейкой на 50%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20% и переклейкой на 60%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20% и переклейкой на 70%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64,45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Е112-6-14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30% и переклейкой на 30%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неповторяющимся рисунком с добавлением нового материала на 30% и переклейкой на 40%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30% и переклейкой на 50%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30% и переклейкой на 60%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68,34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30% и переклейкой на 70%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74,75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40% и переклейкой на 40%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64,45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40% и переклейкой на 50%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70,93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40% и переклейкой на 60%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40% и переклейкой на 70%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50% и переклейкой на 50%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81,23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50% и переклейкой на 60%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87,64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Е112-6-25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50% и переклейкой на 70%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89,89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60% и переклейкой на 60%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97,94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сложного щитового художественного наборного паркетного пола с неповторяющимся рисунком с добавлением нового материала на 60% и переклейкой на 70%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104,42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7E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Е112-6-28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заготовку деталей и квадр добавлять на каждые 10% замены паркетного пола</w:t>
            </w:r>
          </w:p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7EC4">
              <w:rPr>
                <w:rFonts w:ascii="Arial" w:hAnsi="Arial" w:cs="Arial"/>
              </w:rPr>
              <w:t>(единица измерения - м</w:t>
            </w:r>
            <w:r w:rsidRPr="000B7EC4">
              <w:rPr>
                <w:rFonts w:ascii="Arial" w:hAnsi="Arial" w:cs="Arial"/>
                <w:vertAlign w:val="superscript"/>
              </w:rPr>
              <w:t>2</w:t>
            </w:r>
            <w:r w:rsidRPr="000B7EC4">
              <w:rPr>
                <w:rFonts w:ascii="Arial" w:hAnsi="Arial" w:cs="Arial"/>
              </w:rPr>
              <w:t xml:space="preserve"> пола)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0B7EC4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0B7EC4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0B7EC4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</w:tbl>
    <w:p w:rsidR="00807CEF" w:rsidRPr="000B7EC4" w:rsidRDefault="00807CEF" w:rsidP="00807CEF">
      <w:pPr>
        <w:pStyle w:val="a5"/>
        <w:rPr>
          <w:rFonts w:ascii="Arial" w:hAnsi="Arial" w:cs="Arial"/>
          <w:b/>
          <w:sz w:val="2"/>
        </w:rPr>
      </w:pPr>
    </w:p>
    <w:p w:rsidR="00807CEF" w:rsidRPr="00C5017C" w:rsidRDefault="00807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5D53E6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112-7. Воссоздание паркетного пола с повторяющимся геометрическим рисунком (ромбы, треугольники, прямоугольники, чубуковый паркет, кирпич со шпаклей) без изготовления подпаркетного щита</w:t>
            </w: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5D53E6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копирование рисунка (при отсутствии проекта),изготовление шаблонов;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 щита с разбивкой по рисунку;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подбор материалов по породе и текстуре, заготовка квадр и деталей с подгонкой по месту и между собой "насухо";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наклейка деталей на основание и между собой с временным креплением гвоздями;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удаление гвоздей после наклейки;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прострожка, циклевка и прошкуровка наждачной бумагой паркета.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07CEF" w:rsidRDefault="00807CEF" w:rsidP="00807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7CEF" w:rsidRPr="005D53E6" w:rsidTr="0051405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паркетного пола с повторяющимся крупным прямолинейным геометрическим рисунком без изготовления подпаркетного щита</w:t>
            </w:r>
          </w:p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D53E6">
              <w:rPr>
                <w:rFonts w:ascii="Arial" w:hAnsi="Arial" w:cs="Arial"/>
              </w:rPr>
              <w:t>(единица измерения - м</w:t>
            </w:r>
            <w:r w:rsidRPr="005D53E6">
              <w:rPr>
                <w:rFonts w:ascii="Arial" w:hAnsi="Arial" w:cs="Arial"/>
                <w:vertAlign w:val="superscript"/>
              </w:rPr>
              <w:t>2</w:t>
            </w:r>
            <w:r w:rsidRPr="005D53E6">
              <w:rPr>
                <w:rFonts w:ascii="Arial" w:hAnsi="Arial" w:cs="Arial"/>
              </w:rPr>
              <w:t>)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65,37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53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53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паркетного пола с повторяющимся мелким прямолинейным геометрическим рисунком без изготовления подпаркетного щита</w:t>
            </w:r>
          </w:p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D53E6">
              <w:rPr>
                <w:rFonts w:ascii="Arial" w:hAnsi="Arial" w:cs="Arial"/>
              </w:rPr>
              <w:t>(единица измерения - м</w:t>
            </w:r>
            <w:r w:rsidRPr="005D53E6">
              <w:rPr>
                <w:rFonts w:ascii="Arial" w:hAnsi="Arial" w:cs="Arial"/>
                <w:vertAlign w:val="superscript"/>
              </w:rPr>
              <w:t>2</w:t>
            </w:r>
            <w:r w:rsidRPr="005D53E6">
              <w:rPr>
                <w:rFonts w:ascii="Arial" w:hAnsi="Arial" w:cs="Arial"/>
              </w:rPr>
              <w:t>)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84,09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53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53E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53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07CEF" w:rsidRPr="005D53E6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5D53E6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5D53E6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807CEF" w:rsidRPr="005D53E6" w:rsidRDefault="00807CEF" w:rsidP="00807CEF">
      <w:pPr>
        <w:pStyle w:val="a5"/>
        <w:rPr>
          <w:rFonts w:ascii="Arial" w:hAnsi="Arial" w:cs="Arial"/>
          <w:b/>
          <w:sz w:val="2"/>
        </w:rPr>
      </w:pPr>
    </w:p>
    <w:p w:rsidR="00807CEF" w:rsidRPr="00C5017C" w:rsidRDefault="00807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E61623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112-8. Воссоздание художественного наборного паркетного пола простого рисунка (звезды, меандр, фризы и др.) без изготовления подпаркетного щита</w:t>
            </w: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E61623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копирование рисунка (при отсутствии проекта), изготовление шаблонов;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 щита с разбивкой по рисунку;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подбор материалов по породе и текстуре, заготовка квадр и деталей с подгонкой по месту и между собой"насухо";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наклейка деталей на основание и между собой с временным креплением гвоздями;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удаление гвоздей после наклейки;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прострожка, циклевка и прошкуровка наждачной бумагой паркета.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07CEF" w:rsidRDefault="00807CEF" w:rsidP="00807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7CEF" w:rsidRPr="00E61623" w:rsidTr="0051405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художественного наборного паркетного пола крупного простого рисунка (звезды, меандр, фризы и др.) без изготовления подпаркетного щита</w:t>
            </w:r>
          </w:p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1623">
              <w:rPr>
                <w:rFonts w:ascii="Arial" w:hAnsi="Arial" w:cs="Arial"/>
              </w:rPr>
              <w:t>(единица измерения - м</w:t>
            </w:r>
            <w:r w:rsidRPr="00E61623">
              <w:rPr>
                <w:rFonts w:ascii="Arial" w:hAnsi="Arial" w:cs="Arial"/>
                <w:vertAlign w:val="superscript"/>
              </w:rPr>
              <w:t>2</w:t>
            </w:r>
            <w:r w:rsidRPr="00E61623">
              <w:rPr>
                <w:rFonts w:ascii="Arial" w:hAnsi="Arial" w:cs="Arial"/>
              </w:rPr>
              <w:t>)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129,81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6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6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6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художественного наборного паркетного пола мелкого простого рисунка (звезды, меандр, фризы и др.) без изготовления подпаркетного щита</w:t>
            </w:r>
          </w:p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61623">
              <w:rPr>
                <w:rFonts w:ascii="Arial" w:hAnsi="Arial" w:cs="Arial"/>
              </w:rPr>
              <w:t>(единица измерения - м</w:t>
            </w:r>
            <w:r w:rsidRPr="00E61623">
              <w:rPr>
                <w:rFonts w:ascii="Arial" w:hAnsi="Arial" w:cs="Arial"/>
                <w:vertAlign w:val="superscript"/>
              </w:rPr>
              <w:t>2</w:t>
            </w:r>
            <w:r w:rsidRPr="00E61623">
              <w:rPr>
                <w:rFonts w:ascii="Arial" w:hAnsi="Arial" w:cs="Arial"/>
              </w:rPr>
              <w:t>)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204,23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6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6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6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07CEF" w:rsidRPr="00E61623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61623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61623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807CEF" w:rsidRPr="00E61623" w:rsidRDefault="00807CEF" w:rsidP="00807CEF">
      <w:pPr>
        <w:pStyle w:val="a5"/>
        <w:rPr>
          <w:rFonts w:ascii="Arial" w:hAnsi="Arial" w:cs="Arial"/>
          <w:b/>
          <w:sz w:val="2"/>
        </w:rPr>
      </w:pPr>
    </w:p>
    <w:p w:rsidR="00807CEF" w:rsidRPr="00C5017C" w:rsidRDefault="00807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EE546A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112-9. Воссоздание художественного наборного паркетного пола с рисунком средней сложности без изготовления подпаркетного щита</w:t>
            </w: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EE546A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копирование рисунка (при отсутствии проекта), изготовление шаблонов;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 щита с разбивкой по рисунку;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подбор материалов по породе и текстуре, заготовка квадр и деталей с подгонкой по месту и между собой "насухо";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наклейка деталей на основание и между собой с временным креплением гвоздями;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прорисовка рисунка;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удаление гвоздей после наклейки;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прострожка, циклевка и прошкуровка наждачной бумагой паркета.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07CEF" w:rsidRDefault="00807CEF" w:rsidP="00807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7CEF" w:rsidRPr="00EE546A" w:rsidTr="0051405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художественного наборного паркетного пола с крупным повторяющимся рисунком средней сложности без изготовления подпаркетного щита</w:t>
            </w:r>
          </w:p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546A">
              <w:rPr>
                <w:rFonts w:ascii="Arial" w:hAnsi="Arial" w:cs="Arial"/>
              </w:rPr>
              <w:t>(единица измерения - м</w:t>
            </w:r>
            <w:r w:rsidRPr="00EE546A">
              <w:rPr>
                <w:rFonts w:ascii="Arial" w:hAnsi="Arial" w:cs="Arial"/>
                <w:vertAlign w:val="superscript"/>
              </w:rPr>
              <w:t>2</w:t>
            </w:r>
            <w:r w:rsidRPr="00EE546A">
              <w:rPr>
                <w:rFonts w:ascii="Arial" w:hAnsi="Arial" w:cs="Arial"/>
              </w:rPr>
              <w:t>)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170,62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4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художественного наборного паркетного пола с крупным неповторяющимся рисунком средней сложности без изготовления подпаркетного щита</w:t>
            </w:r>
          </w:p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546A">
              <w:rPr>
                <w:rFonts w:ascii="Arial" w:hAnsi="Arial" w:cs="Arial"/>
              </w:rPr>
              <w:t>(единица измерения - м</w:t>
            </w:r>
            <w:r w:rsidRPr="00EE546A">
              <w:rPr>
                <w:rFonts w:ascii="Arial" w:hAnsi="Arial" w:cs="Arial"/>
                <w:vertAlign w:val="superscript"/>
              </w:rPr>
              <w:t>2</w:t>
            </w:r>
            <w:r w:rsidRPr="00EE546A">
              <w:rPr>
                <w:rFonts w:ascii="Arial" w:hAnsi="Arial" w:cs="Arial"/>
              </w:rPr>
              <w:t>)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206,36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4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художественного наборного паркетного пола с мелким повторяющимся рисунком средней сложности без изготовления подпаркетного щита</w:t>
            </w:r>
          </w:p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546A">
              <w:rPr>
                <w:rFonts w:ascii="Arial" w:hAnsi="Arial" w:cs="Arial"/>
              </w:rPr>
              <w:t>(единица измерения - м</w:t>
            </w:r>
            <w:r w:rsidRPr="00EE546A">
              <w:rPr>
                <w:rFonts w:ascii="Arial" w:hAnsi="Arial" w:cs="Arial"/>
                <w:vertAlign w:val="superscript"/>
              </w:rPr>
              <w:t>2</w:t>
            </w:r>
            <w:r w:rsidRPr="00EE546A">
              <w:rPr>
                <w:rFonts w:ascii="Arial" w:hAnsi="Arial" w:cs="Arial"/>
              </w:rPr>
              <w:t>)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277,24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4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художественного наборного паркетного пола с мелким неповторяющимся рисунком средней сложности без изготовления подпаркетного щита</w:t>
            </w:r>
          </w:p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546A">
              <w:rPr>
                <w:rFonts w:ascii="Arial" w:hAnsi="Arial" w:cs="Arial"/>
              </w:rPr>
              <w:t>(единица измерения - м</w:t>
            </w:r>
            <w:r w:rsidRPr="00EE546A">
              <w:rPr>
                <w:rFonts w:ascii="Arial" w:hAnsi="Arial" w:cs="Arial"/>
                <w:vertAlign w:val="superscript"/>
              </w:rPr>
              <w:t>2</w:t>
            </w:r>
            <w:r w:rsidRPr="00EE546A">
              <w:rPr>
                <w:rFonts w:ascii="Arial" w:hAnsi="Arial" w:cs="Arial"/>
              </w:rPr>
              <w:t>)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320,56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46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5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07CEF" w:rsidRPr="00EE546A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EE546A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EE546A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807CEF" w:rsidRPr="00EE546A" w:rsidRDefault="00807CEF" w:rsidP="00807CEF">
      <w:pPr>
        <w:pStyle w:val="a5"/>
        <w:rPr>
          <w:rFonts w:ascii="Arial" w:hAnsi="Arial" w:cs="Arial"/>
          <w:b/>
          <w:sz w:val="2"/>
        </w:rPr>
      </w:pPr>
    </w:p>
    <w:p w:rsidR="00807CEF" w:rsidRPr="00C5017C" w:rsidRDefault="00807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846BB0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112-10. Воссоздание художественного наборного паркетного пола сложного рисунка без изготовления подпаркетного щита</w:t>
            </w: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846BB0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копирование рисунка (при отсутствии проекта), изготовление шаблонов;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 щита с разбивкой по рисунку;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подбор материалов по породе и текстуре, заготовка квадр и деталей с подгонкой по месту и между собой"насухо";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наклейка деталей на основание и между собой с временным креплением гвоздями;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прорисовка рисунка;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удаление гвоздей после наклейки;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прострожка, циклевка и прошкуровка наждачной бумагой паркета.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07CEF" w:rsidRDefault="00807CEF" w:rsidP="00807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7CEF" w:rsidRPr="00846BB0" w:rsidTr="0051405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художественного наборного паркетного пола с крупным повторяющимся сложным рисунком без изготовления подпаркетного щита</w:t>
            </w:r>
          </w:p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BB0">
              <w:rPr>
                <w:rFonts w:ascii="Arial" w:hAnsi="Arial" w:cs="Arial"/>
              </w:rPr>
              <w:t>(единица измерения - м</w:t>
            </w:r>
            <w:r w:rsidRPr="00846BB0">
              <w:rPr>
                <w:rFonts w:ascii="Arial" w:hAnsi="Arial" w:cs="Arial"/>
                <w:vertAlign w:val="superscript"/>
              </w:rPr>
              <w:t>2</w:t>
            </w:r>
            <w:r w:rsidRPr="00846BB0">
              <w:rPr>
                <w:rFonts w:ascii="Arial" w:hAnsi="Arial" w:cs="Arial"/>
              </w:rPr>
              <w:t>)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250,82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B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BB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B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художественного наборного паркетного пола с крупным неповторяющимся сложным рисунком без изготовления подпаркетного щита</w:t>
            </w:r>
          </w:p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BB0">
              <w:rPr>
                <w:rFonts w:ascii="Arial" w:hAnsi="Arial" w:cs="Arial"/>
              </w:rPr>
              <w:t>(единица измерения - м</w:t>
            </w:r>
            <w:r w:rsidRPr="00846BB0">
              <w:rPr>
                <w:rFonts w:ascii="Arial" w:hAnsi="Arial" w:cs="Arial"/>
                <w:vertAlign w:val="superscript"/>
              </w:rPr>
              <w:t>2</w:t>
            </w:r>
            <w:r w:rsidRPr="00846BB0">
              <w:rPr>
                <w:rFonts w:ascii="Arial" w:hAnsi="Arial" w:cs="Arial"/>
              </w:rPr>
              <w:t>)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308,08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B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BB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B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художественного наборного паркетного пола с мелким повторяющимся сложным рисунком без изготовления подпаркетного щита</w:t>
            </w:r>
          </w:p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BB0">
              <w:rPr>
                <w:rFonts w:ascii="Arial" w:hAnsi="Arial" w:cs="Arial"/>
              </w:rPr>
              <w:t>(единица измерения - м</w:t>
            </w:r>
            <w:r w:rsidRPr="00846BB0">
              <w:rPr>
                <w:rFonts w:ascii="Arial" w:hAnsi="Arial" w:cs="Arial"/>
                <w:vertAlign w:val="superscript"/>
              </w:rPr>
              <w:t>2</w:t>
            </w:r>
            <w:r w:rsidRPr="00846BB0">
              <w:rPr>
                <w:rFonts w:ascii="Arial" w:hAnsi="Arial" w:cs="Arial"/>
              </w:rPr>
              <w:t>)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395,58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B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BB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B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художественного наборного паркетного пола с мелким неповторяющимся сложным рисунком без изготовления подпаркетного щита</w:t>
            </w:r>
          </w:p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6BB0">
              <w:rPr>
                <w:rFonts w:ascii="Arial" w:hAnsi="Arial" w:cs="Arial"/>
              </w:rPr>
              <w:t>(единица измерения - м</w:t>
            </w:r>
            <w:r w:rsidRPr="00846BB0">
              <w:rPr>
                <w:rFonts w:ascii="Arial" w:hAnsi="Arial" w:cs="Arial"/>
                <w:vertAlign w:val="superscript"/>
              </w:rPr>
              <w:t>2</w:t>
            </w:r>
            <w:r w:rsidRPr="00846BB0">
              <w:rPr>
                <w:rFonts w:ascii="Arial" w:hAnsi="Arial" w:cs="Arial"/>
              </w:rPr>
              <w:t>)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дубовые, длиной 2-6,5 м, толщиной 35 мм и более,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B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BB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ценных пород дерева обрезные,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B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7CEF" w:rsidRPr="00846BB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46BB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46BB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807CEF" w:rsidRPr="00846BB0" w:rsidRDefault="00807CEF" w:rsidP="00807CEF">
      <w:pPr>
        <w:pStyle w:val="a5"/>
        <w:rPr>
          <w:rFonts w:ascii="Arial" w:hAnsi="Arial" w:cs="Arial"/>
          <w:b/>
          <w:sz w:val="2"/>
        </w:rPr>
      </w:pPr>
    </w:p>
    <w:p w:rsidR="00807CEF" w:rsidRPr="00C5017C" w:rsidRDefault="00807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8675C0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112-11. Реставрация и изготовление подпаркетных щитов, настилка подпаркетных щитов</w:t>
            </w: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8675C0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изношенных щитов (нормы 1, 2);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досок с ручной обработкой и выделкой сопряжений (нормы 1-3);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щитов или заменяемых участков с подгонкой при необходимости по криволинейным или косоугольным очертаниям помещений (нормы 1-3);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прострожка провесов, антисептирование (нормы 1-3).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07CEF" w:rsidRDefault="00807CEF" w:rsidP="00807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7CEF" w:rsidRPr="008675C0" w:rsidTr="0051405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подпаркетных щитов площадью до 2 м</w:t>
            </w:r>
            <w:r w:rsidRPr="008675C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675C0">
              <w:rPr>
                <w:rFonts w:ascii="Arial" w:hAnsi="Arial" w:cs="Arial"/>
              </w:rPr>
              <w:t>(единица измерения - м</w:t>
            </w:r>
            <w:r w:rsidRPr="008675C0">
              <w:rPr>
                <w:rFonts w:ascii="Arial" w:hAnsi="Arial" w:cs="Arial"/>
                <w:vertAlign w:val="superscript"/>
              </w:rPr>
              <w:t>2</w:t>
            </w:r>
            <w:r w:rsidRPr="008675C0">
              <w:rPr>
                <w:rFonts w:ascii="Arial" w:hAnsi="Arial" w:cs="Arial"/>
              </w:rPr>
              <w:t>)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24,03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75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подпаркетных щитов площадью от 2,1 до 5 м</w:t>
            </w:r>
            <w:r w:rsidRPr="008675C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675C0">
              <w:rPr>
                <w:rFonts w:ascii="Arial" w:hAnsi="Arial" w:cs="Arial"/>
              </w:rPr>
              <w:t>(единица измерения - м</w:t>
            </w:r>
            <w:r w:rsidRPr="008675C0">
              <w:rPr>
                <w:rFonts w:ascii="Arial" w:hAnsi="Arial" w:cs="Arial"/>
                <w:vertAlign w:val="superscript"/>
              </w:rPr>
              <w:t>2</w:t>
            </w:r>
            <w:r w:rsidRPr="008675C0">
              <w:rPr>
                <w:rFonts w:ascii="Arial" w:hAnsi="Arial" w:cs="Arial"/>
              </w:rPr>
              <w:t>)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19,23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75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подпаркетных щитов</w:t>
            </w:r>
          </w:p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675C0">
              <w:rPr>
                <w:rFonts w:ascii="Arial" w:hAnsi="Arial" w:cs="Arial"/>
              </w:rPr>
              <w:t>(единица измерения - м</w:t>
            </w:r>
            <w:r w:rsidRPr="008675C0">
              <w:rPr>
                <w:rFonts w:ascii="Arial" w:hAnsi="Arial" w:cs="Arial"/>
                <w:vertAlign w:val="superscript"/>
              </w:rPr>
              <w:t>2</w:t>
            </w:r>
            <w:r w:rsidRPr="008675C0">
              <w:rPr>
                <w:rFonts w:ascii="Arial" w:hAnsi="Arial" w:cs="Arial"/>
              </w:rPr>
              <w:t>)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675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Настилка подпаркетных щитов</w:t>
            </w:r>
          </w:p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675C0">
              <w:rPr>
                <w:rFonts w:ascii="Arial" w:hAnsi="Arial" w:cs="Arial"/>
              </w:rPr>
              <w:t>(единица измерения - м</w:t>
            </w:r>
            <w:r w:rsidRPr="008675C0">
              <w:rPr>
                <w:rFonts w:ascii="Arial" w:hAnsi="Arial" w:cs="Arial"/>
                <w:vertAlign w:val="superscript"/>
              </w:rPr>
              <w:t>2</w:t>
            </w:r>
            <w:r w:rsidRPr="008675C0">
              <w:rPr>
                <w:rFonts w:ascii="Arial" w:hAnsi="Arial" w:cs="Arial"/>
              </w:rPr>
              <w:t>)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5,76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8675C0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8675C0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8675C0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807CEF" w:rsidRPr="008675C0" w:rsidRDefault="00807CEF" w:rsidP="00807CEF">
      <w:pPr>
        <w:pStyle w:val="a5"/>
        <w:rPr>
          <w:rFonts w:ascii="Arial" w:hAnsi="Arial" w:cs="Arial"/>
          <w:b/>
          <w:sz w:val="2"/>
        </w:rPr>
      </w:pPr>
    </w:p>
    <w:p w:rsidR="00807CEF" w:rsidRPr="00C5017C" w:rsidRDefault="00807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782D59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112-12. Отделка поверхности паркета</w:t>
            </w: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7CEF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Pr="00782D59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циклевка;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прошкуривание;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восковая натирка (норма 1);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покрытие лаком за 1 раз (норма 2).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7CEF" w:rsidRDefault="00807CEF" w:rsidP="0051405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07CEF" w:rsidRDefault="00807CEF" w:rsidP="00807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7CEF" w:rsidRPr="00782D59" w:rsidTr="0051405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паркета с восковой натиркой</w:t>
            </w:r>
          </w:p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2D59">
              <w:rPr>
                <w:rFonts w:ascii="Arial" w:hAnsi="Arial" w:cs="Arial"/>
              </w:rPr>
              <w:t>(единица измерения - м</w:t>
            </w:r>
            <w:r w:rsidRPr="00782D59">
              <w:rPr>
                <w:rFonts w:ascii="Arial" w:hAnsi="Arial" w:cs="Arial"/>
                <w:vertAlign w:val="superscript"/>
              </w:rPr>
              <w:t>2</w:t>
            </w:r>
            <w:r w:rsidRPr="00782D59">
              <w:rPr>
                <w:rFonts w:ascii="Arial" w:hAnsi="Arial" w:cs="Arial"/>
              </w:rPr>
              <w:t>)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D5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Е112-12-2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паркета с покрытием лаком</w:t>
            </w:r>
          </w:p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2D59">
              <w:rPr>
                <w:rFonts w:ascii="Arial" w:hAnsi="Arial" w:cs="Arial"/>
              </w:rPr>
              <w:t>(единица измерения - м</w:t>
            </w:r>
            <w:r w:rsidRPr="00782D59">
              <w:rPr>
                <w:rFonts w:ascii="Arial" w:hAnsi="Arial" w:cs="Arial"/>
                <w:vertAlign w:val="superscript"/>
              </w:rPr>
              <w:t>2</w:t>
            </w:r>
            <w:r w:rsidRPr="00782D59">
              <w:rPr>
                <w:rFonts w:ascii="Arial" w:hAnsi="Arial" w:cs="Arial"/>
              </w:rPr>
              <w:t>)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2D5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7CEF" w:rsidRPr="00782D59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7CEF" w:rsidRPr="00782D59" w:rsidRDefault="00807CEF" w:rsidP="005140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меламинный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CEF" w:rsidRPr="00782D59" w:rsidRDefault="00807CEF" w:rsidP="005140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</w:tbl>
    <w:p w:rsidR="00807CEF" w:rsidRPr="00782D59" w:rsidRDefault="00807CEF" w:rsidP="00807CEF">
      <w:pPr>
        <w:pStyle w:val="a5"/>
        <w:rPr>
          <w:rFonts w:ascii="Arial" w:hAnsi="Arial" w:cs="Arial"/>
          <w:b/>
          <w:sz w:val="2"/>
        </w:rPr>
      </w:pPr>
    </w:p>
    <w:p w:rsidR="00135B66" w:rsidRPr="00C5017C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C5017C" w:rsidSect="00C5017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17C" w:rsidRDefault="00C5017C" w:rsidP="00C5017C">
      <w:r>
        <w:separator/>
      </w:r>
    </w:p>
  </w:endnote>
  <w:endnote w:type="continuationSeparator" w:id="0">
    <w:p w:rsidR="00C5017C" w:rsidRDefault="00C5017C" w:rsidP="00C50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17C" w:rsidRDefault="00C5017C" w:rsidP="0003626B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C5017C" w:rsidRDefault="00C5017C" w:rsidP="00C5017C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17C" w:rsidRDefault="00C5017C" w:rsidP="0003626B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5</w:t>
    </w:r>
    <w:r>
      <w:rPr>
        <w:rStyle w:val="a4"/>
      </w:rPr>
      <w:fldChar w:fldCharType="end"/>
    </w:r>
  </w:p>
  <w:p w:rsidR="00C5017C" w:rsidRDefault="00C5017C" w:rsidP="00C5017C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17C" w:rsidRDefault="00C5017C" w:rsidP="00C5017C">
      <w:r>
        <w:separator/>
      </w:r>
    </w:p>
  </w:footnote>
  <w:footnote w:type="continuationSeparator" w:id="0">
    <w:p w:rsidR="00C5017C" w:rsidRDefault="00C5017C" w:rsidP="00C50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17C" w:rsidRDefault="00C5017C" w:rsidP="00C5017C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8.03.5112-2026</w:t>
    </w:r>
  </w:p>
  <w:p w:rsidR="00C5017C" w:rsidRPr="00C5017C" w:rsidRDefault="00C5017C" w:rsidP="00C5017C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17C" w:rsidRDefault="00C5017C" w:rsidP="00C5017C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8.03.5112-2026</w:t>
    </w:r>
  </w:p>
  <w:p w:rsidR="00C5017C" w:rsidRPr="00C5017C" w:rsidRDefault="00C5017C" w:rsidP="00C5017C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17C"/>
    <w:rsid w:val="00071661"/>
    <w:rsid w:val="00135B66"/>
    <w:rsid w:val="0040791D"/>
    <w:rsid w:val="004A7AAA"/>
    <w:rsid w:val="00637FA0"/>
    <w:rsid w:val="006B207E"/>
    <w:rsid w:val="00807CEF"/>
    <w:rsid w:val="009D1DBB"/>
    <w:rsid w:val="00C5017C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AC0D20B-FAB5-449D-9D31-8B2F733FB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72</Pages>
  <Words>26266</Words>
  <Characters>149721</Characters>
  <Application>Microsoft Office Word</Application>
  <DocSecurity>0</DocSecurity>
  <Lines>1247</Lines>
  <Paragraphs>351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175636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2025-09-18T07:23:00Z</dcterms:created>
  <dcterms:modified xsi:type="dcterms:W3CDTF">2025-09-18T07:23:00Z</dcterms:modified>
</cp:coreProperties>
</file>