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E5F" w:rsidRDefault="00793E5F" w:rsidP="00793E5F">
      <w:pPr>
        <w:ind w:left="624"/>
        <w:rPr>
          <w:b/>
        </w:rPr>
      </w:pPr>
      <w:r w:rsidRPr="00793E5F">
        <w:rPr>
          <w:b/>
        </w:rPr>
        <w:t>Раздел 01. Реставрация лепного декора</w:t>
      </w:r>
    </w:p>
    <w:p w:rsidR="00793E5F" w:rsidRPr="00793E5F" w:rsidRDefault="00793E5F" w:rsidP="00793E5F">
      <w:pPr>
        <w:ind w:left="624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P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111-1. Удаление различных загрязнений с поверхности лепного декора</w:t>
            </w:r>
          </w:p>
        </w:tc>
      </w:tr>
      <w:tr w:rsid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P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 поверхности лепного декора пыли, легкого налета копоти, паутины сухим способом-кистью (нормы 1-4);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 лепного декора теплой водой (нормы 5-8);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размывка мыльной водой и кистями поздних закрасок (в случае необходимости расслабления связующего, в воду добавляется реактив) (нормы 5-8);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водой, губкой или мягкими кистями поверхности лепного декора, освобожденного от поздних закрасок (нормы 5-8);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смачивание поверхности лепного декора теплой водой (нормы 9-12);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загрязнений и красочных наслоений инструментом вручную (нормы 9-12);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промывка поверхности лепного декора с добавлением реактивов (нормы 9-12);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повторная обработка поверхности лепного декора после расчистки, выборки (нормы 9-12);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окончательная промывка водой (нормы 9-12);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водой поверхности архитектурно-лепного декора от пыли и других поверхностных загрязнений (нормы 13, 14);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размягчение масляно-лаковых покрытий путем установки компрессов с реактивами (нормы 13, 14);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удаление размягченного слоя и лака, или масла инструментом вручную (нормы 13, 14);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промывка и обработка поверхности после расчистки-выбора мелких пятен масла или лака, не ушедших вместе с основным слоем (нормы 13, 14);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окончательная промывка водой (нормы 13, 14);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промывка от поверхностных загрязнений (нормы 15-18);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размягчение масляно-лаковых покрытий феном с одновременной расчисткой инструментом (нормы 15-18);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у) расчистка, </w:t>
            </w:r>
            <w:proofErr w:type="spellStart"/>
            <w:r>
              <w:rPr>
                <w:rFonts w:ascii="Arial" w:hAnsi="Arial" w:cs="Arial"/>
              </w:rPr>
              <w:t>довыборка</w:t>
            </w:r>
            <w:proofErr w:type="spellEnd"/>
            <w:r>
              <w:rPr>
                <w:rFonts w:ascii="Arial" w:hAnsi="Arial" w:cs="Arial"/>
              </w:rPr>
              <w:t xml:space="preserve"> (нормы 15-18);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промывка (нормы 15-18).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C37EC" w:rsidRDefault="00AC37EC" w:rsidP="00AC37E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C37EC" w:rsidRDefault="00AC37E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C37EC" w:rsidRPr="00AC37EC" w:rsidTr="00AC37E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пыли, легкого налета копоти, паутины сухим способом (кистью) с поверхности лепного декора 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пыли, легкого налета копоти, паутины сухим способом (кистью) с поверхности лепного декора II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пыли, легкого налета копоти, паутины сухим способом (кистью) с поверхности лепного декора III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пыли, легкого налета копоти, паутины сухим способом (кистью) с поверхности лепного декора IV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загрязнений или легких поздних закрасок с поверхности лепного декора 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загрязнений или легких поздних закрасок с поверхности лепного декора II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загрязнений или легких поздних закрасок с поверхности лепного декора III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загрязнений или легких поздних закрасок с поверхности лепного декора IV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Расчистка от трудноудаляемых загрязнений или трудноудаляемых </w:t>
            </w:r>
            <w:proofErr w:type="gramStart"/>
            <w:r>
              <w:rPr>
                <w:rFonts w:ascii="Arial" w:hAnsi="Arial" w:cs="Arial"/>
                <w:b/>
              </w:rPr>
              <w:t>клеевых</w:t>
            </w:r>
            <w:proofErr w:type="gramEnd"/>
            <w:r>
              <w:rPr>
                <w:rFonts w:ascii="Arial" w:hAnsi="Arial" w:cs="Arial"/>
                <w:b/>
              </w:rPr>
              <w:t xml:space="preserve"> или эмульсионных закрасок с поверхности архитектурно-лепного декора 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Расчистка от трудноудаляемых загрязнений или трудноудаляемых </w:t>
            </w:r>
            <w:proofErr w:type="gramStart"/>
            <w:r>
              <w:rPr>
                <w:rFonts w:ascii="Arial" w:hAnsi="Arial" w:cs="Arial"/>
                <w:b/>
              </w:rPr>
              <w:t>клеевых</w:t>
            </w:r>
            <w:proofErr w:type="gramEnd"/>
            <w:r>
              <w:rPr>
                <w:rFonts w:ascii="Arial" w:hAnsi="Arial" w:cs="Arial"/>
                <w:b/>
              </w:rPr>
              <w:t xml:space="preserve"> или эмульсионных закрасок с поверхности архитектурно-лепного декора II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9,89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Расчистка от трудноудаляемых загрязнений или трудноудаляемых </w:t>
            </w:r>
            <w:proofErr w:type="gramStart"/>
            <w:r>
              <w:rPr>
                <w:rFonts w:ascii="Arial" w:hAnsi="Arial" w:cs="Arial"/>
                <w:b/>
              </w:rPr>
              <w:t>клеевых</w:t>
            </w:r>
            <w:proofErr w:type="gramEnd"/>
            <w:r>
              <w:rPr>
                <w:rFonts w:ascii="Arial" w:hAnsi="Arial" w:cs="Arial"/>
                <w:b/>
              </w:rPr>
              <w:t xml:space="preserve"> или эмульсионных закрасок с поверхности архитектурно-лепного декора III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Расчистка от трудноудаляемых загрязнений или трудноудаляемых </w:t>
            </w:r>
            <w:proofErr w:type="gramStart"/>
            <w:r>
              <w:rPr>
                <w:rFonts w:ascii="Arial" w:hAnsi="Arial" w:cs="Arial"/>
                <w:b/>
              </w:rPr>
              <w:t>клеевых</w:t>
            </w:r>
            <w:proofErr w:type="gramEnd"/>
            <w:r>
              <w:rPr>
                <w:rFonts w:ascii="Arial" w:hAnsi="Arial" w:cs="Arial"/>
                <w:b/>
              </w:rPr>
              <w:t xml:space="preserve"> или эмульсионных закрасок с поверхности архитектурно-лепного декора IV категории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12,96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масляно-лаковых покрытий с профилированных поверхностей и гладких полос шириной до 100 мм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10,23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масляно-лаковых покрытий с поверхности лепного декора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37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нашатырный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многослойных масляно-лаковых покрасок методом отпаривания I категория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многослойных масляно-лаковых покрасок методом отпаривания II категория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многослойных масляно-лаковых покрасок методом отпаривания III категория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многослойных масляно-лаковых покрасок методом отпаривания IV категория сложности</w:t>
            </w:r>
          </w:p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37EC">
              <w:rPr>
                <w:rFonts w:ascii="Arial" w:hAnsi="Arial" w:cs="Arial"/>
              </w:rPr>
              <w:t>(единица измерения - м</w:t>
            </w:r>
            <w:r w:rsidRPr="00AC37EC">
              <w:rPr>
                <w:rFonts w:ascii="Arial" w:hAnsi="Arial" w:cs="Arial"/>
                <w:vertAlign w:val="superscript"/>
              </w:rPr>
              <w:t>2</w:t>
            </w:r>
            <w:r w:rsidRPr="00AC37E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AC37EC" w:rsidRPr="00AC37E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C37EC" w:rsidRPr="00AC37EC" w:rsidTr="00AC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AC37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7EC" w:rsidRPr="00AC37EC" w:rsidRDefault="00AC37EC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7EC" w:rsidRPr="00AC37EC" w:rsidRDefault="00AC37EC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147,6</w:t>
            </w:r>
          </w:p>
        </w:tc>
      </w:tr>
    </w:tbl>
    <w:p w:rsidR="00AC37EC" w:rsidRDefault="00AC37EC" w:rsidP="0040791D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AC37E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490519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111-2. Химическое укрепление гипса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490519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определение места разрушения гипсов;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связующего раствора;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многократное насыщение развернутой поверхности связующим раствором;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обработка поверхности.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490519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Химическое укрепление гипса</w:t>
            </w:r>
          </w:p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519">
              <w:rPr>
                <w:rFonts w:ascii="Arial" w:hAnsi="Arial" w:cs="Arial"/>
              </w:rPr>
              <w:t>(единица измерения - м</w:t>
            </w:r>
            <w:r w:rsidRPr="00490519">
              <w:rPr>
                <w:rFonts w:ascii="Arial" w:hAnsi="Arial" w:cs="Arial"/>
                <w:vertAlign w:val="superscript"/>
              </w:rPr>
              <w:t>2</w:t>
            </w:r>
            <w:r w:rsidRPr="0049051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9051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9051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силиконовая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9051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64432F" w:rsidRPr="00490519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CC469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111-3. </w:t>
            </w: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CC469A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состояния поверхности архитектурно-лепных деталей;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в) нанесение раствора в местах повреждений </w:t>
            </w:r>
            <w:proofErr w:type="spellStart"/>
            <w:r>
              <w:rPr>
                <w:rFonts w:ascii="Arial" w:hAnsi="Arial" w:cs="Arial"/>
              </w:rPr>
              <w:t>архитертурнолепных</w:t>
            </w:r>
            <w:proofErr w:type="spellEnd"/>
            <w:r>
              <w:rPr>
                <w:rFonts w:ascii="Arial" w:hAnsi="Arial" w:cs="Arial"/>
              </w:rPr>
              <w:t xml:space="preserve"> деталей: сколы, раковины, трещины (без восстановления утраченных фрагментов);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и прорезка рисунка в местах наложенного вновь гипса.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CC469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 категории сложности до 10%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 категории сложности до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 категории сложности более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11,97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II категории сложности до 10%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II категории сложности до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II категории сложности более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20,29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III категории сложности до 10%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III категории сложности до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16,18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III категории сложности более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22,05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IV категории сложности до 10%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IV категории сложности до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22,08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Догипсовка</w:t>
            </w:r>
            <w:proofErr w:type="spellEnd"/>
            <w:r>
              <w:rPr>
                <w:rFonts w:ascii="Arial" w:hAnsi="Arial" w:cs="Arial"/>
                <w:b/>
              </w:rPr>
              <w:t xml:space="preserve"> архитектурно-лепных деталей IV категории сложности более 20%</w:t>
            </w:r>
          </w:p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469A">
              <w:rPr>
                <w:rFonts w:ascii="Arial" w:hAnsi="Arial" w:cs="Arial"/>
              </w:rPr>
              <w:t>(единица измерения - м</w:t>
            </w:r>
            <w:r w:rsidRPr="00CC469A">
              <w:rPr>
                <w:rFonts w:ascii="Arial" w:hAnsi="Arial" w:cs="Arial"/>
                <w:vertAlign w:val="superscript"/>
              </w:rPr>
              <w:t>2</w:t>
            </w:r>
            <w:r w:rsidRPr="00CC469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30,58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4432F" w:rsidRPr="00CC46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C46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C46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4432F" w:rsidRPr="00CC469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B769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111-4. Разборка и подбор целых деталей и фрагментов деталей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B7698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целых деталей и фрагментов деталей, сбитых ранее, но сохранившихся или снятых, как неправильно установленные при предыдущих реставрациях или ремонтах (криво, смещенные вправо или влево).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B769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и подбор деталей и фрагментов деталей размером до 5 см</w:t>
            </w:r>
            <w:r w:rsidRPr="001B769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698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и подбор деталей и фрагментов деталей размером до 12 см</w:t>
            </w:r>
            <w:r w:rsidRPr="001B769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698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и подбор деталей и фрагментов деталей размером до 20 см</w:t>
            </w:r>
            <w:r w:rsidRPr="001B769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698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и подбор деталей и фрагментов деталей размером более 20 см</w:t>
            </w:r>
            <w:r w:rsidRPr="001B769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698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B76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B76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B76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64432F" w:rsidRPr="001B769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DD1F92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111-5. Склеивание фрагментов деталей, подобранных из сохранившихся, а также отлитых вновь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DD1F92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деталей и места установки;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скрепляющей арматуры с обработкой;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насечка в местах стыка склеиваемых фрагментов;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 для арматуры;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раствора;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склеивание фрагментов с последующей зачисткой швов и стыков.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DD1F92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Склеивание фрагментов деталей, подобранных из сохранившихся, а также отлитых вновь, при размере склеиваемых фрагментов 1-5 см</w:t>
            </w:r>
            <w:r w:rsidRPr="00DD1F9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1F92">
              <w:rPr>
                <w:rFonts w:ascii="Arial" w:hAnsi="Arial" w:cs="Arial"/>
              </w:rPr>
              <w:t>(единица измерения - 10 фрагментов)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0,000003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Склеивание фрагментов деталей, подобранных из сохранившихся, а также отлитых вновь, при размере склеиваемых фрагментов 6-12 см</w:t>
            </w:r>
            <w:r w:rsidRPr="00DD1F9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1F92">
              <w:rPr>
                <w:rFonts w:ascii="Arial" w:hAnsi="Arial" w:cs="Arial"/>
              </w:rPr>
              <w:t>(единица измерения - 10 фрагментов)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0,000005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Склеивание фрагментов деталей, подобранных из сохранившихся, а также отлитых вновь, при размере склеиваемых фрагментов 13-20 см</w:t>
            </w:r>
            <w:r w:rsidRPr="00DD1F9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1F92">
              <w:rPr>
                <w:rFonts w:ascii="Arial" w:hAnsi="Arial" w:cs="Arial"/>
              </w:rPr>
              <w:t>(единица измерения - 10 фрагментов)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Склеивание фрагментов деталей, подобранных из сохранившихся, а также отлитых вновь, при размере склеиваемых фрагментов более 20 см</w:t>
            </w:r>
            <w:r w:rsidRPr="00DD1F9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1F92">
              <w:rPr>
                <w:rFonts w:ascii="Arial" w:hAnsi="Arial" w:cs="Arial"/>
              </w:rPr>
              <w:t>(единица измерения - 10 фрагментов)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0,000015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D1F9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D1F9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D1F9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64432F" w:rsidRPr="00DD1F92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0E25DC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111-6. Реставрация архитектурно-лепного декора путем отливки недостающих фрагментов по вновь изготовленным моделям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0E25DC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состояния архитектурно-лепных деталей;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модели для утраченной части детали;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гипса;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формы;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отливка недостающих фрагментов в количестве, необходимых для реставрации архитектурно-лепных деталей;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зачистка и обдирка отдельных деталей с прорезкой рельефа и рисунка для придачи ему большей четкости и рельефности.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0E25DC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вновь изготовленным моделям, при размере фрагментов до 5 см</w:t>
            </w:r>
            <w:r w:rsidRPr="000E25D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25DC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вновь изготовленным моделям, при размере фрагментов свыше 5 до 12 см</w:t>
            </w:r>
            <w:r w:rsidRPr="000E25D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25DC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вновь изготовленным моделям, при размере фрагментов свыше 12 до 20 см</w:t>
            </w:r>
            <w:r w:rsidRPr="000E25D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25DC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вновь изготовленным моделям, при размере фрагментов более 20 см</w:t>
            </w:r>
            <w:r w:rsidRPr="000E25D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25DC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0E25D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E25D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E25D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</w:tbl>
    <w:p w:rsidR="0064432F" w:rsidRPr="000E25DC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380FC1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111-7. Реставрация архитектурно-лепного декора путем отливки недостающих фрагментов по подлинным деталям, "приведенным в модель"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380FC1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состояния архитектурно-лепных деталей и выбор подлинной детали для использования под модель;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приведение деталей в модель: ремонт деталей с удалением всех дефектов на ее поверхности, изготовление черновой формы по отремонтированной детали, отливка детали в черновой форме, обработка вновь отлитой детали с доведением рисунка и рельефа по требованиям предъявленным к модели;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формы;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гипса;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отливка недостающих фрагментов в количестве, необходимых для реставрации архитектурно-лепных деталей;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зачистка и обдирка отдельных деталей с прорезкой рельефа и рисунка для придачи ему большей четкости и рельефности.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380FC1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подлинным деталям, "приведенным в модель", при размере фрагментов 1-5 см</w:t>
            </w:r>
            <w:r w:rsidRPr="00380FC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FC1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подлинным деталям, "приведенным в модель", при размере фрагментов 6-12 см</w:t>
            </w:r>
            <w:r w:rsidRPr="00380FC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FC1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подлинным деталям, "приведенным в модель", при размере фрагментов 13-20 см</w:t>
            </w:r>
            <w:r w:rsidRPr="00380FC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FC1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архитектурно-лепного декора путем отливки недостающих фрагментов по подлинным деталям, "приведенным в модель", при размере фрагментов более 20 см</w:t>
            </w:r>
            <w:r w:rsidRPr="00380FC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FC1">
              <w:rPr>
                <w:rFonts w:ascii="Arial" w:hAnsi="Arial" w:cs="Arial"/>
              </w:rPr>
              <w:t>(единица измерения - фрагмент)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80FC1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80FC1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80FC1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64432F" w:rsidRPr="00380FC1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9F2DB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111-8. Реставрация лепного декора с прорезкой </w:t>
            </w:r>
            <w:proofErr w:type="gramStart"/>
            <w:r>
              <w:rPr>
                <w:rFonts w:ascii="Arial" w:hAnsi="Arial" w:cs="Arial"/>
                <w:b/>
              </w:rPr>
              <w:t>рельефа</w:t>
            </w:r>
            <w:proofErr w:type="gramEnd"/>
            <w:r>
              <w:rPr>
                <w:rFonts w:ascii="Arial" w:hAnsi="Arial" w:cs="Arial"/>
                <w:b/>
              </w:rPr>
              <w:t xml:space="preserve"> потерявшего четкость, после расчисток от многочисленных покрасок клеевых и известковых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9F2DBA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состояния поверхности архитектурно-лепного декора после расчисток;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в местах повреждений;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и прорезка рисунка.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9F2DB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орнаментованной поверхности простой и средней сложности с прорезкой </w:t>
            </w:r>
            <w:proofErr w:type="gramStart"/>
            <w:r>
              <w:rPr>
                <w:rFonts w:ascii="Arial" w:hAnsi="Arial" w:cs="Arial"/>
                <w:b/>
              </w:rPr>
              <w:t>рельефа</w:t>
            </w:r>
            <w:proofErr w:type="gramEnd"/>
            <w:r>
              <w:rPr>
                <w:rFonts w:ascii="Arial" w:hAnsi="Arial" w:cs="Arial"/>
                <w:b/>
              </w:rPr>
              <w:t xml:space="preserve"> потерявшего четкость, после расчистки от многочисленных покрасок клеевых и известковых</w:t>
            </w:r>
          </w:p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F2DBA">
              <w:rPr>
                <w:rFonts w:ascii="Arial" w:hAnsi="Arial" w:cs="Arial"/>
              </w:rPr>
              <w:t>(единица измерения - м</w:t>
            </w:r>
            <w:r w:rsidRPr="009F2DBA">
              <w:rPr>
                <w:rFonts w:ascii="Arial" w:hAnsi="Arial" w:cs="Arial"/>
                <w:vertAlign w:val="superscript"/>
              </w:rPr>
              <w:t>2</w:t>
            </w:r>
            <w:r w:rsidRPr="009F2DB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17,71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сложной орнаментованной поверхности с прорезкой </w:t>
            </w:r>
            <w:proofErr w:type="gramStart"/>
            <w:r>
              <w:rPr>
                <w:rFonts w:ascii="Arial" w:hAnsi="Arial" w:cs="Arial"/>
                <w:b/>
              </w:rPr>
              <w:t>рельефа</w:t>
            </w:r>
            <w:proofErr w:type="gramEnd"/>
            <w:r>
              <w:rPr>
                <w:rFonts w:ascii="Arial" w:hAnsi="Arial" w:cs="Arial"/>
                <w:b/>
              </w:rPr>
              <w:t xml:space="preserve"> потерявшего четкость, после расчистки от многочисленных покрасок клеевых и известковых</w:t>
            </w:r>
          </w:p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F2DBA">
              <w:rPr>
                <w:rFonts w:ascii="Arial" w:hAnsi="Arial" w:cs="Arial"/>
              </w:rPr>
              <w:t>(единица измерения - м</w:t>
            </w:r>
            <w:r w:rsidRPr="009F2DBA">
              <w:rPr>
                <w:rFonts w:ascii="Arial" w:hAnsi="Arial" w:cs="Arial"/>
                <w:vertAlign w:val="superscript"/>
              </w:rPr>
              <w:t>2</w:t>
            </w:r>
            <w:r w:rsidRPr="009F2DB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32,55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4432F" w:rsidRPr="009F2DB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F2DB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F2DB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64432F" w:rsidRPr="009F2DB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3E5F" w:rsidRDefault="00793E5F" w:rsidP="00793E5F">
            <w:pPr>
              <w:ind w:left="624"/>
              <w:rPr>
                <w:b/>
              </w:rPr>
            </w:pPr>
            <w:r w:rsidRPr="00793E5F">
              <w:rPr>
                <w:b/>
              </w:rPr>
              <w:t>Раздел 0</w:t>
            </w:r>
            <w:r w:rsidR="00C65C9B">
              <w:rPr>
                <w:b/>
              </w:rPr>
              <w:t>2</w:t>
            </w:r>
            <w:r w:rsidRPr="00793E5F">
              <w:rPr>
                <w:b/>
              </w:rPr>
              <w:t xml:space="preserve">. </w:t>
            </w:r>
            <w:r w:rsidR="00C65C9B">
              <w:rPr>
                <w:b/>
              </w:rPr>
              <w:t>Воссоздание</w:t>
            </w:r>
            <w:r w:rsidRPr="00793E5F">
              <w:rPr>
                <w:b/>
              </w:rPr>
              <w:t xml:space="preserve"> лепного декора</w:t>
            </w:r>
          </w:p>
          <w:p w:rsidR="00793E5F" w:rsidRDefault="00793E5F" w:rsidP="000954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  <w:p w:rsidR="0064432F" w:rsidRPr="00C8359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111-23. Изготовление форм погонных деталей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C8359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рельефных и выпуклых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простой и средней сложности,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200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300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400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Е111-23-48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плоских погонных деталей, орнамент сложный, высота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359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16,85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C8359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8359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8359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</w:tbl>
    <w:p w:rsidR="0064432F" w:rsidRPr="00C8359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D40EB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111-24. Изготовление гипсовых форм для отливки композиций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D40EB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формовка в гипсе;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б) зачистка, </w:t>
            </w:r>
            <w:proofErr w:type="spellStart"/>
            <w:r>
              <w:rPr>
                <w:rFonts w:ascii="Arial" w:hAnsi="Arial" w:cs="Arial"/>
              </w:rPr>
              <w:t>фактуровка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D40EB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гипсовых форм для отливки композиций III категории сложности</w:t>
            </w:r>
          </w:p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40EB">
              <w:rPr>
                <w:rFonts w:ascii="Arial" w:hAnsi="Arial" w:cs="Arial"/>
              </w:rPr>
              <w:t>(единица измерения - дм</w:t>
            </w:r>
            <w:r w:rsidRPr="001D40EB">
              <w:rPr>
                <w:rFonts w:ascii="Arial" w:hAnsi="Arial" w:cs="Arial"/>
                <w:vertAlign w:val="superscript"/>
              </w:rPr>
              <w:t>2</w:t>
            </w:r>
            <w:r w:rsidRPr="001D40E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гипсовых форм для отливки композиций IV категории сложности</w:t>
            </w:r>
          </w:p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40EB">
              <w:rPr>
                <w:rFonts w:ascii="Arial" w:hAnsi="Arial" w:cs="Arial"/>
              </w:rPr>
              <w:t>(единица измерения - дм</w:t>
            </w:r>
            <w:r w:rsidRPr="001D40EB">
              <w:rPr>
                <w:rFonts w:ascii="Arial" w:hAnsi="Arial" w:cs="Arial"/>
                <w:vertAlign w:val="superscript"/>
              </w:rPr>
              <w:t>2</w:t>
            </w:r>
            <w:r w:rsidRPr="001D40E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гипсовых форм для отливки композиций вне категории сложности</w:t>
            </w:r>
          </w:p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40EB">
              <w:rPr>
                <w:rFonts w:ascii="Arial" w:hAnsi="Arial" w:cs="Arial"/>
              </w:rPr>
              <w:t>(единица измерения - дм</w:t>
            </w:r>
            <w:r w:rsidRPr="001D40EB">
              <w:rPr>
                <w:rFonts w:ascii="Arial" w:hAnsi="Arial" w:cs="Arial"/>
                <w:vertAlign w:val="superscript"/>
              </w:rPr>
              <w:t>2</w:t>
            </w:r>
            <w:r w:rsidRPr="001D40E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D40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D40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D40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</w:tbl>
    <w:p w:rsidR="0064432F" w:rsidRPr="001D40EB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3575B7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111-25. Изготовление </w:t>
            </w:r>
            <w:proofErr w:type="spellStart"/>
            <w:r>
              <w:rPr>
                <w:rFonts w:ascii="Arial" w:hAnsi="Arial" w:cs="Arial"/>
                <w:b/>
              </w:rPr>
              <w:t>формасиловых</w:t>
            </w:r>
            <w:proofErr w:type="spellEnd"/>
            <w:r>
              <w:rPr>
                <w:rFonts w:ascii="Arial" w:hAnsi="Arial" w:cs="Arial"/>
                <w:b/>
              </w:rPr>
              <w:t xml:space="preserve"> форм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3575B7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покрытие гипсовой модели лаком;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обмазка пластилином по объему модели;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в) изготовление обноски, предохраняющей от вытекания </w:t>
            </w:r>
            <w:proofErr w:type="spellStart"/>
            <w:r>
              <w:rPr>
                <w:rFonts w:ascii="Arial" w:hAnsi="Arial" w:cs="Arial"/>
              </w:rPr>
              <w:t>формасила</w:t>
            </w:r>
            <w:proofErr w:type="spellEnd"/>
            <w:r>
              <w:rPr>
                <w:rFonts w:ascii="Arial" w:hAnsi="Arial" w:cs="Arial"/>
              </w:rPr>
              <w:t>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марок;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д) приготовление состава </w:t>
            </w:r>
            <w:proofErr w:type="spellStart"/>
            <w:r>
              <w:rPr>
                <w:rFonts w:ascii="Arial" w:hAnsi="Arial" w:cs="Arial"/>
              </w:rPr>
              <w:t>формасила</w:t>
            </w:r>
            <w:proofErr w:type="spellEnd"/>
            <w:r>
              <w:rPr>
                <w:rFonts w:ascii="Arial" w:hAnsi="Arial" w:cs="Arial"/>
              </w:rPr>
              <w:t xml:space="preserve"> с катализатором;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е) раскрой </w:t>
            </w:r>
            <w:proofErr w:type="spellStart"/>
            <w:r>
              <w:rPr>
                <w:rFonts w:ascii="Arial" w:hAnsi="Arial" w:cs="Arial"/>
              </w:rPr>
              <w:t>стеклосетки</w:t>
            </w:r>
            <w:proofErr w:type="spellEnd"/>
            <w:r>
              <w:rPr>
                <w:rFonts w:ascii="Arial" w:hAnsi="Arial" w:cs="Arial"/>
              </w:rPr>
              <w:t>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смазка модели;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и) заливка </w:t>
            </w:r>
            <w:proofErr w:type="spellStart"/>
            <w:r>
              <w:rPr>
                <w:rFonts w:ascii="Arial" w:hAnsi="Arial" w:cs="Arial"/>
              </w:rPr>
              <w:t>формасила</w:t>
            </w:r>
            <w:proofErr w:type="spellEnd"/>
            <w:r>
              <w:rPr>
                <w:rFonts w:ascii="Arial" w:hAnsi="Arial" w:cs="Arial"/>
              </w:rPr>
              <w:t xml:space="preserve"> с армированием;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к) обрезка остатков </w:t>
            </w:r>
            <w:proofErr w:type="spellStart"/>
            <w:r>
              <w:rPr>
                <w:rFonts w:ascii="Arial" w:hAnsi="Arial" w:cs="Arial"/>
              </w:rPr>
              <w:t>стеклосетки</w:t>
            </w:r>
            <w:proofErr w:type="spellEnd"/>
            <w:r>
              <w:rPr>
                <w:rFonts w:ascii="Arial" w:hAnsi="Arial" w:cs="Arial"/>
              </w:rPr>
              <w:t>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л) смазка </w:t>
            </w:r>
            <w:proofErr w:type="spellStart"/>
            <w:r>
              <w:rPr>
                <w:rFonts w:ascii="Arial" w:hAnsi="Arial" w:cs="Arial"/>
              </w:rPr>
              <w:t>формасила</w:t>
            </w:r>
            <w:proofErr w:type="spellEnd"/>
            <w:r>
              <w:rPr>
                <w:rFonts w:ascii="Arial" w:hAnsi="Arial" w:cs="Arial"/>
              </w:rPr>
              <w:t xml:space="preserve"> составом;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заливка гипсом;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изготовление гипсового кожуха.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3575B7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</w:t>
            </w:r>
            <w:proofErr w:type="spellStart"/>
            <w:r>
              <w:rPr>
                <w:rFonts w:ascii="Arial" w:hAnsi="Arial" w:cs="Arial"/>
                <w:b/>
              </w:rPr>
              <w:t>формасиловых</w:t>
            </w:r>
            <w:proofErr w:type="spellEnd"/>
            <w:r>
              <w:rPr>
                <w:rFonts w:ascii="Arial" w:hAnsi="Arial" w:cs="Arial"/>
                <w:b/>
              </w:rPr>
              <w:t xml:space="preserve"> форм, поверхность I категории сложности</w:t>
            </w:r>
          </w:p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75B7">
              <w:rPr>
                <w:rFonts w:ascii="Arial" w:hAnsi="Arial" w:cs="Arial"/>
              </w:rPr>
              <w:t>(единица измерения - дм</w:t>
            </w:r>
            <w:r w:rsidRPr="003575B7">
              <w:rPr>
                <w:rFonts w:ascii="Arial" w:hAnsi="Arial" w:cs="Arial"/>
                <w:vertAlign w:val="superscript"/>
              </w:rPr>
              <w:t>2</w:t>
            </w:r>
            <w:r w:rsidRPr="003575B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шеллачный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</w:t>
            </w:r>
            <w:proofErr w:type="spellStart"/>
            <w:r>
              <w:rPr>
                <w:rFonts w:ascii="Arial" w:hAnsi="Arial" w:cs="Arial"/>
                <w:b/>
              </w:rPr>
              <w:t>формасиловых</w:t>
            </w:r>
            <w:proofErr w:type="spellEnd"/>
            <w:r>
              <w:rPr>
                <w:rFonts w:ascii="Arial" w:hAnsi="Arial" w:cs="Arial"/>
                <w:b/>
              </w:rPr>
              <w:t xml:space="preserve"> форм, поверхность II категории сложности</w:t>
            </w:r>
          </w:p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75B7">
              <w:rPr>
                <w:rFonts w:ascii="Arial" w:hAnsi="Arial" w:cs="Arial"/>
              </w:rPr>
              <w:t>(единица измерения - дм</w:t>
            </w:r>
            <w:r w:rsidRPr="003575B7">
              <w:rPr>
                <w:rFonts w:ascii="Arial" w:hAnsi="Arial" w:cs="Arial"/>
                <w:vertAlign w:val="superscript"/>
              </w:rPr>
              <w:t>2</w:t>
            </w:r>
            <w:r w:rsidRPr="003575B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шеллачный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</w:t>
            </w:r>
            <w:proofErr w:type="spellStart"/>
            <w:r>
              <w:rPr>
                <w:rFonts w:ascii="Arial" w:hAnsi="Arial" w:cs="Arial"/>
                <w:b/>
              </w:rPr>
              <w:t>формасиловых</w:t>
            </w:r>
            <w:proofErr w:type="spellEnd"/>
            <w:r>
              <w:rPr>
                <w:rFonts w:ascii="Arial" w:hAnsi="Arial" w:cs="Arial"/>
                <w:b/>
              </w:rPr>
              <w:t xml:space="preserve"> форм, поверхность III категории сложности</w:t>
            </w:r>
          </w:p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75B7">
              <w:rPr>
                <w:rFonts w:ascii="Arial" w:hAnsi="Arial" w:cs="Arial"/>
              </w:rPr>
              <w:t>(единица измерения - дм</w:t>
            </w:r>
            <w:r w:rsidRPr="003575B7">
              <w:rPr>
                <w:rFonts w:ascii="Arial" w:hAnsi="Arial" w:cs="Arial"/>
                <w:vertAlign w:val="superscript"/>
              </w:rPr>
              <w:t>2</w:t>
            </w:r>
            <w:r w:rsidRPr="003575B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шеллачный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</w:t>
            </w:r>
            <w:proofErr w:type="spellStart"/>
            <w:r>
              <w:rPr>
                <w:rFonts w:ascii="Arial" w:hAnsi="Arial" w:cs="Arial"/>
                <w:b/>
              </w:rPr>
              <w:t>формасиловых</w:t>
            </w:r>
            <w:proofErr w:type="spellEnd"/>
            <w:r>
              <w:rPr>
                <w:rFonts w:ascii="Arial" w:hAnsi="Arial" w:cs="Arial"/>
                <w:b/>
              </w:rPr>
              <w:t xml:space="preserve"> форм, поверхность IV категории сложности</w:t>
            </w:r>
          </w:p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75B7">
              <w:rPr>
                <w:rFonts w:ascii="Arial" w:hAnsi="Arial" w:cs="Arial"/>
              </w:rPr>
              <w:t>(единица измерения - дм</w:t>
            </w:r>
            <w:r w:rsidRPr="003575B7">
              <w:rPr>
                <w:rFonts w:ascii="Arial" w:hAnsi="Arial" w:cs="Arial"/>
                <w:vertAlign w:val="superscript"/>
              </w:rPr>
              <w:t>2</w:t>
            </w:r>
            <w:r w:rsidRPr="003575B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шеллачный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</w:t>
            </w:r>
            <w:proofErr w:type="spellStart"/>
            <w:r>
              <w:rPr>
                <w:rFonts w:ascii="Arial" w:hAnsi="Arial" w:cs="Arial"/>
                <w:b/>
              </w:rPr>
              <w:t>формасиловых</w:t>
            </w:r>
            <w:proofErr w:type="spellEnd"/>
            <w:r>
              <w:rPr>
                <w:rFonts w:ascii="Arial" w:hAnsi="Arial" w:cs="Arial"/>
                <w:b/>
              </w:rPr>
              <w:t xml:space="preserve"> форм, поверхность вне категории сложности</w:t>
            </w:r>
          </w:p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75B7">
              <w:rPr>
                <w:rFonts w:ascii="Arial" w:hAnsi="Arial" w:cs="Arial"/>
              </w:rPr>
              <w:t>(единица измерения - дм</w:t>
            </w:r>
            <w:r w:rsidRPr="003575B7">
              <w:rPr>
                <w:rFonts w:ascii="Arial" w:hAnsi="Arial" w:cs="Arial"/>
                <w:vertAlign w:val="superscript"/>
              </w:rPr>
              <w:t>2</w:t>
            </w:r>
            <w:r w:rsidRPr="003575B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шеллачный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575B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575B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575B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4432F" w:rsidRPr="003575B7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4372B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111-26. 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4372B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200 мм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300 мм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400 мм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Е111-26-3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орнаментованных, с наибольшим измерением (высота, откос, ширина) до 200 мм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300 мм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форм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400 мм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8,39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Е111-26-7</w:t>
            </w:r>
          </w:p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72B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4372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372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372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64432F" w:rsidRPr="0014372B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BE536D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111-27. Изготовление форм масок-замков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BE536D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масок-замков простого рисунка высотой до 250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масок-замков простого рисунка высотой до 500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масок-замков простого рисунка высотой до 250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масок-замков простого рисунка высотой до 500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масок-замков сложного рисунка высотой до 250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масок-замков сложного рисунка высотой до 500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масок-замков сложного рисунка высотой до 250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0,01001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масок-замков сложного рисунка высотой до 500 мм</w:t>
            </w:r>
          </w:p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36D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BE536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E536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E536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64432F" w:rsidRPr="00BE536D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EF4373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111-28. Изготовление форм венков и гирлянд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EF4373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венков простого орнамента, диаметром до 500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венков простого орнамента, диаметром до 750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Е111-28-2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венков простого орнамента, диаметром до 500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венков простого орнамента, диаметром до 750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Е111-28-5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венков орнамента средней сложности, диаметром до 500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венков орнамента средней сложности, диаметром до 750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Е111-28-8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венков орнамента средней сложности, диаметром до 500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венков орнамента средней сложности, диаметром до 750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Е111-28-11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гирлянд орнамента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750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гирлянд орнамента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Е111-28-14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гирлянд орнамента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750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гирлянд орнамента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1000 мм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Е111-28-17</w:t>
            </w:r>
          </w:p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373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EF4373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F4373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F4373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64432F" w:rsidRPr="00EF4373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762F7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111-29. Изготовление форм гербов и картушей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762F7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гербов высотой до 300 мм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гербов высотой до 500 мм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Е111-29-2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гербов высотой до 300 мм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гербов высотой до 500 мм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15,46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Е111-29-5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картушей высотой до 600 мм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Е111-29-7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картушей высотой до 600 мм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Е111-29-10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Е111-29-9</w:t>
            </w:r>
          </w:p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62F7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762F7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762F7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762F7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64432F" w:rsidRPr="001762F7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BB18F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111-30. Изготовление форм розеток потолочных или кессонных, круглых, эллиптических, ромбических, многоугольных и круглых форм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BB18F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500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Е111-30-4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клеевых форм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500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Е111-30-9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Е111-30-13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500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Е111-30-14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сложного орнамента: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Е111-30-17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сложного орнамента: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сложного орнамента: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Изготовление гипсовых форм розеток потолочных или кессонных сложного орнамента: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500 мм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Е111-30-19</w:t>
            </w:r>
          </w:p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8FA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BB18F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B18F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B18F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</w:tbl>
    <w:p w:rsidR="0064432F" w:rsidRPr="00BB18F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886049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111-31. Изготовление форм листьев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886049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гладких листьев высотой до 150 мм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Е111-31-1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гладких листьев высотой до 150 мм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Е111-31-3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гипсовых форм акантовых листьев высотой до 150 мм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Е111-31-6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клеевых форм акантовых листьев высотой до 150 мм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Е111-31-7</w:t>
            </w:r>
          </w:p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6049">
              <w:rPr>
                <w:rFonts w:ascii="Arial" w:hAnsi="Arial" w:cs="Arial"/>
              </w:rPr>
              <w:t>(единица измерения - форма)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Компаунд "</w:t>
            </w:r>
            <w:proofErr w:type="spellStart"/>
            <w:r>
              <w:rPr>
                <w:rFonts w:ascii="Arial" w:hAnsi="Arial" w:cs="Arial"/>
              </w:rPr>
              <w:t>Формасил</w:t>
            </w:r>
            <w:proofErr w:type="spellEnd"/>
            <w:r>
              <w:rPr>
                <w:rFonts w:ascii="Arial" w:hAnsi="Arial" w:cs="Arial"/>
              </w:rPr>
              <w:t>" марки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88604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8604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скульптурная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8604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64432F" w:rsidRPr="00886049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BC41DD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111-32. Изготовление форм балясин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BC41DD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балясин с профилированной поверхностью, высотой до 500 мм</w:t>
            </w:r>
          </w:p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1DD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балясин с профилированной поверхностью, высотой до 750 мм</w:t>
            </w:r>
          </w:p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1DD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балясин с орнаментованной поверхностью, высотой до 500 мм</w:t>
            </w:r>
          </w:p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1DD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балясин с орнаментованной поверхностью, высотой до 750 мм</w:t>
            </w:r>
          </w:p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41DD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C41D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C41D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C41D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</w:tbl>
    <w:p w:rsidR="0064432F" w:rsidRPr="00BC41DD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F64A9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111-33. Изготовление форм капителей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F64A9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ионических гладких капителей высотой до 250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ионических гладких капителей высотой до 500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ионических гладких капителей высотой до 750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13,16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ионических орнаментованных капителей высотой до 250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ионических орнаментованных капителей высотой до 500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ионических орнаментованных капителей высотой до 750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тосканских и дорических гладких капителей высотой до 250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тосканских и дорических гладких капителей высотой до 500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тосканских и дорических гладких капителей высотой до 750 мм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тосканских и дорических орнаментованных капителей независимо от высоты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коринфских капителей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Е111-33-12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Е111-33-11</w:t>
            </w:r>
          </w:p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A98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термостойкий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64A9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64A9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64A9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4432F" w:rsidRPr="00F64A9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067E69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111-34. Изготовление форм сухарей, капель штучных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067E69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форм сухарей, капель штучных высотой до 150 мм</w:t>
            </w:r>
          </w:p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7E69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Е111-34-1</w:t>
            </w:r>
          </w:p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7E69">
              <w:rPr>
                <w:rFonts w:ascii="Arial" w:hAnsi="Arial" w:cs="Arial"/>
              </w:rPr>
              <w:t>(единица измерения - гипсовая форма)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67E6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67E6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67E6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64432F" w:rsidRPr="00067E69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53E79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111-35. Отливка погонных изделий длиной 1 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553E79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простой и средней сложности, высота детали до 50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простой и средней сложности, высота детали до 100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простой и средней сложности, высота детали до 200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простой и средней сложности, высота детали до 300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простой и средней сложности, высота детали до 400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простой и средней сложности, высота детали до 500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сложный, высота детали до 50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сложный, высота детали до 100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сложный, высота детали до 200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сложный, высота детали до 300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сложный, высота детали до 400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рельефных и выпуклых погонных деталей, орнамент сложный, высота детали до 500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простой и средней сложности, высота детали до 50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простой и средней сложности, высота детали до 100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простой и средней сложности, высота детали до 200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простой и средней сложности, высота детали до 300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простой и средней сложности, высота детали до 400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простой и средней сложности, высота детали до 500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сложный, высота детали до 50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сложный, высота детали до 100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сложный, высота детали до 200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сложный, высота детали до 300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сложный, высота детали до 400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плоских погонных деталей, орнамент сложный, высота детали до 500 мм</w:t>
            </w:r>
          </w:p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E79">
              <w:rPr>
                <w:rFonts w:ascii="Arial" w:hAnsi="Arial" w:cs="Arial"/>
              </w:rPr>
              <w:t>(единица измерения - гипсовая отливка)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432F" w:rsidRPr="00553E7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53E7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53E7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</w:tbl>
    <w:p w:rsidR="0064432F" w:rsidRPr="00553E79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C60BC6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111-36. Отливка балясин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C60BC6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балясин с профилированной поверхностью, высотой до 500 мм</w:t>
            </w:r>
          </w:p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0BC6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балясин с профилированной поверхностью, высотой до 750 мм</w:t>
            </w:r>
          </w:p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0BC6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балясин с орнаментованной поверхностью, высотой до 500 мм</w:t>
            </w:r>
          </w:p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0BC6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балясин с орнаментованной поверхностью, высотой до 750 мм</w:t>
            </w:r>
          </w:p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0BC6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60BC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60BC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60BC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4432F" w:rsidRPr="00C60BC6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3234FC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111-37. Отливка лепных композиций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3234FC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Отливка лепных композиций III категории сложности</w:t>
            </w:r>
          </w:p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34FC">
              <w:rPr>
                <w:rFonts w:ascii="Arial" w:hAnsi="Arial" w:cs="Arial"/>
              </w:rPr>
              <w:t>(единица измерения - дм</w:t>
            </w:r>
            <w:r w:rsidRPr="003234FC">
              <w:rPr>
                <w:rFonts w:ascii="Arial" w:hAnsi="Arial" w:cs="Arial"/>
                <w:vertAlign w:val="superscript"/>
              </w:rPr>
              <w:t>2</w:t>
            </w:r>
            <w:r w:rsidRPr="003234F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Отливка лепных композиций IV категории сложности</w:t>
            </w:r>
          </w:p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34FC">
              <w:rPr>
                <w:rFonts w:ascii="Arial" w:hAnsi="Arial" w:cs="Arial"/>
              </w:rPr>
              <w:t>(единица измерения - дм</w:t>
            </w:r>
            <w:r w:rsidRPr="003234FC">
              <w:rPr>
                <w:rFonts w:ascii="Arial" w:hAnsi="Arial" w:cs="Arial"/>
                <w:vertAlign w:val="superscript"/>
              </w:rPr>
              <w:t>2</w:t>
            </w:r>
            <w:r w:rsidRPr="003234F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Отливка лепных композиций вне категории сложности</w:t>
            </w:r>
          </w:p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34FC">
              <w:rPr>
                <w:rFonts w:ascii="Arial" w:hAnsi="Arial" w:cs="Arial"/>
              </w:rPr>
              <w:t>(единица измерения - дм</w:t>
            </w:r>
            <w:r w:rsidRPr="003234FC">
              <w:rPr>
                <w:rFonts w:ascii="Arial" w:hAnsi="Arial" w:cs="Arial"/>
                <w:vertAlign w:val="superscript"/>
              </w:rPr>
              <w:t>2</w:t>
            </w:r>
            <w:r w:rsidRPr="003234FC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3234F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234F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234F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</w:tbl>
    <w:p w:rsidR="0064432F" w:rsidRPr="003234FC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E4E59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111-38. 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E4E59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200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300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400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500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600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Е111-38-5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200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300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400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500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600 мм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Е111-38-11</w:t>
            </w:r>
          </w:p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4E59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1E4E59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E4E59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E4E59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4432F" w:rsidRPr="001E4E59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4A4CEB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111-39. Отливка розеток кессонных или потолочных круглых, эллиптических, ромбических, многоугольных и круглых эмблем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4A4CEB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500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600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Е111-39-5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500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600 мм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Е111-39-12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Е111-39-11</w:t>
            </w:r>
          </w:p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CEB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4A4CE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A4CE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A4CE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</w:tbl>
    <w:p w:rsidR="0064432F" w:rsidRPr="004A4CEB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C6C0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111-40. Отливка капителей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C6C0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ионических гладких капителей высотой до 250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ионических гладких капителей высотой до 500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ионических гладких капителей высотой до 750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ионических орнаментованных капителей высотой до 250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ионических орнаментованных капителей высотой до 500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ионических орнаментованных капителей высотой до 750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тосканских и дорических гладких капителей высотой до 250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тосканских и дорических гладких капителей высотой до 500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тосканских и дорических гладких капителей высотой до 750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тосканских и дорических орнаментованных капителей высотой до 250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тосканских и дорических орнаментованных капителей высотой до 500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тосканских и дорических орнаментованных капителей высотой до 750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коринфских цельных капителей высотой до 500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коринфских цельных капителей высотой до 750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коринфских сборных капителей высотой до 500 мм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Е111-40-15</w:t>
            </w:r>
          </w:p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6C08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C6C0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C6C0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C6C0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4432F" w:rsidRPr="001C6C0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9E508C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111-41. Отливка сухарей и капель штучных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9E508C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сухарей и капель штучных высотой до 150 мм</w:t>
            </w:r>
          </w:p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508C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Е111-41-1</w:t>
            </w:r>
          </w:p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508C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9E50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E50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E50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</w:tbl>
    <w:p w:rsidR="0064432F" w:rsidRPr="009E508C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EC7D8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111-42. Отливка масок-замков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EC7D8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масок-замков простого орнамента, высотой до 250 мм</w:t>
            </w:r>
          </w:p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7D8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масок-замков простого орнамента, высотой до 500 мм</w:t>
            </w:r>
          </w:p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7D8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масок-замков сложного орнамента, высотой до 250 мм</w:t>
            </w:r>
          </w:p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7D8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масок-замков сложного орнамента, высотой до 500 мм</w:t>
            </w:r>
          </w:p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7D8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EC7D8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C7D8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C7D8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4432F" w:rsidRPr="00EC7D8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A40C4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111-43. Отливка венков и гирлянд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5A40C4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венков и гирлянд, орнамент простой и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40C4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венков и гирлянд, орнамент простой и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750 мм</w:t>
            </w:r>
          </w:p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40C4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Е111-43-2</w:t>
            </w:r>
          </w:p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40C4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Отливка венков и гирлянд, орнамент сложный,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750 мм</w:t>
            </w:r>
          </w:p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40C4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Е111-43-4</w:t>
            </w:r>
          </w:p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40C4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A40C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A40C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А240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A40C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4432F" w:rsidRPr="005A40C4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46A6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111-44. Отливка гербов и картушей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546A6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гербов высотой до 500 мм</w:t>
            </w:r>
          </w:p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A6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</w:t>
            </w:r>
          </w:p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A6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картушей высотой до 500 мм</w:t>
            </w:r>
          </w:p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A6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картушей высотой до 600 мм</w:t>
            </w:r>
          </w:p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A6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</w:t>
            </w:r>
          </w:p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6A6A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546A6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6A6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6A6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64432F" w:rsidRPr="00546A6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C124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111-45. Отливка листьев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C1242F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листьев гладких высотой до 150 мм</w:t>
            </w:r>
          </w:p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242F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</w:t>
            </w:r>
          </w:p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242F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Отливка листьев акантовых высотой до 150 мм</w:t>
            </w:r>
          </w:p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242F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</w:t>
            </w:r>
          </w:p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242F">
              <w:rPr>
                <w:rFonts w:ascii="Arial" w:hAnsi="Arial" w:cs="Arial"/>
              </w:rPr>
              <w:t>(единица измерения - отливка)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1-13 жировая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1242F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1242F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Вяжущее гипсовое марки Г-16 быстротвердеющие (А) и </w:t>
            </w:r>
            <w:proofErr w:type="spellStart"/>
            <w:r>
              <w:rPr>
                <w:rFonts w:ascii="Arial" w:hAnsi="Arial" w:cs="Arial"/>
              </w:rPr>
              <w:t>нормальнотвердеющее</w:t>
            </w:r>
            <w:proofErr w:type="spellEnd"/>
            <w:r>
              <w:rPr>
                <w:rFonts w:ascii="Arial" w:hAnsi="Arial" w:cs="Arial"/>
              </w:rPr>
              <w:t xml:space="preserve"> (Б) тонкого помола (III),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1242F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64432F" w:rsidRPr="00C1242F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8A423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111-46. Установка погонных деталей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8A423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простой и средней сложности,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50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простой и средней сложности,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100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простой и средней сложности,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200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простой и средней сложности,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300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простой и средней сложности,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400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простой и средней сложности;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500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сложный,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50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сложный,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100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сложный,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200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сложный,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300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сложный,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400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погонных деталей (порезка, пояса, сухари, капли), орнамент сложный, высота деталей (по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для выпуклых деталей) до 500 мм</w:t>
            </w:r>
          </w:p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4238">
              <w:rPr>
                <w:rFonts w:ascii="Arial" w:hAnsi="Arial" w:cs="Arial"/>
              </w:rPr>
              <w:t>(единица измерения - м)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8A42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8A42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8A42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64432F" w:rsidRPr="008A423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30398C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111-47. Установка балясин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30398C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балясин с профилированной поверхностью, высотой до 500 мм</w:t>
            </w:r>
          </w:p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98C">
              <w:rPr>
                <w:rFonts w:ascii="Arial" w:hAnsi="Arial" w:cs="Arial"/>
              </w:rPr>
              <w:t>(единица измерения - балясина)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повышенной фиксации, белая,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балясин с профилированной поверхностью, высотой до 750 мм</w:t>
            </w:r>
          </w:p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98C">
              <w:rPr>
                <w:rFonts w:ascii="Arial" w:hAnsi="Arial" w:cs="Arial"/>
              </w:rPr>
              <w:t>(единица измерения - балясина)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повышенной фиксации, белая,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балясин с орнаментованной поверхностью, высотой до 500 мм</w:t>
            </w:r>
          </w:p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98C">
              <w:rPr>
                <w:rFonts w:ascii="Arial" w:hAnsi="Arial" w:cs="Arial"/>
              </w:rPr>
              <w:t>(единица измерения - балясина)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повышенной фиксации, белая,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балясин с орнаментованной поверхностью, высотой до 750 мм</w:t>
            </w:r>
          </w:p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98C">
              <w:rPr>
                <w:rFonts w:ascii="Arial" w:hAnsi="Arial" w:cs="Arial"/>
              </w:rPr>
              <w:t>(единица измерения - балясина)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повышенной фиксации, белая,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30398C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30398C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30398C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64432F" w:rsidRPr="0030398C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962D16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111-48. 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962D16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200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300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400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кронштейнов гладких с наибольшим измерением (высота, откос, ширина) до 500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Е111-48-4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200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300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400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b/>
              </w:rPr>
              <w:t>модульонов</w:t>
            </w:r>
            <w:proofErr w:type="spellEnd"/>
            <w:r>
              <w:rPr>
                <w:rFonts w:ascii="Arial" w:hAnsi="Arial" w:cs="Arial"/>
                <w:b/>
              </w:rPr>
              <w:t xml:space="preserve"> и </w:t>
            </w:r>
            <w:proofErr w:type="gramStart"/>
            <w:r>
              <w:rPr>
                <w:rFonts w:ascii="Arial" w:hAnsi="Arial" w:cs="Arial"/>
                <w:b/>
              </w:rPr>
              <w:t>кронштейнов</w:t>
            </w:r>
            <w:proofErr w:type="gramEnd"/>
            <w:r>
              <w:rPr>
                <w:rFonts w:ascii="Arial" w:hAnsi="Arial" w:cs="Arial"/>
                <w:b/>
              </w:rPr>
              <w:t xml:space="preserve"> орнаментованных с наибольшим измерением (высота, откос, ширина) до 500 мм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Е111-48-9</w:t>
            </w:r>
          </w:p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D1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962D1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962D1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962D1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4432F" w:rsidRPr="00962D16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F53D8E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111-49. Установка венков и гирлянд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F53D8E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венков и гирлянд, орнамент простой и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500 мм</w:t>
            </w:r>
          </w:p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3D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венков и гирлянд, орнамент простой и средней сложности,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750 мм</w:t>
            </w:r>
          </w:p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3D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Е111-49-2</w:t>
            </w:r>
          </w:p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3D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венков и гирлянд, орнамент сложный, длиной по </w:t>
            </w:r>
            <w:proofErr w:type="spellStart"/>
            <w:r>
              <w:rPr>
                <w:rFonts w:ascii="Arial" w:hAnsi="Arial" w:cs="Arial"/>
                <w:b/>
              </w:rPr>
              <w:t>огибу</w:t>
            </w:r>
            <w:proofErr w:type="spellEnd"/>
            <w:r>
              <w:rPr>
                <w:rFonts w:ascii="Arial" w:hAnsi="Arial" w:cs="Arial"/>
                <w:b/>
              </w:rPr>
              <w:t xml:space="preserve"> до 750 мм</w:t>
            </w:r>
          </w:p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3D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250 мм к норме Е111-49-4</w:t>
            </w:r>
          </w:p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3D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F53D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F53D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F53D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64432F" w:rsidRPr="00F53D8E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02404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111-50. Установка розеток кессонных или потолочных круглых, эллиптических, ромбических, многоугольных и круглых эмблем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02404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розеток потолочных или кессонных орнамента простого и средней сложности,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Е111-50-3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розеток потолочных или кессонных сложного орнамента, розетки круглые - диаметром, эллиптические-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200 мм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300 мм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Установка розеток потолочных или кессонных сложного орнамента, розетки круглые - диаметром, эллиптические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главных осей, ромбические - </w:t>
            </w:r>
            <w:proofErr w:type="spellStart"/>
            <w:r>
              <w:rPr>
                <w:rFonts w:ascii="Arial" w:hAnsi="Arial" w:cs="Arial"/>
                <w:b/>
              </w:rPr>
              <w:t>полусуммой</w:t>
            </w:r>
            <w:proofErr w:type="spellEnd"/>
            <w:r>
              <w:rPr>
                <w:rFonts w:ascii="Arial" w:hAnsi="Arial" w:cs="Arial"/>
                <w:b/>
              </w:rPr>
              <w:t xml:space="preserve"> диагоналей, многоугольные - диаметром описанной окружности до 400 мм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Е111-50-7</w:t>
            </w:r>
          </w:p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048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02404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02404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02404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4432F" w:rsidRPr="0002404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4E7F0B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111-51. Установка капителей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4E7F0B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ионических гладких капителей высотой до 250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ионических гладких капителей высотой до 500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ионических гладких капителей высотой до 750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ионических орнаментованных капителей высотой до 250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ионических орнаментованных капителей высотой до 500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ионических орнаментованных капителей высотой до 750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тосканских и дорических гладких капителей высотой до 250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тосканских и дорических гладких капителей высотой до 500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тосканских и дорических гладких капителей высотой до 750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тосканских и дорических орнаментованных капителей высотой до 250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тосканских и дорических орнаментованных капителей высотой до 500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тосканских и дорических орнаментованных капителей высотой до 750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коринфских цельных капителей высотой до 500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коринфских цельных капителей высотой до 750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коринфских сборных капителей высотой до 500 мм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Е111-51-15</w:t>
            </w:r>
          </w:p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7F0B">
              <w:rPr>
                <w:rFonts w:ascii="Arial" w:hAnsi="Arial" w:cs="Arial"/>
              </w:rPr>
              <w:t>(единица измерения - капитель)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E7F0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E7F0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E7F0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64432F" w:rsidRPr="004E7F0B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400E26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111-52. Установка сухарей и капель штучных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400E26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сухарей и капель штучных высотой до 150 мм</w:t>
            </w:r>
          </w:p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0E2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</w:t>
            </w:r>
          </w:p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0E26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00E2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00E2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00E2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4432F" w:rsidRPr="00400E26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462672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111-53. Установка масок-замков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462672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масок-замков простого орнамента, высотой до 250 мм</w:t>
            </w:r>
          </w:p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267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масок-замков простого орнамента, высотой до 500 мм</w:t>
            </w:r>
          </w:p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267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масок-замков сложного орнамента, высотой до 250 мм</w:t>
            </w:r>
          </w:p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267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масок-замков сложного орнамента, высотой до 500 мм</w:t>
            </w:r>
          </w:p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267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46267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46267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46267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64432F" w:rsidRPr="00462672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DF06E2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111-54. Установка гербов и картушей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DF06E2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гербов высотой до 300 мм</w:t>
            </w:r>
          </w:p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6E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Е111-54-1</w:t>
            </w:r>
          </w:p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6E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картушей наибольшим измерением до 500 мм</w:t>
            </w:r>
          </w:p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6E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100 мм к норме Е111-54-3</w:t>
            </w:r>
          </w:p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6E2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06E2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06E2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06E2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64432F" w:rsidRPr="00DF06E2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A8378E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111-55. Установка листьев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A8378E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листьев гладких высотой до 150 мм</w:t>
            </w:r>
          </w:p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7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Е111-55-1</w:t>
            </w:r>
          </w:p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7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листьев акантовых высотой до 150 мм</w:t>
            </w:r>
          </w:p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7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50 мм к норме Е111-55-3</w:t>
            </w:r>
          </w:p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378E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A8378E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A8378E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A8378E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64432F" w:rsidRPr="00A8378E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0347D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111-56. Монтаж лепных композиций и отдельных элементов лепного декора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0347D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предварительная подгонка элементов лепного декора;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от пыли;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в) изготовление </w:t>
            </w:r>
            <w:proofErr w:type="spellStart"/>
            <w:r>
              <w:rPr>
                <w:rFonts w:ascii="Arial" w:hAnsi="Arial" w:cs="Arial"/>
              </w:rPr>
              <w:t>подмодельных</w:t>
            </w:r>
            <w:proofErr w:type="spellEnd"/>
            <w:r>
              <w:rPr>
                <w:rFonts w:ascii="Arial" w:hAnsi="Arial" w:cs="Arial"/>
              </w:rPr>
              <w:t xml:space="preserve"> плит;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г) состыковка элементов декора на </w:t>
            </w:r>
            <w:proofErr w:type="spellStart"/>
            <w:r>
              <w:rPr>
                <w:rFonts w:ascii="Arial" w:hAnsi="Arial" w:cs="Arial"/>
              </w:rPr>
              <w:t>подмодельных</w:t>
            </w:r>
            <w:proofErr w:type="spellEnd"/>
            <w:r>
              <w:rPr>
                <w:rFonts w:ascii="Arial" w:hAnsi="Arial" w:cs="Arial"/>
              </w:rPr>
              <w:t xml:space="preserve"> плитах;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д) </w:t>
            </w:r>
            <w:proofErr w:type="spellStart"/>
            <w:r>
              <w:rPr>
                <w:rFonts w:ascii="Arial" w:hAnsi="Arial" w:cs="Arial"/>
              </w:rPr>
              <w:t>приморозка</w:t>
            </w:r>
            <w:proofErr w:type="spellEnd"/>
            <w:r>
              <w:rPr>
                <w:rFonts w:ascii="Arial" w:hAnsi="Arial" w:cs="Arial"/>
              </w:rPr>
              <w:t xml:space="preserve"> элементов декора на </w:t>
            </w:r>
            <w:proofErr w:type="spellStart"/>
            <w:r>
              <w:rPr>
                <w:rFonts w:ascii="Arial" w:hAnsi="Arial" w:cs="Arial"/>
              </w:rPr>
              <w:t>подмодельную</w:t>
            </w:r>
            <w:proofErr w:type="spellEnd"/>
            <w:r>
              <w:rPr>
                <w:rFonts w:ascii="Arial" w:hAnsi="Arial" w:cs="Arial"/>
              </w:rPr>
              <w:t xml:space="preserve"> плиту;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трещин гипсовой шпатлевкой;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обработка шеллаком;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монтаж на место с осторожностью с креплением;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стеллажей под монтируемые лепные композиции и детали (при необходимости).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0347D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на стены лепных композиций из отдельных элементов лепного декора площадью элемента до 0,5 м</w:t>
            </w:r>
            <w:r w:rsidRPr="0010347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347D">
              <w:rPr>
                <w:rFonts w:ascii="Arial" w:hAnsi="Arial" w:cs="Arial"/>
              </w:rPr>
              <w:t>(единица измерения - дм</w:t>
            </w:r>
            <w:r w:rsidRPr="0010347D">
              <w:rPr>
                <w:rFonts w:ascii="Arial" w:hAnsi="Arial" w:cs="Arial"/>
                <w:vertAlign w:val="superscript"/>
              </w:rPr>
              <w:t>2</w:t>
            </w:r>
            <w:r w:rsidRPr="0010347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на стены лепных композиций из отдельных элементов лепного декора площадью элемента более 0,5 м</w:t>
            </w:r>
            <w:r w:rsidRPr="0010347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347D">
              <w:rPr>
                <w:rFonts w:ascii="Arial" w:hAnsi="Arial" w:cs="Arial"/>
              </w:rPr>
              <w:t>(единица измерения - дм</w:t>
            </w:r>
            <w:r w:rsidRPr="0010347D">
              <w:rPr>
                <w:rFonts w:ascii="Arial" w:hAnsi="Arial" w:cs="Arial"/>
                <w:vertAlign w:val="superscript"/>
              </w:rPr>
              <w:t>2</w:t>
            </w:r>
            <w:r w:rsidRPr="0010347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на потолки лепных композиций из отдельных элементов лепного декора площадью элемента до 0,5 м</w:t>
            </w:r>
            <w:r w:rsidRPr="0010347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347D">
              <w:rPr>
                <w:rFonts w:ascii="Arial" w:hAnsi="Arial" w:cs="Arial"/>
              </w:rPr>
              <w:t>(единица измерения - дм</w:t>
            </w:r>
            <w:r w:rsidRPr="0010347D">
              <w:rPr>
                <w:rFonts w:ascii="Arial" w:hAnsi="Arial" w:cs="Arial"/>
                <w:vertAlign w:val="superscript"/>
              </w:rPr>
              <w:t>2</w:t>
            </w:r>
            <w:r w:rsidRPr="0010347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на потолки лепных композиций из отдельных элементов лепного декора площадью элемента более 0, 5 м</w:t>
            </w:r>
            <w:r w:rsidRPr="0010347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347D">
              <w:rPr>
                <w:rFonts w:ascii="Arial" w:hAnsi="Arial" w:cs="Arial"/>
              </w:rPr>
              <w:t>(единица измерения - дм</w:t>
            </w:r>
            <w:r w:rsidRPr="0010347D">
              <w:rPr>
                <w:rFonts w:ascii="Arial" w:hAnsi="Arial" w:cs="Arial"/>
                <w:vertAlign w:val="superscript"/>
              </w:rPr>
              <w:t>2</w:t>
            </w:r>
            <w:r w:rsidRPr="0010347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</w:t>
            </w:r>
            <w:proofErr w:type="gramStart"/>
            <w:r>
              <w:rPr>
                <w:rFonts w:ascii="Arial" w:hAnsi="Arial" w:cs="Arial"/>
              </w:rPr>
              <w:t>) ,</w:t>
            </w:r>
            <w:proofErr w:type="gramEnd"/>
            <w:r>
              <w:rPr>
                <w:rFonts w:ascii="Arial" w:hAnsi="Arial" w:cs="Arial"/>
              </w:rPr>
              <w:t xml:space="preserve">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0347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0347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медные или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0347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64432F" w:rsidRPr="0010347D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E8016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111-57. Изготовление рисунка утраченных фрагментов деталей скульптурного характера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E80168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проведение исследовательских работ по подбору аналогов;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выполнение эскиза с нанесением размеров;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окончательная обработка и исполнение рисунка утраченной скульптуры.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E8016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E8016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рисунка утраченных фрагментов деталей скульптурного характера</w:t>
            </w:r>
          </w:p>
          <w:p w:rsidR="0064432F" w:rsidRPr="00E8016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0168">
              <w:rPr>
                <w:rFonts w:ascii="Arial" w:hAnsi="Arial" w:cs="Arial"/>
              </w:rPr>
              <w:t>(единица измерения - дм</w:t>
            </w:r>
            <w:r w:rsidRPr="00E80168">
              <w:rPr>
                <w:rFonts w:ascii="Arial" w:hAnsi="Arial" w:cs="Arial"/>
                <w:vertAlign w:val="superscript"/>
              </w:rPr>
              <w:t>2</w:t>
            </w:r>
            <w:r w:rsidRPr="00E80168">
              <w:rPr>
                <w:rFonts w:ascii="Arial" w:hAnsi="Arial" w:cs="Arial"/>
              </w:rPr>
              <w:t>)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64432F" w:rsidRPr="00E8016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E8016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E8016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64432F" w:rsidRPr="00E8016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3756B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111-58. Реставрация штукатурного слоя гладких измельченных поверхностей, разделяющих лепной декор специально приготовленным раствором с толщиной намета до 40 мм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3756B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компонентов раствора;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послойное нанесение грунта;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отделка поверхности, затирка.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53756B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штукатурного слоя гладких измельченных поверхностей, разделяющих лепной декор специально приготовленным раствором с толщиной намета до 40 мм</w:t>
            </w:r>
          </w:p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56B">
              <w:rPr>
                <w:rFonts w:ascii="Arial" w:hAnsi="Arial" w:cs="Arial"/>
              </w:rPr>
              <w:t>(единица измерения - дм</w:t>
            </w:r>
            <w:r w:rsidRPr="0053756B">
              <w:rPr>
                <w:rFonts w:ascii="Arial" w:hAnsi="Arial" w:cs="Arial"/>
                <w:vertAlign w:val="superscript"/>
              </w:rPr>
              <w:t>2</w:t>
            </w:r>
            <w:r w:rsidRPr="0053756B">
              <w:rPr>
                <w:rFonts w:ascii="Arial" w:hAnsi="Arial" w:cs="Arial"/>
              </w:rPr>
              <w:t>)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4432F" w:rsidRPr="0053756B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3756B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5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3756B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</w:tbl>
    <w:p w:rsidR="0064432F" w:rsidRPr="0053756B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43D4D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111-59. Изготовление и установка </w:t>
            </w:r>
            <w:proofErr w:type="spellStart"/>
            <w:r>
              <w:rPr>
                <w:rFonts w:ascii="Arial" w:hAnsi="Arial" w:cs="Arial"/>
                <w:b/>
              </w:rPr>
              <w:t>кляммеров</w:t>
            </w:r>
            <w:proofErr w:type="spellEnd"/>
            <w:r>
              <w:rPr>
                <w:rFonts w:ascii="Arial" w:hAnsi="Arial" w:cs="Arial"/>
                <w:b/>
              </w:rPr>
              <w:t>, скоб, анкеров и закладных деталей при укреплении лепного декора, тяг и штукатурного слоя с оплеткой медной проволокой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543D4D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а) заготовка </w:t>
            </w:r>
            <w:proofErr w:type="spellStart"/>
            <w:r>
              <w:rPr>
                <w:rFonts w:ascii="Arial" w:hAnsi="Arial" w:cs="Arial"/>
              </w:rPr>
              <w:t>кляммеров</w:t>
            </w:r>
            <w:proofErr w:type="spellEnd"/>
            <w:r>
              <w:rPr>
                <w:rFonts w:ascii="Arial" w:hAnsi="Arial" w:cs="Arial"/>
              </w:rPr>
              <w:t>, скоб, анкеров из латуни, закладных деталей диаметром 8 мм с насечкой;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оплетка закладных деталей медной проволокой диаметром 2 мм;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в) сверление отверстия диаметром 4 мм для анкеров, </w:t>
            </w:r>
            <w:proofErr w:type="spellStart"/>
            <w:r>
              <w:rPr>
                <w:rFonts w:ascii="Arial" w:hAnsi="Arial" w:cs="Arial"/>
              </w:rPr>
              <w:t>кляммеров</w:t>
            </w:r>
            <w:proofErr w:type="spellEnd"/>
            <w:r>
              <w:rPr>
                <w:rFonts w:ascii="Arial" w:hAnsi="Arial" w:cs="Arial"/>
              </w:rPr>
              <w:t>, скоб электродрелью;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г) установка скоб, анкеров, </w:t>
            </w:r>
            <w:proofErr w:type="spellStart"/>
            <w:r>
              <w:rPr>
                <w:rFonts w:ascii="Arial" w:hAnsi="Arial" w:cs="Arial"/>
              </w:rPr>
              <w:t>кляммеров</w:t>
            </w:r>
            <w:proofErr w:type="spellEnd"/>
            <w:r>
              <w:rPr>
                <w:rFonts w:ascii="Arial" w:hAnsi="Arial" w:cs="Arial"/>
              </w:rPr>
              <w:t xml:space="preserve"> и закладных деталей;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навеска закладных деталей по скобам с привязкой медной проволокой;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е) обмазка гипсовым раствором </w:t>
            </w:r>
            <w:proofErr w:type="spellStart"/>
            <w:r>
              <w:rPr>
                <w:rFonts w:ascii="Arial" w:hAnsi="Arial" w:cs="Arial"/>
              </w:rPr>
              <w:t>кляммер</w:t>
            </w:r>
            <w:proofErr w:type="spellEnd"/>
            <w:r>
              <w:rPr>
                <w:rFonts w:ascii="Arial" w:hAnsi="Arial" w:cs="Arial"/>
              </w:rPr>
              <w:t>, скоб, анкеров и закладных деталей.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543D4D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и установка </w:t>
            </w:r>
            <w:proofErr w:type="spellStart"/>
            <w:r>
              <w:rPr>
                <w:rFonts w:ascii="Arial" w:hAnsi="Arial" w:cs="Arial"/>
                <w:b/>
              </w:rPr>
              <w:t>клямеров</w:t>
            </w:r>
            <w:proofErr w:type="spellEnd"/>
            <w:r>
              <w:rPr>
                <w:rFonts w:ascii="Arial" w:hAnsi="Arial" w:cs="Arial"/>
                <w:b/>
              </w:rPr>
              <w:t>, скоб, анкеров и закладных деталей при укреплении лепного декора, тяг и штукатурного слоя с оплеткой медной проволокой</w:t>
            </w:r>
          </w:p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43D4D">
              <w:rPr>
                <w:rFonts w:ascii="Arial" w:hAnsi="Arial" w:cs="Arial"/>
              </w:rPr>
              <w:t>(единица измерения - м</w:t>
            </w:r>
            <w:r w:rsidRPr="00543D4D">
              <w:rPr>
                <w:rFonts w:ascii="Arial" w:hAnsi="Arial" w:cs="Arial"/>
                <w:vertAlign w:val="superscript"/>
              </w:rPr>
              <w:t>2</w:t>
            </w:r>
            <w:r w:rsidRPr="00543D4D">
              <w:rPr>
                <w:rFonts w:ascii="Arial" w:hAnsi="Arial" w:cs="Arial"/>
              </w:rPr>
              <w:t xml:space="preserve"> укрепляемой поверхности)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шестигранная диаметром вписанной окружности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4432F" w:rsidRPr="00543D4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543D4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543D4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64432F" w:rsidRPr="00543D4D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DF25EA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111-60. </w:t>
            </w:r>
            <w:proofErr w:type="spellStart"/>
            <w:r>
              <w:rPr>
                <w:rFonts w:ascii="Arial" w:hAnsi="Arial" w:cs="Arial"/>
                <w:b/>
              </w:rPr>
              <w:t>Антисептирование</w:t>
            </w:r>
            <w:proofErr w:type="spellEnd"/>
            <w:r>
              <w:rPr>
                <w:rFonts w:ascii="Arial" w:hAnsi="Arial" w:cs="Arial"/>
                <w:b/>
              </w:rPr>
              <w:t xml:space="preserve"> лепного декора, штукатурного слоя, кирпичной кладки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DF25EA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а) </w:t>
            </w:r>
            <w:proofErr w:type="spellStart"/>
            <w:r>
              <w:rPr>
                <w:rFonts w:ascii="Arial" w:hAnsi="Arial" w:cs="Arial"/>
              </w:rPr>
              <w:t>антисептирование</w:t>
            </w:r>
            <w:proofErr w:type="spellEnd"/>
            <w:r>
              <w:rPr>
                <w:rFonts w:ascii="Arial" w:hAnsi="Arial" w:cs="Arial"/>
              </w:rPr>
              <w:t xml:space="preserve"> кирпичной кладки, штукатурного слоя и лепного декора.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DF25EA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Антисептирование</w:t>
            </w:r>
            <w:proofErr w:type="spellEnd"/>
            <w:r>
              <w:rPr>
                <w:rFonts w:ascii="Arial" w:hAnsi="Arial" w:cs="Arial"/>
                <w:b/>
              </w:rPr>
              <w:t xml:space="preserve"> лепного декора, штукатурного слоя, кирпичной кладки</w:t>
            </w:r>
          </w:p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5EA">
              <w:rPr>
                <w:rFonts w:ascii="Arial" w:hAnsi="Arial" w:cs="Arial"/>
              </w:rPr>
              <w:t>(единица измерения - м</w:t>
            </w:r>
            <w:r w:rsidRPr="00DF25EA">
              <w:rPr>
                <w:rFonts w:ascii="Arial" w:hAnsi="Arial" w:cs="Arial"/>
                <w:vertAlign w:val="superscript"/>
              </w:rPr>
              <w:t>2</w:t>
            </w:r>
            <w:r w:rsidRPr="00DF25E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DF25EA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DF25EA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DF25EA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4432F" w:rsidRPr="00DF25EA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726BE4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111-61. Покрытие поверхности лепного декора олифой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726BE4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олифой поверхности лепного декора I категории сложности</w:t>
            </w:r>
          </w:p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BE4">
              <w:rPr>
                <w:rFonts w:ascii="Arial" w:hAnsi="Arial" w:cs="Arial"/>
              </w:rPr>
              <w:t>(единица измерения - м</w:t>
            </w:r>
            <w:r w:rsidRPr="00726BE4">
              <w:rPr>
                <w:rFonts w:ascii="Arial" w:hAnsi="Arial" w:cs="Arial"/>
                <w:vertAlign w:val="superscript"/>
              </w:rPr>
              <w:t>2</w:t>
            </w:r>
            <w:r w:rsidRPr="00726BE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олифой поверхности лепного декора II категории сложности</w:t>
            </w:r>
          </w:p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BE4">
              <w:rPr>
                <w:rFonts w:ascii="Arial" w:hAnsi="Arial" w:cs="Arial"/>
              </w:rPr>
              <w:t>(единица измерения - м</w:t>
            </w:r>
            <w:r w:rsidRPr="00726BE4">
              <w:rPr>
                <w:rFonts w:ascii="Arial" w:hAnsi="Arial" w:cs="Arial"/>
                <w:vertAlign w:val="superscript"/>
              </w:rPr>
              <w:t>2</w:t>
            </w:r>
            <w:r w:rsidRPr="00726BE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олифой поверхности лепного декора III категории сложности</w:t>
            </w:r>
          </w:p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BE4">
              <w:rPr>
                <w:rFonts w:ascii="Arial" w:hAnsi="Arial" w:cs="Arial"/>
              </w:rPr>
              <w:t>(единица измерения - м</w:t>
            </w:r>
            <w:r w:rsidRPr="00726BE4">
              <w:rPr>
                <w:rFonts w:ascii="Arial" w:hAnsi="Arial" w:cs="Arial"/>
                <w:vertAlign w:val="superscript"/>
              </w:rPr>
              <w:t>2</w:t>
            </w:r>
            <w:r w:rsidRPr="00726BE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олифой поверхности лепного декора IV категории сложности</w:t>
            </w:r>
          </w:p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6BE4">
              <w:rPr>
                <w:rFonts w:ascii="Arial" w:hAnsi="Arial" w:cs="Arial"/>
              </w:rPr>
              <w:t>(единица измерения - м</w:t>
            </w:r>
            <w:r w:rsidRPr="00726BE4">
              <w:rPr>
                <w:rFonts w:ascii="Arial" w:hAnsi="Arial" w:cs="Arial"/>
                <w:vertAlign w:val="superscript"/>
              </w:rPr>
              <w:t>2</w:t>
            </w:r>
            <w:r w:rsidRPr="00726BE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726BE4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726BE4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726BE4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</w:tbl>
    <w:p w:rsidR="0064432F" w:rsidRPr="00726BE4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42066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111-62. Изготовление мастичных деталей с отделкой поверхности по готовым формам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142066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клейстера из муки;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замешивание теста с добавлением бумаги, мела, олифы;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формы от старой мастики;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смазка формы;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набивка формы мастикой;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выемка из формы деталей;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 наплыва с краев детали;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обработка поверхности с заделкой стыков и раковин мастичной массой с последующей оттиркой шкуркой и исправлением заплывших мест рельефа.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142066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 категории сложности с отделкой поверхности по готовым формам,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II категории сложности с отделкой поверхности по готовым формам,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Е111-62-3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III категории сложности с отделкой поверхности по готовым формам,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IV категории сложности с отделкой поверхности по готовым формам,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 категории сложности с отделкой поверхности по готовым формам,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II категории сложности с отделкой поверхности по готовым формам,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III категории сложности с отделкой поверхности по готовым формам,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Изготовление мастичных деталей IV категории сложности с отделкой поверхности по готовым формам,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1420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066">
              <w:rPr>
                <w:rFonts w:ascii="Arial" w:hAnsi="Arial" w:cs="Arial"/>
              </w:rPr>
              <w:t>(единица измерения - дм</w:t>
            </w:r>
            <w:r w:rsidRPr="00142066">
              <w:rPr>
                <w:rFonts w:ascii="Arial" w:hAnsi="Arial" w:cs="Arial"/>
                <w:vertAlign w:val="superscript"/>
              </w:rPr>
              <w:t>2</w:t>
            </w:r>
            <w:r w:rsidRPr="00142066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4432F" w:rsidRPr="00142066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142066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142066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</w:tbl>
    <w:p w:rsidR="0064432F" w:rsidRPr="00142066" w:rsidRDefault="0064432F" w:rsidP="0064432F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C45138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Таблица 111-63. Реставрация (до 20%) мастичных деталей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C45138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состояния поверхности деталей;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поверхности деталей путем смачивания теплой водой;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загрязнений и красочных наслоений инструментом вручную;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поверхности детали с добавлением реактивов;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повторная обработка поверхности деталей после расчистки;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промывка водой;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раствора;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раствора в местах повреждений деталей: сколы, раковины, трещины (без восстановления утраченных фрагментов), прорезка рисунка;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к) </w:t>
            </w:r>
            <w:proofErr w:type="spellStart"/>
            <w:r>
              <w:rPr>
                <w:rFonts w:ascii="Arial" w:hAnsi="Arial" w:cs="Arial"/>
              </w:rPr>
              <w:t>прошкуривание</w:t>
            </w:r>
            <w:proofErr w:type="spellEnd"/>
            <w:r>
              <w:rPr>
                <w:rFonts w:ascii="Arial" w:hAnsi="Arial" w:cs="Arial"/>
              </w:rPr>
              <w:t xml:space="preserve"> мелкой шкуркой за три раза.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C45138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 категории сложности,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II категории сложности,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III категории сложности,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IV категории сложности,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 категории сложности,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II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III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до 20% мастичных деталей IV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C4513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138">
              <w:rPr>
                <w:rFonts w:ascii="Arial" w:hAnsi="Arial" w:cs="Arial"/>
              </w:rPr>
              <w:t>(единица измерения - дм</w:t>
            </w:r>
            <w:r w:rsidRPr="00C45138">
              <w:rPr>
                <w:rFonts w:ascii="Arial" w:hAnsi="Arial" w:cs="Arial"/>
                <w:vertAlign w:val="superscript"/>
              </w:rPr>
              <w:t>2</w:t>
            </w:r>
            <w:r w:rsidRPr="00C4513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432F" w:rsidRPr="00C45138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C45138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C45138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64432F" w:rsidRPr="00C45138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64432F" w:rsidRPr="00AC37EC" w:rsidRDefault="0064432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B447BD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111-64. Реставрация (более 20%) мастичных деталей</w:t>
            </w: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432F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Pr="00B447BD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осмотр состояния поверхности деталей;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поверхности деталей путем смачивания теплой водой;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загрязнений и красочных наслоений инструментом вручную;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поверхности детали с добавлением реактивов;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повторная обработка поверхности деталей после расчистки;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промывка водой;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раствора;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раствора в местах повреждений деталей: сколы, раковины, трещины (без восстановления утраченных фрагментов), прорезка рисунка;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к) </w:t>
            </w:r>
            <w:proofErr w:type="spellStart"/>
            <w:r>
              <w:rPr>
                <w:rFonts w:ascii="Arial" w:hAnsi="Arial" w:cs="Arial"/>
              </w:rPr>
              <w:t>прошкуривание</w:t>
            </w:r>
            <w:proofErr w:type="spellEnd"/>
            <w:r>
              <w:rPr>
                <w:rFonts w:ascii="Arial" w:hAnsi="Arial" w:cs="Arial"/>
              </w:rPr>
              <w:t xml:space="preserve"> мелкой шкуркой за три раза.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432F" w:rsidRDefault="0064432F" w:rsidP="00793E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4432F" w:rsidRDefault="0064432F" w:rsidP="0064432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432F" w:rsidRPr="00B447BD" w:rsidTr="00793E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 категории сложности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II категории сложности деталей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III категории сложности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IV категории сложности при количестве деталей более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II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III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Е111-64-8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Реставрация более 20% мастичных деталей IV категории сложности при количестве деталей до 10 </w:t>
            </w:r>
            <w:proofErr w:type="spellStart"/>
            <w:r>
              <w:rPr>
                <w:rFonts w:ascii="Arial" w:hAnsi="Arial" w:cs="Arial"/>
                <w:b/>
              </w:rPr>
              <w:t>шт</w:t>
            </w:r>
            <w:proofErr w:type="spellEnd"/>
            <w:r>
              <w:rPr>
                <w:rFonts w:ascii="Arial" w:hAnsi="Arial" w:cs="Arial"/>
                <w:b/>
              </w:rPr>
              <w:t xml:space="preserve"> в 1 дм</w:t>
            </w:r>
            <w:r w:rsidRPr="00B447B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7BD">
              <w:rPr>
                <w:rFonts w:ascii="Arial" w:hAnsi="Arial" w:cs="Arial"/>
              </w:rPr>
              <w:t>(единица измерения - дм</w:t>
            </w:r>
            <w:r w:rsidRPr="00B447BD">
              <w:rPr>
                <w:rFonts w:ascii="Arial" w:hAnsi="Arial" w:cs="Arial"/>
                <w:vertAlign w:val="superscript"/>
              </w:rPr>
              <w:t>2</w:t>
            </w:r>
            <w:r w:rsidRPr="00B447B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уксусная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для приготовления рабочего состава (компрессов на загрязненные места)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газетная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4432F" w:rsidRPr="00B447BD" w:rsidTr="00793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32F" w:rsidRPr="00B447BD" w:rsidRDefault="0064432F" w:rsidP="00793E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32F" w:rsidRPr="00B447BD" w:rsidRDefault="0064432F" w:rsidP="00793E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64432F" w:rsidRPr="00B447BD" w:rsidRDefault="0064432F" w:rsidP="0064432F">
      <w:pPr>
        <w:pStyle w:val="a5"/>
        <w:rPr>
          <w:rFonts w:ascii="Arial" w:hAnsi="Arial" w:cs="Arial"/>
          <w:b/>
          <w:sz w:val="2"/>
        </w:rPr>
      </w:pPr>
    </w:p>
    <w:p w:rsidR="00135B66" w:rsidRPr="00AC37EC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AC37EC" w:rsidSect="00AC37E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336" w:rsidRDefault="00EF3336" w:rsidP="00AC37EC">
      <w:r>
        <w:separator/>
      </w:r>
    </w:p>
  </w:endnote>
  <w:endnote w:type="continuationSeparator" w:id="0">
    <w:p w:rsidR="00EF3336" w:rsidRDefault="00EF3336" w:rsidP="00AC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E5F" w:rsidRDefault="00793E5F" w:rsidP="00793E5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10</w:t>
    </w:r>
    <w:r>
      <w:rPr>
        <w:rStyle w:val="a4"/>
      </w:rPr>
      <w:fldChar w:fldCharType="end"/>
    </w:r>
  </w:p>
  <w:p w:rsidR="00793E5F" w:rsidRDefault="00793E5F" w:rsidP="00AC37E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E5F" w:rsidRDefault="00793E5F" w:rsidP="00793E5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9</w:t>
    </w:r>
    <w:r>
      <w:rPr>
        <w:rStyle w:val="a4"/>
      </w:rPr>
      <w:fldChar w:fldCharType="end"/>
    </w:r>
  </w:p>
  <w:p w:rsidR="00793E5F" w:rsidRDefault="00793E5F" w:rsidP="00AC37E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336" w:rsidRDefault="00EF3336" w:rsidP="00AC37EC">
      <w:r>
        <w:separator/>
      </w:r>
    </w:p>
  </w:footnote>
  <w:footnote w:type="continuationSeparator" w:id="0">
    <w:p w:rsidR="00EF3336" w:rsidRDefault="00EF3336" w:rsidP="00AC3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E5F" w:rsidRDefault="00793E5F" w:rsidP="00AC37E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8.03.5111-2026</w:t>
    </w:r>
  </w:p>
  <w:p w:rsidR="00793E5F" w:rsidRPr="00AC37EC" w:rsidRDefault="00793E5F" w:rsidP="00AC37E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E5F" w:rsidRDefault="00793E5F" w:rsidP="00AC37E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8.03.5111-2026</w:t>
    </w:r>
  </w:p>
  <w:p w:rsidR="00793E5F" w:rsidRPr="00AC37EC" w:rsidRDefault="00793E5F" w:rsidP="00AC37E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7EC"/>
    <w:rsid w:val="00071661"/>
    <w:rsid w:val="00135B66"/>
    <w:rsid w:val="0040791D"/>
    <w:rsid w:val="004A7AAA"/>
    <w:rsid w:val="00637FA0"/>
    <w:rsid w:val="0064432F"/>
    <w:rsid w:val="006B207E"/>
    <w:rsid w:val="00793E5F"/>
    <w:rsid w:val="009D1DBB"/>
    <w:rsid w:val="00AC37EC"/>
    <w:rsid w:val="00C65C9B"/>
    <w:rsid w:val="00EF3336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C748D9"/>
  <w15:chartTrackingRefBased/>
  <w15:docId w15:val="{CD0FC76B-0FDA-4D50-9E43-8D3D63E6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41</TotalTime>
  <Pages>1</Pages>
  <Words>40770</Words>
  <Characters>232392</Characters>
  <Application>Microsoft Office Word</Application>
  <DocSecurity>0</DocSecurity>
  <Lines>1936</Lines>
  <Paragraphs>545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272617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4</cp:revision>
  <cp:lastPrinted>1899-12-31T21:00:00Z</cp:lastPrinted>
  <dcterms:created xsi:type="dcterms:W3CDTF">2025-09-11T12:57:00Z</dcterms:created>
  <dcterms:modified xsi:type="dcterms:W3CDTF">2025-09-11T13:38:00Z</dcterms:modified>
</cp:coreProperties>
</file>