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B6DEC" w:rsidTr="000B6D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B6DEC" w:rsidRPr="000B6DEC" w:rsidRDefault="000B6DEC" w:rsidP="000B6DE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67-2. Демонтаж магистралей</w:t>
            </w:r>
          </w:p>
        </w:tc>
      </w:tr>
      <w:tr w:rsidR="000B6DEC" w:rsidTr="000B6D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B6DEC" w:rsidRDefault="000B6DEC" w:rsidP="000B6DE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B6DEC" w:rsidTr="000B6D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B6DEC" w:rsidRDefault="000B6DEC" w:rsidP="000B6DE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B6DEC" w:rsidRPr="000B6DEC" w:rsidRDefault="000B6DEC" w:rsidP="000B6D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проводов;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B6DEC" w:rsidRDefault="000B6DEC" w:rsidP="000B6DE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демонтаж труб (норма 2).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B6DEC" w:rsidRDefault="000B6DEC" w:rsidP="000B6DE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B6DEC" w:rsidRDefault="000B6DE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B6DEC" w:rsidRPr="000B6DEC" w:rsidTr="000B6DE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B6DEC" w:rsidRPr="000B6DEC" w:rsidTr="000B6D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Default="000B6DEC" w:rsidP="000B6D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магистралей из каналов</w:t>
            </w:r>
          </w:p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6D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B6DEC" w:rsidRPr="000B6DEC" w:rsidTr="007C31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EE1B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14,72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EE1B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B6DEC" w:rsidRPr="000B6DEC" w:rsidTr="007973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B6DEC" w:rsidRPr="000B6DEC" w:rsidTr="00FC5B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B6DEC" w:rsidRPr="000B6DEC" w:rsidTr="009F69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EE1B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B6DEC" w:rsidRDefault="000B6DEC" w:rsidP="000B6DE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магистралей из труб</w:t>
            </w:r>
          </w:p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6D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B6DEC" w:rsidRPr="000B6DEC" w:rsidTr="00775D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EE1B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29,53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EE1B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B6DEC" w:rsidRPr="000B6DEC" w:rsidTr="002F3EA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B6DEC" w:rsidRPr="000B6DEC" w:rsidTr="008808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B6DEC" w:rsidRPr="000B6DEC" w:rsidTr="00B61C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B6DEC" w:rsidRPr="000B6DEC" w:rsidTr="000B6D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0B6DE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6DEC" w:rsidRPr="000B6DEC" w:rsidRDefault="000B6DEC" w:rsidP="00EE1B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6DEC" w:rsidRPr="000B6DEC" w:rsidRDefault="000B6DEC" w:rsidP="00EE1B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</w:tbl>
    <w:p w:rsidR="000B6DEC" w:rsidRDefault="000B6DEC" w:rsidP="0040791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0B6DE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712CF8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67-3. Демонтаж стояков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712CF8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проводов;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демонтаж труб (норма 2).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712CF8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стояков в каналах</w:t>
            </w:r>
          </w:p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2CF8">
              <w:rPr>
                <w:rFonts w:ascii="Arial" w:hAnsi="Arial" w:cs="Arial"/>
              </w:rPr>
              <w:t>(единица измерения - этажестояк)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стояков в трубах</w:t>
            </w:r>
          </w:p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2CF8">
              <w:rPr>
                <w:rFonts w:ascii="Arial" w:hAnsi="Arial" w:cs="Arial"/>
              </w:rPr>
              <w:t>(единица измерения - этажестояк)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712C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12C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12C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0,278</w:t>
            </w:r>
          </w:p>
        </w:tc>
      </w:tr>
    </w:tbl>
    <w:p w:rsidR="00316BCD" w:rsidRPr="00712CF8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BF6B69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67-4. Демонтаж электропроводки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BF6B69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проводок с отсоединением жил;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демонтаж конструкций, изоляторов.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BF6B69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шнура на роликах</w:t>
            </w:r>
          </w:p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6B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провода сечением 16 мм</w:t>
            </w:r>
            <w:r w:rsidRPr="00BF6B6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на крюках (якорях) с изоляторами</w:t>
            </w:r>
          </w:p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6B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13,71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провода сечением 70 мм</w:t>
            </w:r>
            <w:r w:rsidRPr="00BF6B6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на крюках (якорях) с изоляторами</w:t>
            </w:r>
          </w:p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6B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15,72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провода сечением 150 мм</w:t>
            </w:r>
            <w:r w:rsidRPr="00BF6B6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на крюках (якорях) с изоляторами</w:t>
            </w:r>
          </w:p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6B6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18,06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BF6B69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F6B69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F6B69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</w:tbl>
    <w:p w:rsidR="00316BCD" w:rsidRPr="00BF6B69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970CEC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67-5. Демонтаж труб и проводов из труб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970CEC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вытягивание проводов из труб (нормы 1-4);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штраб и борозд для демонтажа труб;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демонтаж труб и креплений с вытягиванием проводов (нормы 5-12).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970CEC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проводов суммарным сечением до 6 мм</w:t>
            </w:r>
            <w:r w:rsidRPr="00970CE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труб</w:t>
            </w:r>
          </w:p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0C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проводов суммарным сечением до 16 мм</w:t>
            </w:r>
            <w:r w:rsidRPr="00970CE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труб</w:t>
            </w:r>
          </w:p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0C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проводов суммарным сечением до 35 мм</w:t>
            </w:r>
            <w:r w:rsidRPr="00970CE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труб</w:t>
            </w:r>
          </w:p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0C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проводов суммарным сечением до 70 мм</w:t>
            </w:r>
            <w:r w:rsidRPr="00970CE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труб</w:t>
            </w:r>
          </w:p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0C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стальных труб диаметром до 25 мм, проложенных на скобах</w:t>
            </w:r>
          </w:p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0C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0C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стальных труб диаметром до 40 мм, проложенных на скобах</w:t>
            </w:r>
          </w:p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0C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29,39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0C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стальных труб диаметром до 80 мм, проложенных на скобах</w:t>
            </w:r>
          </w:p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0C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36,77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0C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стальных труб диаметром до 25 мм, проложенных в борозде пола</w:t>
            </w:r>
          </w:p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0C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0C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стальных труб диаметром до 40 мм, проложенных в борозде пола</w:t>
            </w:r>
          </w:p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0C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50,39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0C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стальных труб диаметром до 80 мм, проложенных в борозде пола</w:t>
            </w:r>
          </w:p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0C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65,12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0,000044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70C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винипластовых труб диаметром до 25 мм, проложенных на скобах</w:t>
            </w:r>
          </w:p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0C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винипластовых труб диаметром до 50 мм, проложенных на скобах</w:t>
            </w:r>
          </w:p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0CE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70CE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70CE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70CE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</w:tbl>
    <w:p w:rsidR="00316BCD" w:rsidRPr="00970CEC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4242EE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67-6. Демонтаж кабеля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4242E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4242EE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кабеля, проложенного с креплением скобами.</w:t>
            </w:r>
          </w:p>
        </w:tc>
      </w:tr>
      <w:tr w:rsidR="00316BCD" w:rsidRPr="004242E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4242EE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4242E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4242E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кабеля</w:t>
            </w:r>
          </w:p>
          <w:p w:rsidR="00316BCD" w:rsidRPr="004242E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2E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16BCD" w:rsidRPr="004242E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242E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242E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4242E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242E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242E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4242E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242E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242E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9,64</w:t>
            </w:r>
          </w:p>
        </w:tc>
      </w:tr>
      <w:tr w:rsidR="00316BCD" w:rsidRPr="004242E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242E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242E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16BCD" w:rsidRPr="004242E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242E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4242E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242E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242E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242E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316BCD" w:rsidRPr="004242EE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AA473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67-7. Демонтаж приборов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AA473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приборов, аппаратов.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AA473D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выключателей и розеток</w:t>
            </w:r>
          </w:p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73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6,31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патронов, подвесов</w:t>
            </w:r>
          </w:p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73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светильников с лампами накаливания</w:t>
            </w:r>
          </w:p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73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бра, плафонов</w:t>
            </w:r>
          </w:p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73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10,81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светильников для люминесцентных ламп</w:t>
            </w:r>
          </w:p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73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17,89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электросчетчиков</w:t>
            </w:r>
          </w:p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73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27,41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групповых щитков</w:t>
            </w:r>
          </w:p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473D">
              <w:rPr>
                <w:rFonts w:ascii="Arial" w:hAnsi="Arial" w:cs="Arial"/>
              </w:rPr>
              <w:t>(единица измерения - 100 приборов)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18,48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AA473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A473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A473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316BCD" w:rsidRPr="00AA473D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B67B5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67-8. Смена ламп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B67B5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плафона;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перегоревшей лампы;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новой лампы;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закрепление плафона;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проверка работы.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B67B5D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ламп накаливания</w:t>
            </w:r>
          </w:p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7B5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7,15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П5/30-30-4-4-1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Лампы накаливания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люминесцентных ламп</w:t>
            </w:r>
          </w:p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7B5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B67B5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П5/30-30-4-4-2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67B5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Лампы люминесцентные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67B5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</w:tbl>
    <w:p w:rsidR="00316BCD" w:rsidRPr="00B67B5D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20326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67-9. Смена магнитных пускателей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20326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крышки магнитного пускателя;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отсоединение проводов;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магнитного пускателя;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подготовка к установке нового пускателя;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нового магнитного пускателя;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подсоединение проводов;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крышки магнитного пускателя;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опробование работы и регулировка магнитного пускателя.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20326D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магнитных пускателей на ток до 100 А</w:t>
            </w:r>
          </w:p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326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569,25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Перемычка гибкая ПГС-35-560 У2,5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0,0373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Оконцеватель маркировочный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магнитных пускателей на ток до 200 А</w:t>
            </w:r>
          </w:p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326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759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Перемычка гибкая ПГС-35-560 У2,5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0,0576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20326D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0326D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Оконцеватель маркировочный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0326D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</w:tbl>
    <w:p w:rsidR="00316BCD" w:rsidRPr="0020326D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412174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67-10. Смена пакетных выключателей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412174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ручки и крышки старого пакетного выключателя;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отсоединение проводов;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пакетного выключателя;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подготовка к установке нового выключателя;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нового пакетного выключателя;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подсоединение проводов;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крышки и ручки пакетного выключателя;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опробование работы пакетного выключателя.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412174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пакетных выключателей на ток до 100 А</w:t>
            </w:r>
          </w:p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217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379,5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Перемычка гибкая ПГС-35-560 У2,5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Выключатели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пакетных выключателей на ток до 400 А</w:t>
            </w:r>
          </w:p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217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569,25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Перемычка гибкая ПГС-35-560 У2,5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41217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1217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Выключатели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1217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16BCD" w:rsidRPr="00412174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A81A5E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67-11. Смена светильников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A81A5E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плафона или рассеивателя (при необходимости);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светильника;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нового светильника;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плафона или рассеивателя (при необходимости);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проверка работы светильника.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A81A5E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светильников с лампами накаливания</w:t>
            </w:r>
          </w:p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1A5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110,19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Электроизоляционная лента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П5/30-30-4-3-1-1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Светильники с лампами накаливания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Крюк У623 У4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светильников с люминесцентными лампами с количеством до 4 ламп</w:t>
            </w:r>
          </w:p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1A5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229,02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Электроизоляционная лента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П5/30-20-1-1-3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Светильники с люминесцентными или ртутными лампами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Е67-11-3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светильников с люминесцентными лампами с количеством до 10 ламп</w:t>
            </w:r>
          </w:p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1A5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466,45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Электроизоляционная лента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A81A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П5/30-20-1-1-3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A81A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Светильники с люминесцентными или ртутными лампами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A81A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16BCD" w:rsidRPr="00A81A5E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EB6273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67-12. Смена выключателей, розеток, переключателей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EB6273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выключателей или розеток с отсоединением их от проводов;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выключателей или розеток с подсоединением проводов;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проверка работы выключателей или розеток.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EB6273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одно- и двухклавишных выключателей и розеток штепсельных неутопленного типа при открытой проводке</w:t>
            </w:r>
          </w:p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627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68,51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Бирка-оконцеватель У136 У3/5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5/20-40-4/11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Коробка монтажная (подрозетник)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Электроизоляционная лента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Выключатели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Штепсельные розетки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одно- и двухклавишных выключателей и розеток штепсельных утопленного типа при скрытой проводке</w:t>
            </w:r>
          </w:p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627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64,4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Бирка-оконцеватель У136 У3/5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Электроизоляционная лента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П5/20-40-4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Коробка установочная для крепления приборов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Выключатели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16BCD" w:rsidRPr="00EB62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EB62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Штепсельные розетки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EB62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316BCD" w:rsidRPr="00EB6273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FE54F8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67-13. Смена электросчетчиков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FE54F8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счетчика от сети;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демонтаж старого счетчика;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монтаж нового счетчика;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опробование работы электросчетчика.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FE54F8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электросчетчиков</w:t>
            </w:r>
          </w:p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54F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93,35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1/10-240-15/52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 полукруглой головкой длиной 50 мм ГОСТ 17473-80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Электроизоляционная лента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FE54F8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E54F8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Электросчетчики соответствующего типа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E54F8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16BCD" w:rsidRPr="00FE54F8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2C25BF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67-14. Смена патронов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2C25BF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жил проводов от зажимов в патроне;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присоединение проводов к зажимам нового патрона;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опробование работы патрона.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2C25BF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патронов</w:t>
            </w:r>
          </w:p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25B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Бирка-оконцеватель У136 У3/5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Электроизоляционная лента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Подрозетники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соответствующего типа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16BCD" w:rsidRPr="002C25B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C25B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Крюк У623 У4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C25B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16BCD" w:rsidRPr="002C25BF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742D5E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67-15. Ремонт магнитных пускателей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742D5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742D5E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корпуса от грязи и пыли;</w:t>
            </w:r>
          </w:p>
        </w:tc>
      </w:tr>
      <w:tr w:rsidR="00316BCD" w:rsidRPr="00742D5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магнитного пускателя с отключением подсоединенных проводов;</w:t>
            </w:r>
          </w:p>
        </w:tc>
      </w:tr>
      <w:tr w:rsidR="00316BCD" w:rsidRPr="00742D5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магнитного пускателя;</w:t>
            </w:r>
          </w:p>
        </w:tc>
      </w:tr>
      <w:tr w:rsidR="00316BCD" w:rsidRPr="00742D5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зачистка поверхностей сердечника и контактов;</w:t>
            </w:r>
          </w:p>
        </w:tc>
      </w:tr>
      <w:tr w:rsidR="00316BCD" w:rsidRPr="00742D5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сборка магнитного пускателя;</w:t>
            </w:r>
          </w:p>
        </w:tc>
      </w:tr>
      <w:tr w:rsidR="00316BCD" w:rsidRPr="00742D5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проверка легкости хода подвижных частей.</w:t>
            </w:r>
          </w:p>
        </w:tc>
      </w:tr>
      <w:tr w:rsidR="00316BCD" w:rsidRPr="00742D5E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742D5E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42D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42D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42D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42D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742D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42D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42D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42D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42D5E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742D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42D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магнитных пускателей</w:t>
            </w:r>
          </w:p>
          <w:p w:rsidR="00316BCD" w:rsidRPr="00742D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2D5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742D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42D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42D5E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742D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42D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42D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42D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42D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16BCD" w:rsidRPr="00742D5E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42D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42D5E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42D5E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42D5E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96,8</w:t>
            </w:r>
          </w:p>
        </w:tc>
      </w:tr>
    </w:tbl>
    <w:p w:rsidR="00316BCD" w:rsidRPr="00742D5E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4A3601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67-16. Ремонт групповых щитков на лестничной клетке без ремонта автоматов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4A3601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4A3601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щитка от грязи и пыли;</w:t>
            </w:r>
          </w:p>
        </w:tc>
      </w:tr>
      <w:tr w:rsidR="00316BCD" w:rsidRPr="004A3601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осмотр щитка;</w:t>
            </w:r>
          </w:p>
        </w:tc>
      </w:tr>
      <w:tr w:rsidR="00316BCD" w:rsidRPr="004A3601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замена вышедших из строя элементов (по проекту);</w:t>
            </w:r>
          </w:p>
        </w:tc>
      </w:tr>
      <w:tr w:rsidR="00316BCD" w:rsidRPr="004A3601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опробование работы щитка.</w:t>
            </w:r>
          </w:p>
        </w:tc>
      </w:tr>
      <w:tr w:rsidR="00316BCD" w:rsidRPr="004A3601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4A3601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4A360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4A360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групповых щитков на лестничной клетке без ремонта автоматов</w:t>
            </w:r>
          </w:p>
          <w:p w:rsidR="00316BCD" w:rsidRPr="004A360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360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4A360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A360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A360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4A360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A360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A360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16BCD" w:rsidRPr="004A360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A360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A360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120,7</w:t>
            </w:r>
          </w:p>
        </w:tc>
      </w:tr>
      <w:tr w:rsidR="00316BCD" w:rsidRPr="004A360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A360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4A360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A360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4A360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A360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4A360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A360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A360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Электроизоляционная лента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A360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316BCD" w:rsidRPr="004A3601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5419DF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67-17. Ремонт групповых щитков на лестничной клетке со сменой автоматов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5419DF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щитка от грязи и пыли;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осмотр щитка;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замена вышедших из строя элементов (по проекту);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замена вышедших из строя автоматов;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опробование работы щитка.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5419DF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5419D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групповых щитков на лестничной клетке со сменой автоматов</w:t>
            </w:r>
          </w:p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19D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483,1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Электроизоляционная лента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5419DF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419DF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Автомат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419DF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16BCD" w:rsidRPr="005419DF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C524AC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67-18. Ремонт силового предохранительного шкафа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C524AC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щита от грязи и пыли;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осмотр щита;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замена автоматического выключателя;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замена силового электрического провода с изготовлением колец под клеммы;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зачистка контактов;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старой платы с губками с отключением проводов;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разметка и сверление отверстий;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крепление губок к плате;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новой платы с губками с подключением проводов;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проверка работы щита.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C524AC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силового предохранительного шкафа</w:t>
            </w:r>
          </w:p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24AC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556,6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Электроизоляционная лента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П5/30-30-1-7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Плата с губками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16BCD" w:rsidRPr="00C524AC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C524AC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Автомат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C524AC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16BCD" w:rsidRPr="00C524AC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0F50D1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67-30. Смена проводов по установленным опорам воздушной линии до 1кВ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0F50D1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развязывание проводов на изоляторах;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сбрасывание проводов с опор;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сматывание старых проводов;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раскатка новых проводов;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подъем, подвеска и закрепление проводов на изоляторах.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0F50D1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провода сечением до 16 мм</w:t>
            </w:r>
            <w:r w:rsidRPr="000F50D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50D1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провода сечением до 50 мм</w:t>
            </w:r>
            <w:r w:rsidRPr="000F50D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50D1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провода сечением до 95 мм</w:t>
            </w:r>
            <w:r w:rsidRPr="000F50D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50D1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0F50D1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F50D1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F50D1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</w:tbl>
    <w:p w:rsidR="00316BCD" w:rsidRPr="000F50D1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0C7ED2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67-31. Перетяжка проводов воздушной линии до 1кВ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0C7ED2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развязывание проводов на изоляторах;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частичная смена разбитых изоляторов;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натягивание проводов при помощи блоков;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вязка на изоляторах.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0C7ED2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Перетяжка провода сечением до 16 мм</w:t>
            </w:r>
            <w:r w:rsidRPr="000C7ED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7ED2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Изоляторы стеклянные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Зажимы соединительные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Перетяжка провода сечением до 50 мм</w:t>
            </w:r>
            <w:r w:rsidRPr="000C7ED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7ED2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Изоляторы стеклянные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Зажимы соединительные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Перетяжка провода сечением до 95 мм</w:t>
            </w:r>
            <w:r w:rsidRPr="000C7ED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7ED2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Изоляторы стеклянные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Зажимы соединительные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0C7E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C7E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C7E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316BCD" w:rsidRPr="000C7ED2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284A1B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67-32. Смена проводов перекидок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284A1B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старых проводов с крюков;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подвеска и закрепление новых проводов.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284A1B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Перекидки между зданиями проводов сечением до 10 мм</w:t>
            </w:r>
            <w:r w:rsidRPr="00284A1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4A1B">
              <w:rPr>
                <w:rFonts w:ascii="Arial" w:hAnsi="Arial" w:cs="Arial"/>
              </w:rPr>
              <w:t>(единица измерения - провод)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Изоляторы стеклянные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(стоимость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Перекидки между зданиями проводов сечением до 35 мм</w:t>
            </w:r>
            <w:r w:rsidRPr="00284A1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4A1B">
              <w:rPr>
                <w:rFonts w:ascii="Arial" w:hAnsi="Arial" w:cs="Arial"/>
              </w:rPr>
              <w:t>(единица измерения - провод)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Изоляторы стеклянные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(стоимость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Перекидки между зданиями проводов сечением до 70 мм</w:t>
            </w:r>
            <w:r w:rsidRPr="00284A1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4A1B">
              <w:rPr>
                <w:rFonts w:ascii="Arial" w:hAnsi="Arial" w:cs="Arial"/>
              </w:rPr>
              <w:t>(единица измерения - провод)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Изоляторы стеклянные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(стоимость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Перекидки между зданием и опорой проводов сечением до 10 мм</w:t>
            </w:r>
            <w:r w:rsidRPr="00284A1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4A1B">
              <w:rPr>
                <w:rFonts w:ascii="Arial" w:hAnsi="Arial" w:cs="Arial"/>
              </w:rPr>
              <w:t>(единица измерения - провод)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Изоляторы стеклянные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(стоимость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Перекидки между зданием и опорой проводов сечением до 35 мм</w:t>
            </w:r>
            <w:r w:rsidRPr="00284A1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4A1B">
              <w:rPr>
                <w:rFonts w:ascii="Arial" w:hAnsi="Arial" w:cs="Arial"/>
              </w:rPr>
              <w:t>(единица измерения - провод)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Изоляторы стеклянные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(стоимость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Перекидки между зданием и опорой проводов сечением до 70 мм</w:t>
            </w:r>
            <w:r w:rsidRPr="00284A1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4A1B">
              <w:rPr>
                <w:rFonts w:ascii="Arial" w:hAnsi="Arial" w:cs="Arial"/>
              </w:rPr>
              <w:t>(единица измерения - провод)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Изоляторы стеклянные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(стоимость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284A1B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284A1B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284A1B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316BCD" w:rsidRPr="00284A1B" w:rsidRDefault="00316BCD" w:rsidP="00316BCD">
      <w:pPr>
        <w:pStyle w:val="a5"/>
        <w:rPr>
          <w:rFonts w:ascii="Arial" w:hAnsi="Arial" w:cs="Arial"/>
          <w:b/>
          <w:sz w:val="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472013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67-33. Смена деревянных одностоечных опор воздушных линий без приставок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472013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опор по трассе;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временных оттяжек опоры;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копка ям для новой опоры (вручную);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со старой опоры изоляторов с крюками и установка их на неустановленную опору;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новой опоры в готовую яму с засыпкой ее;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проводов со старой опоры и подвеска с закреплением их на новой опоре;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демонтаж старой опоры.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472013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деревянных одностоечных опор ВЛ без приставок при длине опоры 9 м</w:t>
            </w:r>
          </w:p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2013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11,28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опор линий связи длиной 9,5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20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деревянных одностоечных опор ВЛ без приставок при длине опоры 11 м</w:t>
            </w:r>
          </w:p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2013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11,93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опор линий связи длиной 11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20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деревянных одностоечных опор ВЛ без приставок при длине опоры 13 м</w:t>
            </w:r>
          </w:p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2013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13,12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опор линий связи длиной 13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20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47201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47201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47201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</w:tbl>
    <w:p w:rsidR="00316BCD" w:rsidRPr="00472013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6A1D66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67-34. Смена деревянных одностоечных опор воздушных линий на деревянных приставках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6A1D66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развозка опор по трассе (нормы 1-6);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временных оттяжек опор (нормы 1-6);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копка ям для новой опоры (нормы 1-6);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одинарной деревянной приставки (нормы 1-6) или двойной приставки (нормы 4-6);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снятие со старой опоры изоляторов с крюками с установкой их на новой опоре (нормы 1-6);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новой опоры в готовую яму с засыпкой ее;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снятие проводов со старой опоры и подвеска с закреплением их на новой опоре;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демонтаж старой опоры.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6A1D66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деревянных одностоечных опор ВЛ на одинарной деревянной приставке при длине опоры 9 м</w:t>
            </w:r>
          </w:p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1D66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9,5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1D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(стоимость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деревянных одностоечных опор ВЛ на одинарной деревянной приставке при длине опоры 11 м</w:t>
            </w:r>
          </w:p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1D66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13,78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11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1D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(стоимость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деревянных одностоечных опор ВЛ на одинарной деревянной приставке при длине опоры 13 м</w:t>
            </w:r>
          </w:p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1D66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15,51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13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1D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(стоимость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деревянных одностоечных опор ВЛ на двойной деревянной приставке при длине опоры 9 м</w:t>
            </w:r>
          </w:p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1D66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17,57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9,5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1D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(стоимость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деревянных одностоечных опор ВЛ на двойной деревянной приставке при длине опоры 11 м</w:t>
            </w:r>
          </w:p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1D66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18,98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11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1D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(стоимость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деревянных одностоечных опор ВЛ на двойной деревянной приставке при длине опоры 13 м</w:t>
            </w:r>
          </w:p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1D66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13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1D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(стоимость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6A1D6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6A1D6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6A1D6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</w:tbl>
    <w:p w:rsidR="00316BCD" w:rsidRPr="006A1D66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5B7073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67-35. Смена деревянных одностоечных опор воздушных линий на железобетонных приставках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5B7073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развозка опор по трассе;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временных оттяжек опор;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копка ям для новой опоры;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железобетонных приставок;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снятие со старой опоры изоляторов с крюками и установка их на неустановленной опоре;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новой опоры в готовую яму с засыпкой ее;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снятие проводов со старой опоры и подвеска с закреплением их на новой опоре;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демонтаж старой опоры.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5B7073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одинарных опор при длине опоры 9 м</w:t>
            </w:r>
          </w:p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073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21,04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9,5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0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одинарных опор при длине опоры 11 м</w:t>
            </w:r>
          </w:p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073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11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0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одинарных опор при длине опоры 13 м</w:t>
            </w:r>
          </w:p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073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24,51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13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0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двойных опор при длине опоры 9 м</w:t>
            </w:r>
          </w:p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073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9,5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0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двойных опор при длине опоры 11 м</w:t>
            </w:r>
          </w:p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073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11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0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двойных опор при длине опоры 13 м</w:t>
            </w:r>
          </w:p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073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33,84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13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0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П5/50-20-4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для вязки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5B7073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5B7073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5B7073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</w:tbl>
    <w:p w:rsidR="00316BCD" w:rsidRPr="005B7073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334F80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67-36. Смена приставок у опор воздушных линий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334F80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приставок по трассе (нормы 1-4);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временных оттяжек опоры (нормы 1-4);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копка ям для установки новой приставки и извлечение старой (нормы 1-4);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изготовление деревянных приставок (нормы 1-2);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приставок в готовые ямы с засыпкой их (нормы 1-4);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извлечение старой приставки с засыпкой ям (нормы 1-4).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334F80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одинарных деревянных приставок</w:t>
            </w:r>
          </w:p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F80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14,54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9,5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4F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двойных деревянных приставок</w:t>
            </w:r>
          </w:p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F80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пропитанные для линий связи, автоблокировки и мачт радио, линий электропередач напряжением ниже 35 кв, сосновые диаметром 14-24 см, длиной 9,5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4F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одинарных железобетонных приставок</w:t>
            </w:r>
          </w:p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F80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16,92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 по проекту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двойных железобетонных приставок</w:t>
            </w:r>
          </w:p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F80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21,12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 по проекту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334F8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334F8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334F8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316BCD" w:rsidRPr="00334F80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704AD4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67-37. Смена подпор у опор воздушных линий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704AD4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опор по трассе;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временных оттяжек опоры;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копка ям для извлечения старого подкоса и установка нового;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извлечение откопанной подпоры из ямы;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новой подпоры в готовые ямы с креплением к опоре.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704AD4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подпор у опор ВЛ</w:t>
            </w:r>
          </w:p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4AD4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16,49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пропитанные для опор линии связи, диаметром до 24 см, для лежней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4A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16BCD" w:rsidRPr="00704AD4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4AD4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4AD4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316BCD" w:rsidRPr="00704AD4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0355CA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67-38. Укрепление существующих опор воздушных линий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0355CA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опор и приставок по трассе;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копка ям для подпор, приставок и оттяжного столба;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новых подпор, приставок, оттяжек на якоре и с оттяжным столбом.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0355CA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деревянных опор при помощи подпор</w:t>
            </w:r>
          </w:p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5CA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10,52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пропитанные для опор линий связи, диаметром до 24 см длиной до 6,5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деревянных опор при помощи одинарных приставок</w:t>
            </w:r>
          </w:p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5CA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13,12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пропитанные для опор линий связи, диаметром до 24 см длиной до 6,5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деревянных опор при помощи двойных приставок</w:t>
            </w:r>
          </w:p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5CA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14,87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пропитанные для опор линий связи, диаметром до 24 см длиной до 6,5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опоры при помощи железобетонных одинарных приставок</w:t>
            </w:r>
          </w:p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5CA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14,65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 по проекту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опоры при помощи железобетонных двойных приставок</w:t>
            </w:r>
          </w:p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5CA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 по проекту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опоры при помощи оттяжек на якоре без оттяжного столба</w:t>
            </w:r>
          </w:p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5CA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пропитанные для опор линий связи, диаметром до 24 см длиной до 6,5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 по проекту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опоры при помощи оттяжек на якоре с оттяжным столбом</w:t>
            </w:r>
          </w:p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55CA">
              <w:rPr>
                <w:rFonts w:ascii="Arial" w:hAnsi="Arial" w:cs="Arial"/>
              </w:rPr>
              <w:t>(единица измерения - опора)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10,52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пропитанные для опор линий связи, диаметром до 24 см длиной до 6,5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16BCD" w:rsidRPr="000355C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355C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 по проекту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355C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16BCD" w:rsidRPr="000355CA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9E6AD2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67-39. Нумерация опор, подпор, приставок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9E6AD2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поверхности;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знаков по трафарету.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9E6AD2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Нанесение надписей (знаков) с подготовкой белого фона на опоре</w:t>
            </w:r>
          </w:p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AD2">
              <w:rPr>
                <w:rFonts w:ascii="Arial" w:hAnsi="Arial" w:cs="Arial"/>
              </w:rPr>
              <w:t>(единица измерения - 100 опор)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22,25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масляные и алкидные цветные, готовые к применению, для наружных работ МА-15 (расход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Нанесение надписей (знаков) с подготовкой белого фона на подпоре или приставке</w:t>
            </w:r>
          </w:p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AD2">
              <w:rPr>
                <w:rFonts w:ascii="Arial" w:hAnsi="Arial" w:cs="Arial"/>
              </w:rPr>
              <w:t>(единица измерения - 100 опор)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масляные и алкидные цветные, готовые к применению, для наружных работ МА-15 (расход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Нанесение надписей (знаков) без подготовки белого фона на опоре</w:t>
            </w:r>
          </w:p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AD2">
              <w:rPr>
                <w:rFonts w:ascii="Arial" w:hAnsi="Arial" w:cs="Arial"/>
              </w:rPr>
              <w:t>(единица измерения - 100 опор)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11,18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масляные и алкидные цветные, готовые к применению, для наружных работ МА-15 (расход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Нанесение надписей (знаков) без подготовки белого фона на подпоре или приставке</w:t>
            </w:r>
          </w:p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AD2">
              <w:rPr>
                <w:rFonts w:ascii="Arial" w:hAnsi="Arial" w:cs="Arial"/>
              </w:rPr>
              <w:t>(единица измерения - 100 опор)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9E6AD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9E6AD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масляные и алкидные цветные, готовые к применению, для наружных работ МА-15 (расход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9E6AD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16BCD" w:rsidRPr="009E6AD2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707DEA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67-40. Обработка подземной части непропитанных деревянных опор воздушных линий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707DEA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обмазка антисептическим составом подземной части опор с гидроизоляцией.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707DEA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Обработка подземной части непропитанных деревянных опор воздушных линий при длине опоры до 9 м</w:t>
            </w:r>
          </w:p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DEA">
              <w:rPr>
                <w:rFonts w:ascii="Arial" w:hAnsi="Arial" w:cs="Arial"/>
              </w:rPr>
              <w:t>(единица измерения - 100 опор)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59,18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каменноугольный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Обработка подземной части непропитанных деревянных опор воздушных линий при длине опоры до 11 м</w:t>
            </w:r>
          </w:p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DEA">
              <w:rPr>
                <w:rFonts w:ascii="Arial" w:hAnsi="Arial" w:cs="Arial"/>
              </w:rPr>
              <w:t>(единица измерения - 100 опор)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59,18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каменноугольный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Обработка подземной части непропитанных деревянных опор воздушных линий при длине опоры до 13 м</w:t>
            </w:r>
          </w:p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DEA">
              <w:rPr>
                <w:rFonts w:ascii="Arial" w:hAnsi="Arial" w:cs="Arial"/>
              </w:rPr>
              <w:t>(единица измерения - 100 опор)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59,18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0,272</w:t>
            </w:r>
          </w:p>
        </w:tc>
      </w:tr>
      <w:tr w:rsidR="00316BCD" w:rsidRPr="00707DEA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707DEA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каменноугольный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707DEA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0,207</w:t>
            </w:r>
          </w:p>
        </w:tc>
      </w:tr>
    </w:tbl>
    <w:p w:rsidR="00316BCD" w:rsidRPr="00707DEA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B22D72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67-41. Ремонт светильников с люминесцентными лампами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B22D72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рассеивателей и отражателей;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определение неисправности (проверка контактов, ламп, ПРА и так далее);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замена неисправных ламп и стартеров;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опробование светильников на "зажигание";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рассеивателей и отражателей.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B22D72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светильников с люминесцентными лампами: ремонт одноламповых светильников</w:t>
            </w:r>
          </w:p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2D72">
              <w:rPr>
                <w:rFonts w:ascii="Arial" w:hAnsi="Arial" w:cs="Arial"/>
              </w:rPr>
              <w:t>(единица измерения - светильник)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Арматура, приборы, детали (по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светильников с люминесцентными лампами: одной лампы в двухламповых светильниках</w:t>
            </w:r>
          </w:p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2D72">
              <w:rPr>
                <w:rFonts w:ascii="Arial" w:hAnsi="Arial" w:cs="Arial"/>
              </w:rPr>
              <w:t>(единица измерения - светильник)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Арматура, приборы, детали (по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светильников с люминесцентными лампами: двух ламп в двухламповых светильниках</w:t>
            </w:r>
          </w:p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2D72">
              <w:rPr>
                <w:rFonts w:ascii="Arial" w:hAnsi="Arial" w:cs="Arial"/>
              </w:rPr>
              <w:t>(единица измерения - светильник)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Арматура, приборы, детали (по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светильников с люминесцентными лампами: одной лампы в четырехламповых светильниках</w:t>
            </w:r>
          </w:p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2D72">
              <w:rPr>
                <w:rFonts w:ascii="Arial" w:hAnsi="Arial" w:cs="Arial"/>
              </w:rPr>
              <w:t>(единица измерения - светильник)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Арматура, приборы, детали (по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ремонте четырехламповых светильников на каждую последующую лампу добавлять к норме Е67-41-4</w:t>
            </w:r>
          </w:p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2D72">
              <w:rPr>
                <w:rFonts w:ascii="Arial" w:hAnsi="Arial" w:cs="Arial"/>
              </w:rPr>
              <w:t>(единица измерения - светильник)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Арматура, приборы, детали (по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светильников с люминесцентными лампами: одной лампы в шестиламповых светильниках</w:t>
            </w:r>
          </w:p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2D72">
              <w:rPr>
                <w:rFonts w:ascii="Arial" w:hAnsi="Arial" w:cs="Arial"/>
              </w:rPr>
              <w:t>(единица измерения - светильник)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Арматура, приборы, детали (по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ремонте шестиламповых светильников на каждую последующую лампу добавлять к норме Е67-41-6</w:t>
            </w:r>
          </w:p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2D72">
              <w:rPr>
                <w:rFonts w:ascii="Arial" w:hAnsi="Arial" w:cs="Arial"/>
              </w:rPr>
              <w:t>(единица измерения - светильник)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B22D72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B22D72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Арматура, приборы, детали (по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B22D72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16BCD" w:rsidRPr="00B22D72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007CE6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67-42. Ремонт светильников для наружного освещения с газоразрядными лампами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007CE6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определение неисправности (проверка контактов, ламп, ПРА и так далее);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замена неисправных ламп (при необходимости);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опробование светильников на "зажигание".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007CE6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светильников для наружного освещения с газоразрядными лампами без замены ПРА</w:t>
            </w:r>
          </w:p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7CE6">
              <w:rPr>
                <w:rFonts w:ascii="Arial" w:hAnsi="Arial" w:cs="Arial"/>
              </w:rPr>
              <w:t>(единица измерения - светильник)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12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П5/30-20-1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Арматура, приборы, детали (по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светильников для наружного освещения с газоразрядными лампами с заменой ПРА</w:t>
            </w:r>
          </w:p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7CE6">
              <w:rPr>
                <w:rFonts w:ascii="Arial" w:hAnsi="Arial" w:cs="Arial"/>
              </w:rPr>
              <w:t>(единица измерения - светильник)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12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007CE6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П5/30-20-1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007CE6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Арматура, приборы, детали (по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007CE6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16BCD" w:rsidRPr="00007CE6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316BCD" w:rsidRPr="000B6DEC" w:rsidRDefault="00316BC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FB73B0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67-43. Ремонт распределительной и пускорегулирующей арматуры</w:t>
            </w: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16BCD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Pr="00FB73B0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отсоединение электрических проводов от электроаппаратуры;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зачистка контактных соединений от нагара;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присоединение электрических проводов;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опробование на включение.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16BCD" w:rsidRDefault="00316BCD" w:rsidP="00A41E1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16BCD" w:rsidRDefault="00316BCD" w:rsidP="00316BC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16BCD" w:rsidRPr="00FB73B0" w:rsidTr="00A41E1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шкафов вводных с количеством групп до 8</w:t>
            </w:r>
          </w:p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73B0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4,87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Электроизоляционная лента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вводнораспределительных устройств с количеством групп до 9</w:t>
            </w:r>
          </w:p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73B0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Электроизоляционная лента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Е67-43-3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6BCD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трехполюсных рубильников</w:t>
            </w:r>
          </w:p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73B0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316BCD" w:rsidRPr="00FB73B0" w:rsidTr="00A41E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6BCD" w:rsidRPr="00FB73B0" w:rsidRDefault="00316BCD" w:rsidP="00A41E1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Электроизоляционная лента 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BCD" w:rsidRPr="00FB73B0" w:rsidRDefault="00316BCD" w:rsidP="00A41E1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316BCD" w:rsidRPr="00FB73B0" w:rsidRDefault="00316BCD" w:rsidP="00316BCD">
      <w:pPr>
        <w:pStyle w:val="a5"/>
        <w:rPr>
          <w:rFonts w:ascii="Arial" w:hAnsi="Arial" w:cs="Arial"/>
          <w:b/>
          <w:sz w:val="2"/>
        </w:rPr>
      </w:pPr>
    </w:p>
    <w:p w:rsidR="00135B66" w:rsidRPr="000B6DEC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0B6DEC" w:rsidSect="000B6DEC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6DEC" w:rsidRDefault="000B6DEC" w:rsidP="000B6DEC">
      <w:r>
        <w:separator/>
      </w:r>
    </w:p>
  </w:endnote>
  <w:endnote w:type="continuationSeparator" w:id="0">
    <w:p w:rsidR="000B6DEC" w:rsidRDefault="000B6DEC" w:rsidP="000B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6DEC" w:rsidRDefault="000B6DEC" w:rsidP="00931B0E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0B6DEC" w:rsidRDefault="000B6DEC" w:rsidP="000B6DEC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6DEC" w:rsidRDefault="000B6DEC" w:rsidP="00931B0E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5</w:t>
    </w:r>
    <w:r>
      <w:rPr>
        <w:rStyle w:val="a4"/>
      </w:rPr>
      <w:fldChar w:fldCharType="end"/>
    </w:r>
  </w:p>
  <w:p w:rsidR="000B6DEC" w:rsidRDefault="000B6DEC" w:rsidP="000B6DEC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6DEC" w:rsidRDefault="000B6DEC" w:rsidP="000B6DEC">
      <w:r>
        <w:separator/>
      </w:r>
    </w:p>
  </w:footnote>
  <w:footnote w:type="continuationSeparator" w:id="0">
    <w:p w:rsidR="000B6DEC" w:rsidRDefault="000B6DEC" w:rsidP="000B6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6DEC" w:rsidRDefault="000B6DEC" w:rsidP="000B6DEC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8.03.367-2026</w:t>
    </w:r>
  </w:p>
  <w:p w:rsidR="000B6DEC" w:rsidRPr="000B6DEC" w:rsidRDefault="000B6DEC" w:rsidP="000B6DEC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6DEC" w:rsidRDefault="000B6DEC" w:rsidP="000B6DEC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8.03.367-2026</w:t>
    </w:r>
  </w:p>
  <w:p w:rsidR="000B6DEC" w:rsidRPr="000B6DEC" w:rsidRDefault="000B6DEC" w:rsidP="000B6DEC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6DEC"/>
    <w:rsid w:val="00071661"/>
    <w:rsid w:val="000B6DEC"/>
    <w:rsid w:val="00135B66"/>
    <w:rsid w:val="00316BCD"/>
    <w:rsid w:val="0040791D"/>
    <w:rsid w:val="004A7AAA"/>
    <w:rsid w:val="00637FA0"/>
    <w:rsid w:val="006B207E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A2CD9C7-C610-4BE5-8BEC-6AA9560E3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47</Pages>
  <Words>11556</Words>
  <Characters>65874</Characters>
  <Application>Microsoft Office Word</Application>
  <DocSecurity>0</DocSecurity>
  <Lines>548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77276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2025-07-21T07:14:00Z</dcterms:created>
  <dcterms:modified xsi:type="dcterms:W3CDTF">2025-07-21T07:14:00Z</dcterms:modified>
</cp:coreProperties>
</file>