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P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51-1. Разработка грунта внутри здания</w:t>
            </w:r>
          </w:p>
        </w:tc>
      </w:tr>
      <w:tr w:rsid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P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вручную с зачисткой дна;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креплений;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обратная засыпка грунта с трамбованием ручными трамбовками;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удаление лишнего грунта из помещений;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ходов для ручных тележек.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71319" w:rsidRDefault="00271319" w:rsidP="0027131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71319" w:rsidRDefault="0027131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71319" w:rsidRPr="00271319" w:rsidTr="0027131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котлованах глубиной до 3 м, площадью до 10 м</w:t>
            </w:r>
            <w:r w:rsidRPr="0027131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5F19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71319" w:rsidRPr="00271319" w:rsidTr="00A977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71319" w:rsidRPr="00271319" w:rsidTr="00673C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9603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EF37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котлованах глубиной до 3 м, площадью более 10 м</w:t>
            </w:r>
            <w:r w:rsidRPr="0027131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DE02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500,19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71319" w:rsidRPr="00271319" w:rsidTr="00CE1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71319" w:rsidRPr="00271319" w:rsidTr="006F46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B10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DA22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котлованах глубиной более 3 м, площадью до 10 м</w:t>
            </w:r>
            <w:r w:rsidRPr="0027131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C37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751,74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71319" w:rsidRPr="00271319" w:rsidTr="00B806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71319" w:rsidRPr="00271319" w:rsidTr="00814E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8E65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6820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котлованах глубиной более 3 м, площадью более 10 м</w:t>
            </w:r>
            <w:r w:rsidRPr="0027131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DF3D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607,2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71319" w:rsidRPr="00271319" w:rsidTr="008622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71319" w:rsidRPr="00271319" w:rsidTr="00E107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FD3E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5F2D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траншеях глубиной до 3 м, шириной до 1,5 м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7F3D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563,01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71319" w:rsidRPr="00271319" w:rsidTr="00B94F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271319" w:rsidRPr="00271319" w:rsidTr="001564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F848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590E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траншеях глубиной до 3 м, шириной более 1,5 м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D776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555,97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71319" w:rsidRPr="00271319" w:rsidTr="008A07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271319" w:rsidRPr="00271319" w:rsidTr="00EE04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9D3E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D901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внутри здания в траншеях глубиной более 3 м, шириной более 1,5 м</w:t>
            </w:r>
          </w:p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1319">
              <w:rPr>
                <w:rFonts w:ascii="Arial" w:hAnsi="Arial" w:cs="Arial"/>
              </w:rPr>
              <w:t>(единица измерения - 100 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  <w:r w:rsidRPr="00271319">
              <w:rPr>
                <w:rFonts w:ascii="Arial" w:hAnsi="Arial" w:cs="Arial"/>
              </w:rPr>
              <w:t>)</w:t>
            </w:r>
          </w:p>
        </w:tc>
      </w:tr>
      <w:tr w:rsidR="00271319" w:rsidRPr="00271319" w:rsidTr="00D725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506,07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71319" w:rsidRPr="00271319" w:rsidTr="000C4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71319" w:rsidRPr="00271319" w:rsidTr="00240E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71319" w:rsidRPr="00271319" w:rsidTr="00D668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71319" w:rsidRPr="00271319" w:rsidTr="000C65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71319" w:rsidRPr="00271319" w:rsidTr="002713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27131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1319" w:rsidRPr="00271319" w:rsidRDefault="00271319" w:rsidP="00B33DF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13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319" w:rsidRPr="00271319" w:rsidRDefault="00271319" w:rsidP="00B33DF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271319" w:rsidRDefault="00271319" w:rsidP="0040791D">
      <w:pPr>
        <w:pStyle w:val="a5"/>
        <w:rPr>
          <w:rFonts w:ascii="Arial" w:hAnsi="Arial" w:cs="Arial"/>
          <w:b/>
          <w:sz w:val="2"/>
        </w:rPr>
      </w:pPr>
    </w:p>
    <w:p w:rsidR="009306DC" w:rsidRPr="00271319" w:rsidRDefault="0027131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E60867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51-2. Разработка грунта при подводке, смене или усилении фундаментов</w:t>
            </w: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E60867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вручную;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крепления стен котлованов (нормы 1-2);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обратная засыпка грунта с трамбованием.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306DC" w:rsidRDefault="009306DC" w:rsidP="009306D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306DC" w:rsidRPr="00E60867" w:rsidTr="002D142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при подводке, смене или усилении фундаментов, грунт I-II группы с креплением</w:t>
            </w:r>
          </w:p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0867">
              <w:rPr>
                <w:rFonts w:ascii="Arial" w:hAnsi="Arial" w:cs="Arial"/>
              </w:rPr>
              <w:t>(единица измерения - 100 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  <w:r w:rsidRPr="00E60867">
              <w:rPr>
                <w:rFonts w:ascii="Arial" w:hAnsi="Arial" w:cs="Arial"/>
              </w:rPr>
              <w:t>)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433,4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при подводке, смене или усилении фундаментов, грунт III-IV группы с креплением</w:t>
            </w:r>
          </w:p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0867">
              <w:rPr>
                <w:rFonts w:ascii="Arial" w:hAnsi="Arial" w:cs="Arial"/>
              </w:rPr>
              <w:t>(единица измерения - 100 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  <w:r w:rsidRPr="00E60867">
              <w:rPr>
                <w:rFonts w:ascii="Arial" w:hAnsi="Arial" w:cs="Arial"/>
              </w:rPr>
              <w:t>)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660,2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при подводке, смене или усилении фундаментов, грунт I-II группы без крепления</w:t>
            </w:r>
          </w:p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0867">
              <w:rPr>
                <w:rFonts w:ascii="Arial" w:hAnsi="Arial" w:cs="Arial"/>
              </w:rPr>
              <w:t>(единица измерения - 100 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  <w:r w:rsidRPr="00E60867">
              <w:rPr>
                <w:rFonts w:ascii="Arial" w:hAnsi="Arial" w:cs="Arial"/>
              </w:rPr>
              <w:t>)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346,5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при подводке, смене или усилении фундаментов, грунт III-IV группы без крепления</w:t>
            </w:r>
          </w:p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0867">
              <w:rPr>
                <w:rFonts w:ascii="Arial" w:hAnsi="Arial" w:cs="Arial"/>
              </w:rPr>
              <w:t>(единица измерения - 100 м</w:t>
            </w:r>
            <w:r w:rsidRPr="00E60867">
              <w:rPr>
                <w:rFonts w:ascii="Arial" w:hAnsi="Arial" w:cs="Arial"/>
                <w:vertAlign w:val="superscript"/>
              </w:rPr>
              <w:t>3</w:t>
            </w:r>
            <w:r w:rsidRPr="00E60867">
              <w:rPr>
                <w:rFonts w:ascii="Arial" w:hAnsi="Arial" w:cs="Arial"/>
              </w:rPr>
              <w:t>)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524,7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E6086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E6086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E6086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9306DC" w:rsidRPr="00E60867" w:rsidRDefault="009306DC" w:rsidP="009306DC">
      <w:pPr>
        <w:pStyle w:val="a5"/>
        <w:rPr>
          <w:rFonts w:ascii="Arial" w:hAnsi="Arial" w:cs="Arial"/>
          <w:b/>
          <w:sz w:val="2"/>
        </w:rPr>
      </w:pPr>
    </w:p>
    <w:p w:rsidR="009306DC" w:rsidRPr="00271319" w:rsidRDefault="009306D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8E1685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51-3. Изменение уровня пола в здании</w:t>
            </w: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8E1685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перекидка и перемещение грунта;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поверхности;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трамбование грунта ручными трамбовками;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ходов для ручных тележек.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306DC" w:rsidRDefault="009306DC" w:rsidP="009306D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306DC" w:rsidRPr="008E1685" w:rsidTr="002D142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Изменение уровня пола в здании подсыпкой грунта</w:t>
            </w:r>
          </w:p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1685">
              <w:rPr>
                <w:rFonts w:ascii="Arial" w:hAnsi="Arial" w:cs="Arial"/>
              </w:rPr>
              <w:t>(единица измерения - 100 м</w:t>
            </w:r>
            <w:r w:rsidRPr="008E1685">
              <w:rPr>
                <w:rFonts w:ascii="Arial" w:hAnsi="Arial" w:cs="Arial"/>
                <w:vertAlign w:val="superscript"/>
              </w:rPr>
              <w:t>3</w:t>
            </w:r>
            <w:r w:rsidRPr="008E1685">
              <w:rPr>
                <w:rFonts w:ascii="Arial" w:hAnsi="Arial" w:cs="Arial"/>
              </w:rPr>
              <w:t>)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443,54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16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Изменение уровня пола в здании выемкой грунта с погрузкой</w:t>
            </w:r>
          </w:p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1685">
              <w:rPr>
                <w:rFonts w:ascii="Arial" w:hAnsi="Arial" w:cs="Arial"/>
              </w:rPr>
              <w:t>(единица измерения - 100 м</w:t>
            </w:r>
            <w:r w:rsidRPr="008E1685">
              <w:rPr>
                <w:rFonts w:ascii="Arial" w:hAnsi="Arial" w:cs="Arial"/>
                <w:vertAlign w:val="superscript"/>
              </w:rPr>
              <w:t>3</w:t>
            </w:r>
            <w:r w:rsidRPr="008E1685">
              <w:rPr>
                <w:rFonts w:ascii="Arial" w:hAnsi="Arial" w:cs="Arial"/>
              </w:rPr>
              <w:t>)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737,19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306DC" w:rsidRPr="008E1685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E1685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16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E1685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9306DC" w:rsidRPr="008E1685" w:rsidRDefault="009306DC" w:rsidP="009306DC">
      <w:pPr>
        <w:pStyle w:val="a5"/>
        <w:rPr>
          <w:rFonts w:ascii="Arial" w:hAnsi="Arial" w:cs="Arial"/>
          <w:b/>
          <w:sz w:val="2"/>
        </w:rPr>
      </w:pPr>
    </w:p>
    <w:p w:rsidR="009306DC" w:rsidRPr="00271319" w:rsidRDefault="009306D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C720F9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51-4. Рытье ям для установки стоек и столбов</w:t>
            </w: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C720F9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вручную;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обратная засыпка с уплотнением;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перекидка и разравнивание излишек грунта.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306DC" w:rsidRDefault="009306DC" w:rsidP="009306D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306DC" w:rsidRPr="00C720F9" w:rsidTr="002D142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306DC" w:rsidRPr="00C720F9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Рытье ям для установки стоек и столбов глубиной до 0,7 м</w:t>
            </w:r>
          </w:p>
          <w:p w:rsidR="009306DC" w:rsidRPr="00C720F9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720F9">
              <w:rPr>
                <w:rFonts w:ascii="Arial" w:hAnsi="Arial" w:cs="Arial"/>
              </w:rPr>
              <w:t>(единица измерения - м</w:t>
            </w:r>
            <w:r w:rsidRPr="00C720F9">
              <w:rPr>
                <w:rFonts w:ascii="Arial" w:hAnsi="Arial" w:cs="Arial"/>
                <w:vertAlign w:val="superscript"/>
              </w:rPr>
              <w:t>3</w:t>
            </w:r>
            <w:r w:rsidRPr="00C720F9">
              <w:rPr>
                <w:rFonts w:ascii="Arial" w:hAnsi="Arial" w:cs="Arial"/>
              </w:rPr>
              <w:t>)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C720F9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C720F9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C720F9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</w:tbl>
    <w:p w:rsidR="009306DC" w:rsidRPr="00C720F9" w:rsidRDefault="009306DC" w:rsidP="009306DC">
      <w:pPr>
        <w:pStyle w:val="a5"/>
        <w:rPr>
          <w:rFonts w:ascii="Arial" w:hAnsi="Arial" w:cs="Arial"/>
          <w:b/>
          <w:sz w:val="2"/>
        </w:rPr>
      </w:pPr>
    </w:p>
    <w:p w:rsidR="009306DC" w:rsidRPr="00271319" w:rsidRDefault="009306D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D932F1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51-5. Разработка грунта в стесненных условиях ремонта коммуникаций</w:t>
            </w: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D932F1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грунта;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обратная засыпка котлованов;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перекидка и погрузка в автомобиль-самосвал излишнего грунта (норма 1).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306DC" w:rsidRDefault="009306DC" w:rsidP="009306D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306DC" w:rsidRPr="00D932F1" w:rsidTr="002D142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с погрузкой экскаватором</w:t>
            </w:r>
          </w:p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2F1">
              <w:rPr>
                <w:rFonts w:ascii="Arial" w:hAnsi="Arial" w:cs="Arial"/>
              </w:rPr>
              <w:t>(единица измерения - 100 м</w:t>
            </w:r>
            <w:r w:rsidRPr="00D932F1">
              <w:rPr>
                <w:rFonts w:ascii="Arial" w:hAnsi="Arial" w:cs="Arial"/>
                <w:vertAlign w:val="superscript"/>
              </w:rPr>
              <w:t>3</w:t>
            </w:r>
            <w:r w:rsidRPr="00D932F1">
              <w:rPr>
                <w:rFonts w:ascii="Arial" w:hAnsi="Arial" w:cs="Arial"/>
              </w:rPr>
              <w:t>)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224,55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11,65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D932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37 (50)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грунта вручную с перемещением бульдозером</w:t>
            </w:r>
          </w:p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32F1">
              <w:rPr>
                <w:rFonts w:ascii="Arial" w:hAnsi="Arial" w:cs="Arial"/>
              </w:rPr>
              <w:t>(единица измерения - 100 м</w:t>
            </w:r>
            <w:r w:rsidRPr="00D932F1">
              <w:rPr>
                <w:rFonts w:ascii="Arial" w:hAnsi="Arial" w:cs="Arial"/>
                <w:vertAlign w:val="superscript"/>
              </w:rPr>
              <w:t>3</w:t>
            </w:r>
            <w:r w:rsidRPr="00D932F1">
              <w:rPr>
                <w:rFonts w:ascii="Arial" w:hAnsi="Arial" w:cs="Arial"/>
              </w:rPr>
              <w:t>)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216,77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D932F1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D932F1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37 (50)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D932F1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</w:tbl>
    <w:p w:rsidR="009306DC" w:rsidRPr="00D932F1" w:rsidRDefault="009306DC" w:rsidP="009306DC">
      <w:pPr>
        <w:pStyle w:val="a5"/>
        <w:rPr>
          <w:rFonts w:ascii="Arial" w:hAnsi="Arial" w:cs="Arial"/>
          <w:b/>
          <w:sz w:val="2"/>
        </w:rPr>
      </w:pPr>
    </w:p>
    <w:p w:rsidR="009306DC" w:rsidRPr="00271319" w:rsidRDefault="009306D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854507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51-7. Погрузка и выгрузка грузов (отходов)</w:t>
            </w: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854507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транспортных средств под погрузку и выгрузку;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погрузка и выгрузка материалов вручную с укладкой (в необходимых случаях)(нормы 1-5);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наполнение ковша с подъемом до 2 м с последующей выгрузкой (норма 6).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306DC" w:rsidRDefault="009306DC" w:rsidP="009306D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306DC" w:rsidRPr="00854507" w:rsidTr="002D142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вручную сподручных и навалочных грузов (отходов)</w:t>
            </w:r>
          </w:p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4507">
              <w:rPr>
                <w:rFonts w:ascii="Arial" w:hAnsi="Arial" w:cs="Arial"/>
              </w:rPr>
              <w:t>(единица измерения - т)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вручную несподручных грузов и грузов, требующих особой осторожности</w:t>
            </w:r>
          </w:p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4507">
              <w:rPr>
                <w:rFonts w:ascii="Arial" w:hAnsi="Arial" w:cs="Arial"/>
              </w:rPr>
              <w:t>(единица измерения - т)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вручную бетонных смесей, растворов с бойка в малоемкую тару</w:t>
            </w:r>
          </w:p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4507">
              <w:rPr>
                <w:rFonts w:ascii="Arial" w:hAnsi="Arial" w:cs="Arial"/>
              </w:rPr>
              <w:t>(единица измерения - т)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Выгрузка вручную сподручных и навалочных грузов (отходов)</w:t>
            </w:r>
          </w:p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4507">
              <w:rPr>
                <w:rFonts w:ascii="Arial" w:hAnsi="Arial" w:cs="Arial"/>
              </w:rPr>
              <w:t>(единица измерения - т)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Выгрузка вручную несподручных грузов и грузов, требующих особой осторожности</w:t>
            </w:r>
          </w:p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4507">
              <w:rPr>
                <w:rFonts w:ascii="Arial" w:hAnsi="Arial" w:cs="Arial"/>
              </w:rPr>
              <w:t>(единица измерения - т)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Погрузка строительных отходов погрузчиками</w:t>
            </w:r>
          </w:p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4507">
              <w:rPr>
                <w:rFonts w:ascii="Arial" w:hAnsi="Arial" w:cs="Arial"/>
              </w:rPr>
              <w:t>(единица измерения - 100 м</w:t>
            </w:r>
            <w:r w:rsidRPr="00854507">
              <w:rPr>
                <w:rFonts w:ascii="Arial" w:hAnsi="Arial" w:cs="Arial"/>
                <w:vertAlign w:val="superscript"/>
              </w:rPr>
              <w:t>3</w:t>
            </w:r>
            <w:r w:rsidRPr="00854507">
              <w:rPr>
                <w:rFonts w:ascii="Arial" w:hAnsi="Arial" w:cs="Arial"/>
              </w:rPr>
              <w:t>)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306DC" w:rsidRPr="00854507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54507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54507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</w:tbl>
    <w:p w:rsidR="009306DC" w:rsidRPr="00854507" w:rsidRDefault="009306DC" w:rsidP="009306DC">
      <w:pPr>
        <w:pStyle w:val="a5"/>
        <w:rPr>
          <w:rFonts w:ascii="Arial" w:hAnsi="Arial" w:cs="Arial"/>
          <w:b/>
          <w:sz w:val="2"/>
        </w:rPr>
      </w:pPr>
    </w:p>
    <w:p w:rsidR="009306DC" w:rsidRPr="00271319" w:rsidRDefault="009306D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8013CB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51-8. Планировка площадей вручную по данным визировочных отметок на глаз</w:t>
            </w: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306DC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Pr="008013CB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поверхностей со срезкой неровностей и засыпкой углублений;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с зачисткой поверхности и разравниванием.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306DC" w:rsidRDefault="009306DC" w:rsidP="002D142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306DC" w:rsidRDefault="009306DC" w:rsidP="009306D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306DC" w:rsidRPr="008013CB" w:rsidTr="002D142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в естественных грунтах I группы</w:t>
            </w:r>
          </w:p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3CB">
              <w:rPr>
                <w:rFonts w:ascii="Arial" w:hAnsi="Arial" w:cs="Arial"/>
              </w:rPr>
              <w:t>(единица измерения - 100 м</w:t>
            </w:r>
            <w:r w:rsidRPr="008013CB">
              <w:rPr>
                <w:rFonts w:ascii="Arial" w:hAnsi="Arial" w:cs="Arial"/>
                <w:vertAlign w:val="superscript"/>
              </w:rPr>
              <w:t>2</w:t>
            </w:r>
            <w:r w:rsidRPr="008013CB">
              <w:rPr>
                <w:rFonts w:ascii="Arial" w:hAnsi="Arial" w:cs="Arial"/>
              </w:rPr>
              <w:t>)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в естественных грунтах II группы</w:t>
            </w:r>
          </w:p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3CB">
              <w:rPr>
                <w:rFonts w:ascii="Arial" w:hAnsi="Arial" w:cs="Arial"/>
              </w:rPr>
              <w:t>(единица измерения - 100 м</w:t>
            </w:r>
            <w:r w:rsidRPr="008013CB">
              <w:rPr>
                <w:rFonts w:ascii="Arial" w:hAnsi="Arial" w:cs="Arial"/>
                <w:vertAlign w:val="superscript"/>
              </w:rPr>
              <w:t>2</w:t>
            </w:r>
            <w:r w:rsidRPr="008013CB">
              <w:rPr>
                <w:rFonts w:ascii="Arial" w:hAnsi="Arial" w:cs="Arial"/>
              </w:rPr>
              <w:t>)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в естественных грунтах III группы</w:t>
            </w:r>
          </w:p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3CB">
              <w:rPr>
                <w:rFonts w:ascii="Arial" w:hAnsi="Arial" w:cs="Arial"/>
              </w:rPr>
              <w:t>(единица измерения - 100 м</w:t>
            </w:r>
            <w:r w:rsidRPr="008013CB">
              <w:rPr>
                <w:rFonts w:ascii="Arial" w:hAnsi="Arial" w:cs="Arial"/>
                <w:vertAlign w:val="superscript"/>
              </w:rPr>
              <w:t>2</w:t>
            </w:r>
            <w:r w:rsidRPr="008013CB">
              <w:rPr>
                <w:rFonts w:ascii="Arial" w:hAnsi="Arial" w:cs="Arial"/>
              </w:rPr>
              <w:t>)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в насыпных грунтах I группы</w:t>
            </w:r>
          </w:p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3CB">
              <w:rPr>
                <w:rFonts w:ascii="Arial" w:hAnsi="Arial" w:cs="Arial"/>
              </w:rPr>
              <w:t>(единица измерения - 100 м</w:t>
            </w:r>
            <w:r w:rsidRPr="008013CB">
              <w:rPr>
                <w:rFonts w:ascii="Arial" w:hAnsi="Arial" w:cs="Arial"/>
                <w:vertAlign w:val="superscript"/>
              </w:rPr>
              <w:t>2</w:t>
            </w:r>
            <w:r w:rsidRPr="008013CB">
              <w:rPr>
                <w:rFonts w:ascii="Arial" w:hAnsi="Arial" w:cs="Arial"/>
              </w:rPr>
              <w:t>)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Е51-8-5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в насыпных грунтах II группы</w:t>
            </w:r>
          </w:p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3CB">
              <w:rPr>
                <w:rFonts w:ascii="Arial" w:hAnsi="Arial" w:cs="Arial"/>
              </w:rPr>
              <w:t>(единица измерения - 100 м</w:t>
            </w:r>
            <w:r w:rsidRPr="008013CB">
              <w:rPr>
                <w:rFonts w:ascii="Arial" w:hAnsi="Arial" w:cs="Arial"/>
                <w:vertAlign w:val="superscript"/>
              </w:rPr>
              <w:t>2</w:t>
            </w:r>
            <w:r w:rsidRPr="008013CB">
              <w:rPr>
                <w:rFonts w:ascii="Arial" w:hAnsi="Arial" w:cs="Arial"/>
              </w:rPr>
              <w:t>)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306DC" w:rsidRPr="008013CB" w:rsidTr="002D1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DC" w:rsidRPr="008013CB" w:rsidRDefault="009306DC" w:rsidP="002D14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06DC" w:rsidRPr="008013CB" w:rsidRDefault="009306DC" w:rsidP="002D14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</w:tbl>
    <w:p w:rsidR="009306DC" w:rsidRPr="008013CB" w:rsidRDefault="009306DC" w:rsidP="009306DC">
      <w:pPr>
        <w:pStyle w:val="a5"/>
        <w:rPr>
          <w:rFonts w:ascii="Arial" w:hAnsi="Arial" w:cs="Arial"/>
          <w:b/>
          <w:sz w:val="2"/>
        </w:rPr>
      </w:pPr>
    </w:p>
    <w:p w:rsidR="00135B66" w:rsidRPr="00271319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271319" w:rsidSect="0027131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319" w:rsidRDefault="00271319" w:rsidP="00271319">
      <w:r>
        <w:separator/>
      </w:r>
    </w:p>
  </w:endnote>
  <w:endnote w:type="continuationSeparator" w:id="0">
    <w:p w:rsidR="00271319" w:rsidRDefault="00271319" w:rsidP="00271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319" w:rsidRDefault="00271319" w:rsidP="004468A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271319" w:rsidRDefault="00271319" w:rsidP="0027131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319" w:rsidRDefault="00271319" w:rsidP="004468A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271319" w:rsidRDefault="00271319" w:rsidP="00271319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319" w:rsidRDefault="00271319" w:rsidP="00271319">
      <w:r>
        <w:separator/>
      </w:r>
    </w:p>
  </w:footnote>
  <w:footnote w:type="continuationSeparator" w:id="0">
    <w:p w:rsidR="00271319" w:rsidRDefault="00271319" w:rsidP="00271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319" w:rsidRDefault="00271319" w:rsidP="00271319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8.03.351-2026</w:t>
    </w:r>
  </w:p>
  <w:p w:rsidR="00271319" w:rsidRPr="00271319" w:rsidRDefault="00271319" w:rsidP="00271319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319" w:rsidRDefault="00271319" w:rsidP="00271319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8.03.351-2026</w:t>
    </w:r>
  </w:p>
  <w:p w:rsidR="00271319" w:rsidRPr="00271319" w:rsidRDefault="00271319" w:rsidP="00271319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319"/>
    <w:rsid w:val="00071661"/>
    <w:rsid w:val="00135B66"/>
    <w:rsid w:val="00271319"/>
    <w:rsid w:val="0040791D"/>
    <w:rsid w:val="004A7AAA"/>
    <w:rsid w:val="00637FA0"/>
    <w:rsid w:val="006B207E"/>
    <w:rsid w:val="009306DC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98ADC4E-7E04-458C-9CF2-B8D51718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10</Pages>
  <Words>2078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2025-07-17T08:03:00Z</dcterms:created>
  <dcterms:modified xsi:type="dcterms:W3CDTF">2025-07-17T08:03:00Z</dcterms:modified>
</cp:coreProperties>
</file>