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B51F10" w:rsidTr="00B51F1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1F10" w:rsidRPr="00B51F10" w:rsidRDefault="00B51F10" w:rsidP="00B51F1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Эскалаторы и устройства разные</w:t>
            </w:r>
          </w:p>
        </w:tc>
      </w:tr>
      <w:tr w:rsidR="00B51F10" w:rsidTr="00B51F1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1F10" w:rsidRDefault="00B51F10" w:rsidP="00B51F10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B51F10" w:rsidTr="00B51F1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1F10" w:rsidRPr="00B51F10" w:rsidRDefault="00B51F10" w:rsidP="00B51F1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Эскалаторы тоннельные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1F10" w:rsidRPr="00B51F10" w:rsidRDefault="00B51F10" w:rsidP="00B51F1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1F10" w:rsidRPr="00B51F10" w:rsidTr="00B51F1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1F10" w:rsidRPr="00B51F10" w:rsidRDefault="00B51F10" w:rsidP="00B51F1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21-1. Эскалаторы высотой подъема до 15 м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1F10" w:rsidRDefault="00B51F10" w:rsidP="00B51F1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B51F10" w:rsidRPr="00B51F10" w:rsidTr="00B51F10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B51F10" w:rsidRDefault="00B51F10" w:rsidP="00B51F10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B51F10" w:rsidRDefault="00B51F1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B51F10" w:rsidRPr="00B51F10" w:rsidTr="00B51F10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15 м, всего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9E300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2767,8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273,66</w:t>
            </w:r>
          </w:p>
        </w:tc>
      </w:tr>
      <w:tr w:rsidR="00B51F10" w:rsidRPr="00B51F10" w:rsidTr="009A6DA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22,69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239,14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113,95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70,41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11,83</w:t>
            </w:r>
          </w:p>
        </w:tc>
      </w:tr>
      <w:tr w:rsidR="00B51F10" w:rsidRPr="00B51F10" w:rsidTr="00FE24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1F10" w:rsidRPr="00B51F10" w:rsidTr="00160C2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1F10" w:rsidRPr="00B51F10" w:rsidTr="0049582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0,107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0,113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51F10" w:rsidRPr="00B51F10" w:rsidTr="002B38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B51F10" w:rsidRPr="00B51F10" w:rsidTr="00B460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1F10" w:rsidRPr="00B51F10" w:rsidTr="00AB21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51F10" w:rsidRPr="00B51F10" w:rsidTr="004815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0,123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15 м, в том числе работы подготовительные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9151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699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91,01</w:t>
            </w:r>
          </w:p>
        </w:tc>
      </w:tr>
      <w:tr w:rsidR="00B51F10" w:rsidRPr="00B51F10" w:rsidTr="00A743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17,73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61,45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54,61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21,01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11,83</w:t>
            </w:r>
          </w:p>
        </w:tc>
      </w:tr>
      <w:tr w:rsidR="00B51F10" w:rsidRPr="00B51F10" w:rsidTr="005953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1F10" w:rsidRPr="00B51F10" w:rsidTr="00A335A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1F10" w:rsidRPr="00B51F10" w:rsidTr="006338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B51F10" w:rsidRPr="00B51F10" w:rsidTr="00BD5F6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B51F10" w:rsidRPr="00B51F10" w:rsidTr="003C7D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1F10" w:rsidRPr="00B51F10" w:rsidTr="001141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51F10" w:rsidRPr="00B51F10" w:rsidTr="009E31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15 м, в том числе зона А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2145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89,4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10,37</w:t>
            </w:r>
          </w:p>
        </w:tc>
      </w:tr>
      <w:tr w:rsidR="00B51F10" w:rsidRPr="00B51F10" w:rsidTr="00D210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6,91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B51F10" w:rsidRPr="00B51F10" w:rsidTr="001613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1F10" w:rsidRPr="00B51F10" w:rsidTr="00A738F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1F10" w:rsidRPr="00B51F10" w:rsidTr="008325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0,00126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B51F10" w:rsidRPr="00B51F10" w:rsidTr="000366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1F10" w:rsidRPr="00B51F10" w:rsidTr="000F23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51F10" w:rsidRPr="00B51F10" w:rsidTr="00EA09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0,327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15 м, в том числе зоны Б, БН, И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E006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B51F10" w:rsidRPr="00B51F10" w:rsidTr="008713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8,14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8,41</w:t>
            </w:r>
          </w:p>
        </w:tc>
      </w:tr>
      <w:tr w:rsidR="00B51F10" w:rsidRPr="00B51F10" w:rsidTr="0075308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1F10" w:rsidRPr="00B51F10" w:rsidTr="00CA41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1F10" w:rsidRPr="00B51F10" w:rsidTr="00B07BD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0,0092</w:t>
            </w:r>
          </w:p>
        </w:tc>
      </w:tr>
      <w:tr w:rsidR="00B51F10" w:rsidRPr="00B51F10" w:rsidTr="00D03C7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1F10" w:rsidRPr="00B51F10" w:rsidTr="009615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51F10" w:rsidRPr="00B51F10" w:rsidTr="00F478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15 м, в том числе зона В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D017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16,74</w:t>
            </w:r>
          </w:p>
        </w:tc>
      </w:tr>
      <w:tr w:rsidR="00B51F10" w:rsidRPr="00B51F10" w:rsidTr="00146F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9,05</w:t>
            </w:r>
          </w:p>
        </w:tc>
      </w:tr>
      <w:tr w:rsidR="00B51F10" w:rsidRPr="00B51F10" w:rsidTr="000620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1F10" w:rsidRPr="00B51F10" w:rsidTr="00CD27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1F10" w:rsidRPr="00B51F10" w:rsidTr="007057E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0,00991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B51F10" w:rsidRPr="00B51F10" w:rsidTr="00612F0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1F10" w:rsidRPr="00B51F10" w:rsidTr="006008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51F10" w:rsidRPr="00B51F10" w:rsidTr="00844B3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15 м, в том числе зоны Е, Д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CE07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350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52,17</w:t>
            </w:r>
          </w:p>
        </w:tc>
      </w:tr>
      <w:tr w:rsidR="00B51F10" w:rsidRPr="00B51F10" w:rsidTr="00A531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35,32</w:t>
            </w:r>
          </w:p>
        </w:tc>
      </w:tr>
      <w:tr w:rsidR="00B51F10" w:rsidRPr="00B51F10" w:rsidTr="000153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1F10" w:rsidRPr="00B51F10" w:rsidTr="004962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1F10" w:rsidRPr="00B51F10" w:rsidTr="00A249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B51F10" w:rsidRPr="00B51F10" w:rsidTr="00B048D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1F10" w:rsidRPr="00B51F10" w:rsidTr="00142C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51F10" w:rsidRPr="00B51F10" w:rsidTr="00B9549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15 м, в том числе привод поручней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3D61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90,9</w:t>
            </w:r>
          </w:p>
        </w:tc>
      </w:tr>
      <w:tr w:rsidR="00B51F10" w:rsidRPr="00B51F10" w:rsidTr="00DB7C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8,46</w:t>
            </w:r>
          </w:p>
        </w:tc>
      </w:tr>
      <w:tr w:rsidR="00B51F10" w:rsidRPr="00B51F10" w:rsidTr="00AC18C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1F10" w:rsidRPr="00B51F10" w:rsidTr="000A50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1F10" w:rsidRPr="00B51F10" w:rsidTr="00D8397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0,00934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15 м, в том числе направляющие поручней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DD1B7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15 м, в том числе лестничное полотно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5F60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821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57,14</w:t>
            </w:r>
          </w:p>
        </w:tc>
      </w:tr>
      <w:tr w:rsidR="00B51F10" w:rsidRPr="00B51F10" w:rsidTr="00A770C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57,14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6,97</w:t>
            </w:r>
          </w:p>
        </w:tc>
      </w:tr>
      <w:tr w:rsidR="00B51F10" w:rsidRPr="00B51F10" w:rsidTr="00D00FD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1F10" w:rsidRPr="00B51F10" w:rsidTr="00976D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1F10" w:rsidRPr="00B51F10" w:rsidTr="006D60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0,00763</w:t>
            </w:r>
          </w:p>
        </w:tc>
      </w:tr>
      <w:tr w:rsidR="00B51F10" w:rsidRPr="00B51F10" w:rsidTr="00091F0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1F10" w:rsidRPr="00B51F10" w:rsidTr="007C34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51F10" w:rsidRPr="00B51F10" w:rsidTr="00B34AD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15 м, в том числе плиты и входные площадки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5131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19,58</w:t>
            </w:r>
          </w:p>
        </w:tc>
      </w:tr>
      <w:tr w:rsidR="00B51F10" w:rsidRPr="00B51F10" w:rsidTr="00712D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5,73</w:t>
            </w:r>
          </w:p>
        </w:tc>
      </w:tr>
      <w:tr w:rsidR="00B51F10" w:rsidRPr="00B51F10" w:rsidTr="000350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1F10" w:rsidRPr="00B51F10" w:rsidTr="00E00E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1F10" w:rsidRPr="00B51F10" w:rsidTr="00FB05B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0,00927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B51F10" w:rsidRPr="00B51F10" w:rsidTr="00B22B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1F10" w:rsidRPr="00B51F10" w:rsidTr="00386D4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51F10" w:rsidRPr="00B51F10" w:rsidTr="009E15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15 м, в том числе устройства защитные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5E134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35,9</w:t>
            </w:r>
          </w:p>
        </w:tc>
      </w:tr>
      <w:tr w:rsidR="00B51F10" w:rsidRPr="00B51F10" w:rsidTr="0015722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6,59</w:t>
            </w:r>
          </w:p>
        </w:tc>
      </w:tr>
      <w:tr w:rsidR="00B51F10" w:rsidRPr="00B51F10" w:rsidTr="0002083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1F10" w:rsidRPr="00B51F10" w:rsidTr="005B73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1F10" w:rsidRPr="00B51F10" w:rsidTr="00A622C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0,00722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15 м , в том числе поручни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C810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8,99</w:t>
            </w:r>
          </w:p>
        </w:tc>
      </w:tr>
      <w:tr w:rsidR="00B51F10" w:rsidRPr="00B51F10" w:rsidTr="00114A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8,99</w:t>
            </w:r>
          </w:p>
        </w:tc>
      </w:tr>
      <w:tr w:rsidR="00B51F10" w:rsidRPr="00B51F10" w:rsidTr="0002498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1F10" w:rsidRPr="00B51F10" w:rsidTr="00B32B9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1F10" w:rsidRPr="00B51F10" w:rsidTr="0022762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</w:t>
            </w:r>
          </w:p>
        </w:tc>
      </w:tr>
      <w:tr w:rsidR="00B51F10" w:rsidRPr="00B51F10" w:rsidTr="00A2649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1F10" w:rsidRPr="00B51F10" w:rsidTr="00DF24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51F10" w:rsidRPr="00B51F10" w:rsidTr="0055272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15 м, в том числе ограждения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F60AD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B51F10" w:rsidRPr="00B51F10" w:rsidTr="009919B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B51F10" w:rsidRPr="00B51F10" w:rsidTr="00FA67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1F10" w:rsidRPr="00B51F10" w:rsidTr="00EB759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1F10" w:rsidRPr="00B51F10" w:rsidTr="00B122A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B51F10" w:rsidRPr="00B51F10" w:rsidTr="008A73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1F10" w:rsidRPr="00B51F10" w:rsidTr="007D2C5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51F10" w:rsidRPr="00B51F10" w:rsidTr="008355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15 м, в том числе пути подвесные демонтажные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055C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51F10" w:rsidRPr="00B51F10" w:rsidTr="006123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6,09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3,04</w:t>
            </w:r>
          </w:p>
        </w:tc>
      </w:tr>
      <w:tr w:rsidR="00B51F10" w:rsidRPr="00B51F10" w:rsidTr="00185F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1F10" w:rsidRPr="00B51F10" w:rsidTr="009F2B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1F10" w:rsidRPr="00B51F10" w:rsidTr="00085A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0,00332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51F10" w:rsidRPr="00B51F10" w:rsidTr="00A84D6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1F10" w:rsidRPr="00B51F10" w:rsidTr="007B1C4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51F10" w:rsidRPr="00B51F10" w:rsidTr="00655F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15 м, в том числе площадки обслуживания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C4563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19,2</w:t>
            </w:r>
          </w:p>
        </w:tc>
      </w:tr>
      <w:tr w:rsidR="00B51F10" w:rsidRPr="00B51F10" w:rsidTr="00013A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1F10" w:rsidRPr="00B51F10" w:rsidTr="000C36A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1F10" w:rsidRPr="00B51F10" w:rsidTr="00F60DB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51F10" w:rsidRPr="00B51F10" w:rsidTr="000158E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B51F10" w:rsidRPr="00B51F10" w:rsidTr="00EC339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B51F10" w:rsidRPr="00B51F10" w:rsidTr="00B9719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15 м, в том числе испытание грузоподъемных механизмов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092B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эскалатора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4F20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</w:t>
            </w:r>
          </w:p>
        </w:tc>
      </w:tr>
      <w:tr w:rsidR="00B51F10" w:rsidRPr="00B51F10" w:rsidTr="00F641D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B51F10" w:rsidRPr="00B51F10" w:rsidTr="00D1183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B51F10" w:rsidRPr="00B51F10" w:rsidTr="002411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B51F10" w:rsidRPr="00B51F10" w:rsidTr="00A2695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0,00427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37,339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Обкатка эскалатора в течение 48 часов</w:t>
            </w:r>
          </w:p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1F1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B51F10" w:rsidRPr="00B51F10" w:rsidTr="007D328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B51F10" w:rsidRPr="00B51F10" w:rsidTr="00B51F1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B51F1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1F10" w:rsidRPr="00B51F10" w:rsidRDefault="00B51F10" w:rsidP="005B622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51F10" w:rsidRPr="00B51F10" w:rsidRDefault="00B51F10" w:rsidP="005B622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93,5</w:t>
            </w:r>
          </w:p>
        </w:tc>
      </w:tr>
    </w:tbl>
    <w:p w:rsidR="00B51F10" w:rsidRDefault="00B51F10" w:rsidP="0040791D">
      <w:pPr>
        <w:pStyle w:val="a5"/>
        <w:rPr>
          <w:rFonts w:ascii="Arial" w:hAnsi="Arial" w:cs="Arial"/>
          <w:b/>
          <w:sz w:val="2"/>
        </w:rPr>
      </w:pPr>
    </w:p>
    <w:p w:rsidR="00107695" w:rsidRPr="00B51F10" w:rsidRDefault="00B51F1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Pr="00077E0A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21-2. Эскалаторы высотой подъема до 30 м</w:t>
            </w:r>
          </w:p>
        </w:tc>
      </w:tr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07695" w:rsidRDefault="00107695" w:rsidP="001076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7695" w:rsidRPr="00077E0A" w:rsidTr="00B2595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30 м, всего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4107,1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431,61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40,66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372,33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180,02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83,04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0,299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0,0602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30 м, в том числе работы подготовительные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1063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134,65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26,87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89,16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80,1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23,37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0,0521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30 м, в том числе зона А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89,9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13,87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3,51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10,36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0,00126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30 м, в том числе зоны Б, БН, И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34,49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25,14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14,81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30 м, в том числе зона В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0,00991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30 м, в том числе зоны Е, Д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353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67,05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66,58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45,88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0,703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30 м, в том числе привод поручней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30 м, в том числе направляющие поручней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49,6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30 м, в том числе лестничное полотно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1493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121,11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121,11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30 м, в том числе плиты и входные площадки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30 м, в том числе устройства защитные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0,00798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30 м, в том числе поручни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30 м, в том числе ограждения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Ц21-2-14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30 м, в том числе пути подвесные демонтажные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92,3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30 м, в том числе площадки обслуживания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30 м, в том числе испытание грузоподъемных механизмов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эскалатора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262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60,235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Ц21-2-18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Обкатка эскалатора в течение 48 часов</w:t>
            </w:r>
          </w:p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7E0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077E0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077E0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077E0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</w:t>
            </w:r>
          </w:p>
        </w:tc>
      </w:tr>
    </w:tbl>
    <w:p w:rsidR="00107695" w:rsidRPr="00077E0A" w:rsidRDefault="00107695" w:rsidP="00107695">
      <w:pPr>
        <w:pStyle w:val="a5"/>
        <w:rPr>
          <w:rFonts w:ascii="Arial" w:hAnsi="Arial" w:cs="Arial"/>
          <w:b/>
          <w:sz w:val="2"/>
        </w:rPr>
      </w:pPr>
    </w:p>
    <w:p w:rsidR="00107695" w:rsidRPr="00B51F10" w:rsidRDefault="001076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Pr="007D3711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21-3. Эскалаторы высотой подъема до 45 м</w:t>
            </w:r>
          </w:p>
        </w:tc>
      </w:tr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07695" w:rsidRDefault="00107695" w:rsidP="001076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7695" w:rsidRPr="007D3711" w:rsidTr="00B2595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всего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5429,3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578,93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42,79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501,69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246,79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111,11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0,151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0,139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0,0616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 том числе работы подготовительные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1473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190,37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38,92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140,94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35,01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0,426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 том числе зона А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94,7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15,12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0,00126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0,446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 том числе зоны Б, БН, И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43,23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41,09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29,39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23,28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 том числе зона В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9,67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10,87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0,0119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 том числе зона Е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50,7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50,23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45,21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 том числе зона Д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0,337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 том числе привод поручней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 том числе направляющие поручней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58,1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 том числе лестничное полотно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2217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199,38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199,38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7,86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0,00861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 том числе плиты и входные площадки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 том числе устройства защитные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5,41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0,00591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 том числе поручни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15,76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15,76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0,0196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 том числе ограждения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94,1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0,00469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 том числе пути подвесные демонтажные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 том числе площадки обслуживания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45 м, в том числе испытание грузоподъемных механизмов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эскалатора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403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4,03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0,00441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106,941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Обкатка эскалатора в течение 48 часов</w:t>
            </w:r>
          </w:p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D3711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7D3711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D3711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D3711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</w:t>
            </w:r>
          </w:p>
        </w:tc>
      </w:tr>
    </w:tbl>
    <w:p w:rsidR="00107695" w:rsidRPr="007D3711" w:rsidRDefault="00107695" w:rsidP="00107695">
      <w:pPr>
        <w:pStyle w:val="a5"/>
        <w:rPr>
          <w:rFonts w:ascii="Arial" w:hAnsi="Arial" w:cs="Arial"/>
          <w:b/>
          <w:sz w:val="2"/>
        </w:rPr>
      </w:pPr>
    </w:p>
    <w:p w:rsidR="00107695" w:rsidRPr="00B51F10" w:rsidRDefault="001076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Pr="00C82854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21-4. Эскалаторы высотой подъема до 65 м</w:t>
            </w:r>
          </w:p>
        </w:tc>
      </w:tr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07695" w:rsidRDefault="00107695" w:rsidP="001076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7695" w:rsidRPr="00C82854" w:rsidTr="00B2595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65 м, всего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6919,4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664,92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556,4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271,28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159,37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42,42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0,0637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65 м, в том числе работы подготовительные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1857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192,81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60,58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89,81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168,97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42,42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1/10-240-40/92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 строительные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65 м, в том числе зона А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14,99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14,27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0,466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65 м, в том числе зоны Б, Бн, И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469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48,97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3,66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45,31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26,31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36,93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65 м, в том числе зона В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19,66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9,79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11,83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0,703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65 м, в том числе зона Е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52,08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51,42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44,37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65 м, в том числе зона Д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65 м, в том числе привод поручней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65 м, в том числе направляющие поручней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77,9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65 м, в том числе лестничное полотно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3029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273,46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273,46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8,32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65 м, в том числе плиты и входные площадки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96,9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7,86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0,0116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65 м, в том числе устройства защитные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65 м, в том числе поручни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297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18,08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1/10-230-35/275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резиновый 88 СА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1/10-230-50-15/93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Уайт-спирит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Ц21-4-14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65 м, в том числе ограждения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8,86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0,0097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0,0042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65 м, в том числе пути подвесные демонтажные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65 м, в том числе площадки обслуживания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Эскалатор высотой подъема 65 м, в том числе испытание грузоподъемных механизмов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Испытание эскалатора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474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0,00501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597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136,09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Обкатка эскалатора в течение 48 часов</w:t>
            </w:r>
          </w:p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8285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C82854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C82854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C82854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</w:t>
            </w:r>
          </w:p>
        </w:tc>
      </w:tr>
    </w:tbl>
    <w:p w:rsidR="00107695" w:rsidRPr="00C82854" w:rsidRDefault="00107695" w:rsidP="00107695">
      <w:pPr>
        <w:pStyle w:val="a5"/>
        <w:rPr>
          <w:rFonts w:ascii="Arial" w:hAnsi="Arial" w:cs="Arial"/>
          <w:b/>
          <w:sz w:val="2"/>
        </w:rPr>
      </w:pPr>
    </w:p>
    <w:p w:rsidR="00107695" w:rsidRPr="00B51F10" w:rsidRDefault="001076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Pr="00531543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21-5. Корректировка норм монтажа эскалаторов при уменьшении высоты подъема</w:t>
            </w:r>
          </w:p>
        </w:tc>
      </w:tr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07695" w:rsidRDefault="00107695" w:rsidP="001076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7695" w:rsidRPr="00531543" w:rsidTr="00B2595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 каждый метр уменьшения высоты подъема эскалатора вычитать из норм Ц21-1-1, Ц21-2-1, Ц21-3-1, Ц21-4-1</w:t>
            </w:r>
          </w:p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31543">
              <w:rPr>
                <w:rFonts w:ascii="Arial" w:hAnsi="Arial" w:cs="Arial"/>
              </w:rPr>
              <w:t>(единица измерения - м высоты)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76,3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6,44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толщиной 11-30 мм при ширине полки 180-200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14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531543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531543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531543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</w:t>
            </w:r>
          </w:p>
        </w:tc>
      </w:tr>
    </w:tbl>
    <w:p w:rsidR="00107695" w:rsidRPr="00531543" w:rsidRDefault="00107695" w:rsidP="00107695">
      <w:pPr>
        <w:pStyle w:val="a5"/>
        <w:rPr>
          <w:rFonts w:ascii="Arial" w:hAnsi="Arial" w:cs="Arial"/>
          <w:b/>
          <w:sz w:val="2"/>
        </w:rPr>
      </w:pPr>
    </w:p>
    <w:p w:rsidR="00107695" w:rsidRPr="00B51F10" w:rsidRDefault="001076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Pr="00D657FA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21-6. Балюстрады</w:t>
            </w:r>
          </w:p>
        </w:tc>
      </w:tr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07695" w:rsidRDefault="00107695" w:rsidP="001076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7695" w:rsidRPr="00D657FA" w:rsidTr="00B2595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Балюстрада, постоянная часть</w:t>
            </w:r>
          </w:p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57F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458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10,02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0,077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полукруглой головкой диаметром 6-10 мм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Балюстрада, переменная часть</w:t>
            </w:r>
          </w:p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657FA">
              <w:rPr>
                <w:rFonts w:ascii="Arial" w:hAnsi="Arial" w:cs="Arial"/>
              </w:rPr>
              <w:t>(единица измерения - м высоты)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0,00023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0,004523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Винты самонарезающие с полукруглой головкой диаметром 6-10 мм длиной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D657FA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D657FA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D657FA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</w:tbl>
    <w:p w:rsidR="00107695" w:rsidRPr="00D657FA" w:rsidRDefault="00107695" w:rsidP="00107695">
      <w:pPr>
        <w:pStyle w:val="a5"/>
        <w:rPr>
          <w:rFonts w:ascii="Arial" w:hAnsi="Arial" w:cs="Arial"/>
          <w:b/>
          <w:sz w:val="2"/>
        </w:rPr>
      </w:pPr>
    </w:p>
    <w:p w:rsidR="00107695" w:rsidRPr="00B51F10" w:rsidRDefault="001076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Pr="00792068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Устройства разные</w:t>
            </w:r>
          </w:p>
        </w:tc>
      </w:tr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Pr="00792068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21-30. Клапаны вентиляционные</w:t>
            </w:r>
          </w:p>
        </w:tc>
      </w:tr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07695" w:rsidRDefault="00107695" w:rsidP="001076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7695" w:rsidRPr="00792068" w:rsidTr="00B2595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дроссельный, запорный без привода, диаметр/периметр до 500/1800 мм</w:t>
            </w:r>
          </w:p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206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4,38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дроссельный, запорный без привода, диаметр/периметр до 900/3600 мм</w:t>
            </w:r>
          </w:p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206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6,85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дроссельный, запорный с электрическим приводом, диаметр/периметр до 500/1800 мм</w:t>
            </w:r>
          </w:p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206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0,00039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дроссельный, запорный с электрическим приводом, диаметр/периметр до 900/3600 мм</w:t>
            </w:r>
          </w:p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206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5 х 70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герметический с электрическим приводом диаметром до 200 мм</w:t>
            </w:r>
          </w:p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206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КТР-219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герметический с электрическим приводом диаметром до 400 мм</w:t>
            </w:r>
          </w:p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206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0,00135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КТР-219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герметический с электрическим приводом диаметром до 800 мм</w:t>
            </w:r>
          </w:p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206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73,7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0,00269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0,0125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0,0375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КТР-219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герметический с электрическим приводом диаметром до 1200 мм</w:t>
            </w:r>
          </w:p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206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3,63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0,00404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КТР-219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герметический с ручным приводом диаметром до 200 мм</w:t>
            </w:r>
          </w:p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206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0,00067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КТР-219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герметический с ручным приводом диаметром до 400 мм</w:t>
            </w:r>
          </w:p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206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0,00135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КТР-219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 герметический с ручным приводом диаметром до 600 мм</w:t>
            </w:r>
          </w:p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9206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39,5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Крепления и кронштейны для трубопроводов, радиаторов, воздуховодов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Крепления для трубопроводов (кронштейны, планки)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107695" w:rsidRPr="0079206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3/10-10-20-30/110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79206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Хомут с резьбой и прокладкой КТР-219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79206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107695" w:rsidRPr="00792068" w:rsidRDefault="00107695" w:rsidP="00107695">
      <w:pPr>
        <w:pStyle w:val="a5"/>
        <w:rPr>
          <w:rFonts w:ascii="Arial" w:hAnsi="Arial" w:cs="Arial"/>
          <w:b/>
          <w:sz w:val="2"/>
        </w:rPr>
      </w:pPr>
    </w:p>
    <w:p w:rsidR="00107695" w:rsidRPr="00B51F10" w:rsidRDefault="00107695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Pr="00E11DA8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21-31. Затворы и двери герметические</w:t>
            </w:r>
          </w:p>
        </w:tc>
      </w:tr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107695" w:rsidTr="00B25957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107695" w:rsidRDefault="00107695" w:rsidP="00B25957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107695" w:rsidRDefault="00107695" w:rsidP="00107695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107695" w:rsidRPr="00E11DA8" w:rsidTr="00B25957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Полотно и обрамление затворов или дверей массой до 1 т, подземный способ работ</w:t>
            </w:r>
          </w:p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DA8">
              <w:rPr>
                <w:rFonts w:ascii="Arial" w:hAnsi="Arial" w:cs="Arial"/>
              </w:rPr>
              <w:t>(единица измерения - т)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1D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Полотно и обрамление затворов или дверей массой до 1,5 т, подземный способ работ</w:t>
            </w:r>
          </w:p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DA8">
              <w:rPr>
                <w:rFonts w:ascii="Arial" w:hAnsi="Arial" w:cs="Arial"/>
              </w:rPr>
              <w:t>(единица измерения - т)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1D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0,00841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0,00591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Полотно и обрамление затворов или дверей массой до 3 т, подземный способ работ</w:t>
            </w:r>
          </w:p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DA8">
              <w:rPr>
                <w:rFonts w:ascii="Arial" w:hAnsi="Arial" w:cs="Arial"/>
              </w:rPr>
              <w:t>(единица измерения - т)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1D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0,0705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Полотно и обрамление затворов или дверей массой до 5 т, подземный способ работ</w:t>
            </w:r>
          </w:p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DA8">
              <w:rPr>
                <w:rFonts w:ascii="Arial" w:hAnsi="Arial" w:cs="Arial"/>
              </w:rPr>
              <w:t>(единица измерения - т)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1D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0,00572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0,0776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Полотно и обрамление затворов или дверей массой до 10 т, подземный способ работ</w:t>
            </w:r>
          </w:p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DA8">
              <w:rPr>
                <w:rFonts w:ascii="Arial" w:hAnsi="Arial" w:cs="Arial"/>
              </w:rPr>
              <w:t>(единица измерения - т)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1D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Полотно и обрамление затворов или дверей массой до 20 т, подземный способ работ</w:t>
            </w:r>
          </w:p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DA8">
              <w:rPr>
                <w:rFonts w:ascii="Arial" w:hAnsi="Arial" w:cs="Arial"/>
              </w:rPr>
              <w:t>(единица измерения - т)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1D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0,00619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Полотно и обрамление затворов или дверей массой до 10 т, открытый способ работ</w:t>
            </w:r>
          </w:p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DA8">
              <w:rPr>
                <w:rFonts w:ascii="Arial" w:hAnsi="Arial" w:cs="Arial"/>
              </w:rPr>
              <w:t>(единица измерения - т)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1D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0,00482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Полотно и обрамление затворов или дверей массой до 20 т, открытый способ работ</w:t>
            </w:r>
          </w:p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DA8">
              <w:rPr>
                <w:rFonts w:ascii="Arial" w:hAnsi="Arial" w:cs="Arial"/>
              </w:rPr>
              <w:t>(единица измерения - т)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11DA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Скипидар живичный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тонколистовой горячекатаный с обрезной кромкой из стали углеродистой обыкновенного качества марки Ст3сп, Ст3пс, толщиной 2; 2,2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0,00619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1/10-260-160-1/17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нормальные 20 Б - 24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пропитанные для железных дорог широкой колеи, обрезные и необрезные хвойные (кроме лиственницы)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Механическая часть к затворам массой до 1 т, подземный способ работ</w:t>
            </w:r>
          </w:p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DA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Механическая часть к затворам массой до 2 т, подземный способ работ</w:t>
            </w:r>
          </w:p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DA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Механическая часть к затворам массой до 5 т, подземный способ работ</w:t>
            </w:r>
          </w:p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DA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2,67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36,15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0,00124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Механическая часть к затворам или дверям массой 10 т, открытый способ работ</w:t>
            </w:r>
          </w:p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DA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Ц21-31-13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107695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Механическая часть к затворам или дверям массой 10 т, подземный способ работ</w:t>
            </w:r>
          </w:p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DA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49,05 (5)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3,2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36,22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М255006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15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0,00248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1/10-230-50-15/31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Олифа натуральная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23,5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1/10-235-5/57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тепломорозокислотощелочестойкая (ТМКЩ)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9,52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0,0189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стальные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листовые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0,431</w:t>
            </w:r>
          </w:p>
        </w:tc>
      </w:tr>
      <w:tr w:rsidR="00107695" w:rsidRPr="00E11DA8" w:rsidTr="00B2595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П2/20-40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07695" w:rsidRPr="00E11DA8" w:rsidRDefault="00107695" w:rsidP="00B25957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Конструкции индивидуальные решетчатые сварные массой до 0,1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07695" w:rsidRPr="00E11DA8" w:rsidRDefault="00107695" w:rsidP="00B25957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</w:tbl>
    <w:p w:rsidR="00107695" w:rsidRPr="00E11DA8" w:rsidRDefault="00107695" w:rsidP="00107695">
      <w:pPr>
        <w:pStyle w:val="a5"/>
        <w:rPr>
          <w:rFonts w:ascii="Arial" w:hAnsi="Arial" w:cs="Arial"/>
          <w:b/>
          <w:sz w:val="2"/>
        </w:rPr>
      </w:pPr>
    </w:p>
    <w:p w:rsidR="00135B66" w:rsidRPr="00B51F10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B51F10" w:rsidSect="00B51F10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F10" w:rsidRDefault="00B51F10" w:rsidP="00B51F10">
      <w:r>
        <w:separator/>
      </w:r>
    </w:p>
  </w:endnote>
  <w:endnote w:type="continuationSeparator" w:id="0">
    <w:p w:rsidR="00B51F10" w:rsidRDefault="00B51F10" w:rsidP="00B51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F10" w:rsidRDefault="00B51F10" w:rsidP="00F553F9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107695">
      <w:rPr>
        <w:rStyle w:val="a4"/>
        <w:noProof/>
      </w:rPr>
      <w:t>50</w:t>
    </w:r>
    <w:r>
      <w:rPr>
        <w:rStyle w:val="a4"/>
      </w:rPr>
      <w:fldChar w:fldCharType="end"/>
    </w:r>
  </w:p>
  <w:p w:rsidR="00B51F10" w:rsidRDefault="00B51F10" w:rsidP="00B51F10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F10" w:rsidRDefault="00B51F10" w:rsidP="00F553F9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107695">
      <w:rPr>
        <w:rStyle w:val="a4"/>
        <w:noProof/>
      </w:rPr>
      <w:t>51</w:t>
    </w:r>
    <w:r>
      <w:rPr>
        <w:rStyle w:val="a4"/>
      </w:rPr>
      <w:fldChar w:fldCharType="end"/>
    </w:r>
  </w:p>
  <w:p w:rsidR="00B51F10" w:rsidRDefault="00B51F10" w:rsidP="00B51F10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F10" w:rsidRDefault="00B51F10" w:rsidP="00B51F10">
      <w:r>
        <w:separator/>
      </w:r>
    </w:p>
  </w:footnote>
  <w:footnote w:type="continuationSeparator" w:id="0">
    <w:p w:rsidR="00B51F10" w:rsidRDefault="00B51F10" w:rsidP="00B51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F10" w:rsidRDefault="00B51F10" w:rsidP="00B51F10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8.03.221-2026</w:t>
    </w:r>
  </w:p>
  <w:p w:rsidR="00B51F10" w:rsidRPr="00B51F10" w:rsidRDefault="00B51F10" w:rsidP="00B51F10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F10" w:rsidRDefault="00B51F10" w:rsidP="00B51F10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8.03.221-2026</w:t>
    </w:r>
  </w:p>
  <w:p w:rsidR="00B51F10" w:rsidRPr="00B51F10" w:rsidRDefault="00B51F10" w:rsidP="00B51F10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F10"/>
    <w:rsid w:val="00071661"/>
    <w:rsid w:val="00107695"/>
    <w:rsid w:val="00135B66"/>
    <w:rsid w:val="0040791D"/>
    <w:rsid w:val="004A7AAA"/>
    <w:rsid w:val="00637FA0"/>
    <w:rsid w:val="006B207E"/>
    <w:rsid w:val="009D1DBB"/>
    <w:rsid w:val="00B51F10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0B755FC-BCC3-4911-AB8F-E14A8B48B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45</Pages>
  <Words>15746</Words>
  <Characters>89755</Characters>
  <Application>Microsoft Office Word</Application>
  <DocSecurity>0</DocSecurity>
  <Lines>747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105291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2025-10-02T09:17:00Z</dcterms:created>
  <dcterms:modified xsi:type="dcterms:W3CDTF">2025-10-02T09:17:00Z</dcterms:modified>
</cp:coreProperties>
</file>