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P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Шахтное оборудование</w:t>
            </w:r>
          </w:p>
        </w:tc>
      </w:tr>
      <w:tr w:rsid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P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механизации подготовительных и очистных работ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P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A3A49" w:rsidRP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P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19-1. Комбайны проходческие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A3A49" w:rsidRPr="00DA3A49" w:rsidTr="00DA3A4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A49" w:rsidRDefault="00DA3A49" w:rsidP="00DA3A4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A3A49" w:rsidRDefault="00DA3A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A3A49" w:rsidRPr="00DA3A49" w:rsidTr="00DA3A4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Комбайн проходческий с электродвигателем мощностью 86 кВт</w:t>
            </w:r>
          </w:p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3A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A3A49" w:rsidRPr="00DA3A49" w:rsidTr="006F3D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208,08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DA3A49" w:rsidRPr="00DA3A49" w:rsidTr="005C74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10,42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50,18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Комбайн проходческий с электродвигателем мощностью 365 кВт</w:t>
            </w:r>
          </w:p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3A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A3A49" w:rsidRPr="00DA3A49" w:rsidTr="003414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687,57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56,43</w:t>
            </w:r>
          </w:p>
        </w:tc>
      </w:tr>
      <w:tr w:rsidR="00DA3A49" w:rsidRPr="00DA3A49" w:rsidTr="004E61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погрузочные электрические для наклонных выработок с рабочим органом "НАГРЕБАЮЩИЕ ЛАПЫ" (1ПНБ-2У)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34,74</w:t>
            </w:r>
          </w:p>
        </w:tc>
      </w:tr>
      <w:tr w:rsidR="00DA3A49" w:rsidRPr="00DA3A49" w:rsidTr="00DA3A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DA3A4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A49" w:rsidRPr="00DA3A49" w:rsidRDefault="00DA3A49" w:rsidP="00937E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A49" w:rsidRPr="00DA3A49" w:rsidRDefault="00DA3A49" w:rsidP="00937E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20,26</w:t>
            </w:r>
          </w:p>
        </w:tc>
      </w:tr>
    </w:tbl>
    <w:p w:rsidR="00DA3A49" w:rsidRDefault="00DA3A49" w:rsidP="0040791D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DA3A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F5030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19-2. Машины погрузочные с рабочим органом "ковш" на колесном ходу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F5030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"ковш" на колесном ходу массой до 3,8 т</w:t>
            </w:r>
          </w:p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45,87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"ковш" на колесном ходу массой до 6,8 т</w:t>
            </w:r>
          </w:p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"ковш" на колесном ходу массой до 9 т</w:t>
            </w:r>
          </w:p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64,89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956E04" w:rsidRPr="00DF503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03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03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</w:tbl>
    <w:p w:rsidR="00956E04" w:rsidRPr="00DF5030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C91479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19-3. Машины погрузочные с рабочим органом "нагребающая лапа" на гусеничном ходу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C91479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"нагребающая лапа" на гусеничном ходу массой до 7 т</w:t>
            </w:r>
          </w:p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14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113,83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"нагребающая лапа" на гусеничном ходу массой до 12 т</w:t>
            </w:r>
          </w:p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14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126,9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"нагребающая лапа" на гусеничном ходу массой до 18 т</w:t>
            </w:r>
          </w:p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14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216,11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"нагребающая лапа" на гусеничном ходу массой до 25 т</w:t>
            </w:r>
          </w:p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14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239,96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23,42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11,71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11,71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погрузочная с рабочим органом "нагребающая лапа" на гусеничном ходу массой до 36 т</w:t>
            </w:r>
          </w:p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14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297,64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33,06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956E04" w:rsidRPr="00C914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914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914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</w:tbl>
    <w:p w:rsidR="00956E04" w:rsidRPr="00C91479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CC17B2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19-4. Буропогрузочные машины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CC17B2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Буропогрузочная машина</w:t>
            </w:r>
          </w:p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134,59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8,82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956E04" w:rsidRPr="00CC17B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7B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7B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</w:tbl>
    <w:p w:rsidR="00956E04" w:rsidRPr="00CC17B2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45422C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19-5. Сбоечно-буровое оборудование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45422C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бурильная самоходная</w:t>
            </w:r>
          </w:p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42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956E04" w:rsidRPr="0045422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5422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5422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</w:tbl>
    <w:p w:rsidR="00956E04" w:rsidRPr="0045422C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F9059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19-6. Конвейеры ленточные стационарные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F9059E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Конвейеры ленточные, длина 600 м, ширина ленты 800 мм, масса 30,5 т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2443,21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30,14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486,71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0,08829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0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Конвейеры ленточные, длина 600 м, ширина ленты 800 мм, масса 56,1 т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2834,75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18,95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20,95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611,63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0,08829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0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Конвейеры ленточные, длина 600 м, ширина ленты 1000 мм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2443,21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683,94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0,08829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0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Конвейеры ленточные, длина 600 м, ширина ленты 1200 мм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5796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2134,23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0,08829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0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или уменьшение на каждый метр длины средней части ленточного конвейера, ширина ленты 800 мм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м)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или уменьшение на каждый метр длины средней части ленточного конвейера, ширина ленты 1000 мм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м)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или уменьшение на каждый метр длины средней части ленточного конвейера, ширина ленты 1200 мм</w:t>
            </w:r>
          </w:p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059E">
              <w:rPr>
                <w:rFonts w:ascii="Arial" w:hAnsi="Arial" w:cs="Arial"/>
              </w:rPr>
              <w:t>(единица измерения - м)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F9059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9059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9059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956E04" w:rsidRPr="00F9059E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923D3C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19-7. Конвейеры скребковые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923D3C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с замыканием скребковой цепи в горизонтальной плоскости, длина 10 м</w:t>
            </w:r>
          </w:p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3D3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72,91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длины конвейера на каждые последующие 10 м, добавлять к норме Ц19-7-1</w:t>
            </w:r>
          </w:p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3D3C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24,38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с замыканием скребковой цепи в вертикальной плоскости, длина 10 м</w:t>
            </w:r>
          </w:p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3D3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109,98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длины конвейера на каждые последующие 10 м, добавлять к норме Ц19-7-3</w:t>
            </w:r>
          </w:p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3D3C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25,84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23D3C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3D3C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3D3C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956E04" w:rsidRPr="00923D3C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F5CF8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19-8. Элеваторы ковшовые наклонные ленточные, монтаж на поверхности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F5CF8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Элеватор ковшовый наклонный ленточный, длина 10 м, масса 15 т</w:t>
            </w:r>
          </w:p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CF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238,28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46,55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23,54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23,01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Элеватор ковшовый наклонный ленточный, длина 10 м, масса 17 т</w:t>
            </w:r>
          </w:p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CF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258,42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или уменьшение на 1 м средней части элеватора массой 0,21 т (к норме 19-8-1)</w:t>
            </w:r>
          </w:p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CF8">
              <w:rPr>
                <w:rFonts w:ascii="Arial" w:hAnsi="Arial" w:cs="Arial"/>
              </w:rPr>
              <w:t>(единица измерения - м)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14,54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или уменьшение на 1 м средней части элеватора массой 0,27 т (к норме 19-8-2)</w:t>
            </w:r>
          </w:p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5CF8">
              <w:rPr>
                <w:rFonts w:ascii="Arial" w:hAnsi="Arial" w:cs="Arial"/>
              </w:rPr>
              <w:t>(единица измерения - м)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15,66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956E04" w:rsidRPr="00DF5CF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F5CF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F5CF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</w:tbl>
    <w:p w:rsidR="00956E04" w:rsidRPr="00DF5CF8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7D0C9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19-9. Соединение стыков конвейерных лент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7D0C94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стыка конвейерной ленты способом вулканизации: резино-тканевой или капроновой любой ширины</w:t>
            </w:r>
          </w:p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0C94">
              <w:rPr>
                <w:rFonts w:ascii="Arial" w:hAnsi="Arial" w:cs="Arial"/>
              </w:rPr>
              <w:t>(единица измерения - 10 стыков)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470,97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стыка конвейерной ленты способом вулканизации: резинотросовой шириной до 1000 мм</w:t>
            </w:r>
          </w:p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0C94">
              <w:rPr>
                <w:rFonts w:ascii="Arial" w:hAnsi="Arial" w:cs="Arial"/>
              </w:rPr>
              <w:t>(единица измерения - 10 стыков)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1638,17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стыка конвейерной ленты способом вулканизации: резинотросовой шириной до 1200 мм</w:t>
            </w:r>
          </w:p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0C94">
              <w:rPr>
                <w:rFonts w:ascii="Arial" w:hAnsi="Arial" w:cs="Arial"/>
              </w:rPr>
              <w:t>(единица измерения - 10 стыков)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2053,49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56E04" w:rsidRPr="007D0C9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D0C9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D0C9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</w:tbl>
    <w:p w:rsidR="00956E04" w:rsidRPr="007D0C94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B217A6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19-10. Соединение стыков конвейерных лент методом холодной вулканизации с четырьмя слоями тканевых прокладок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B217A6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щита под разделку;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стыка ленты на 3 ступени;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поочередная разделка 3-х ступеней стыкуемых концов ленты;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зачистка поверхности прокладок, фасок стыкуемых концов ленты;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нижней части вулканизационного пресса и закрепление стыкуемых концов ленты;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клеевой смеси, очистка поверхности стыка;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2-х слоев клеевой смеси;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стыковка концов ленты, прокатывание стыка валиками;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заделка стыковых зазоров специальной лентой, прокатывание;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верхней части вулканизационного пресса, выдержка стыка;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разборка конструкции вулканизационного пресса.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B217A6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стыка конвейерной ленты методом холодной вулканизации шириной 1000 мм с четырьмя слоями тканевых прокладок</w:t>
            </w:r>
          </w:p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17A6">
              <w:rPr>
                <w:rFonts w:ascii="Arial" w:hAnsi="Arial" w:cs="Arial"/>
              </w:rPr>
              <w:t>(единица измерения - 10 стыков)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597,3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фибровый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твердосплавной игольчатый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Cement MC 2000 Tip Top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UT-R 20 Tip Top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заделки стыкового зазора, ширина 100 мм, толщина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стыка конвейерной ленты методом холодной вулканизации шириной 1200 мм с четырьмя слоями тканевых прокладок</w:t>
            </w:r>
          </w:p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17A6">
              <w:rPr>
                <w:rFonts w:ascii="Arial" w:hAnsi="Arial" w:cs="Arial"/>
              </w:rPr>
              <w:t>(единица измерения - 10 стыков)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613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фибровый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твердосплавной игольчатый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Cement MC 2000 Tip Top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UT-R 20 Tip Top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заделки стыкового зазора, ширина 100 мм, толщина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стыка конвейерной ленты методом холодной вулканизации шириной 1400 мм с четырьмя слоями тканевых прокладок</w:t>
            </w:r>
          </w:p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17A6">
              <w:rPr>
                <w:rFonts w:ascii="Arial" w:hAnsi="Arial" w:cs="Arial"/>
              </w:rPr>
              <w:t>(единица измерения - 10 стыков)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630,6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фибровый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твердосплавной игольчатый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Cement MC 2000 Tip Top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UT-R 20 Tip Top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E04" w:rsidRPr="00B217A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217A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для заделки стыкового зазора, ширина 100 мм, толщина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217A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956E04" w:rsidRPr="00B217A6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941857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подземного транспорта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941857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19-30. Аккумуляторы щелочные (железоникелевые) для питания двигателей рудничных электровозов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941857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Аккумуляторы щелочные массой до 0,016 т</w:t>
            </w:r>
          </w:p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18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Электролит калиево-литиевый щелочной,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дистиллированная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Аккумуляторы щелочные массой до 0,024 т</w:t>
            </w:r>
          </w:p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18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Электролит калиево-литиевый щелочной,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0,00198</w:t>
            </w:r>
          </w:p>
        </w:tc>
      </w:tr>
      <w:tr w:rsidR="00956E04" w:rsidRPr="0094185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4185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дистиллированная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4185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</w:tbl>
    <w:p w:rsidR="00956E04" w:rsidRPr="00941857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53979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19-31. Батареи аккумуляторные для питания двигателей рудничных электровозов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53979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аккумуляторная, число элементов 26-36</w:t>
            </w:r>
          </w:p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9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104,6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Электролит калиево-литиевый щелочной,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0,0275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дистиллированная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аккумуляторная, число элементов 80-96</w:t>
            </w:r>
          </w:p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9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177,66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Электролит калиево-литиевый щелочной,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0,0956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дистиллированная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аккумуляторная, число элементов 112</w:t>
            </w:r>
          </w:p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9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199,2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Электролит калиево-литиевый щелочной,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0,1155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дистиллированная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аккумуляторная, число элементов 126-133</w:t>
            </w:r>
          </w:p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9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233,81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12,55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Электролит калиево-литиевый щелочной, жидкий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0,1899</w:t>
            </w:r>
          </w:p>
        </w:tc>
      </w:tr>
      <w:tr w:rsidR="00956E04" w:rsidRPr="00D5397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5397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дистиллированная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5397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563</w:t>
            </w:r>
          </w:p>
        </w:tc>
      </w:tr>
    </w:tbl>
    <w:p w:rsidR="00956E04" w:rsidRPr="00D53979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8B1EB6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19-32. Зарядные устройства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8B1EB6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зарядно-выпрямительное, номинальный ток 150 А, напряжение 80 В</w:t>
            </w:r>
          </w:p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1E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22,61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1EB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зарядно-выпрямительное, номинальный ток 200 А, напряжение 230 В</w:t>
            </w:r>
          </w:p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1E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1EB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зарядно-выпрямительное, номинальный ток 160 А, напряжение 320 В</w:t>
            </w:r>
          </w:p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1E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1EB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8B1EB6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B1EB6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B1EB6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</w:tbl>
    <w:p w:rsidR="00956E04" w:rsidRPr="008B1EB6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34F67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19-33. Столы зарядные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34F67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зарядный, размеры: длина 2000 мм, ширина 960 мм</w:t>
            </w:r>
          </w:p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F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зарядный, размеры: длина 2000-3000 мм, ширина 960-1250 мм</w:t>
            </w:r>
          </w:p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F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зарядный, размеры: длина 3000-4000 мм, ширина 960-1250 мм</w:t>
            </w:r>
          </w:p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F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56E04" w:rsidRPr="00D34F6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34F6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34F6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956E04" w:rsidRPr="00D34F67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EB39A5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19-34. Кран электровозного депо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EB39A5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электровозного депо КЭД-7, грузоподъемность 7 т, длина пролета 3,08 м</w:t>
            </w:r>
          </w:p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9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190,74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14,08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181,8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56E04" w:rsidRPr="00EB3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B3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B3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</w:tbl>
    <w:p w:rsidR="00956E04" w:rsidRPr="00EB39A5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F353EB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19-35. Выключатели участковые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F353EB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Выключатель участковый однополюсный на крепи металлической</w:t>
            </w:r>
          </w:p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3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Выключатель участковый однополюсный на крепи деревянной из породы или бетона</w:t>
            </w:r>
          </w:p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3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F353E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353E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353E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956E04" w:rsidRPr="00F353EB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1A3F18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19-36. Изоляторы участковые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1A3F18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Изолятор участковый на крепи металлической</w:t>
            </w:r>
          </w:p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3F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Изолятор участковый на крепи деревянной из породы или бетона</w:t>
            </w:r>
          </w:p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3F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1A3F18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1A3F18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1A3F18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956E04" w:rsidRPr="001A3F18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A02959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19-37. Анкерное крепление контактных проводов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A02959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анкерное контактного провода для однопутевых сетей, крепление выработок деревянное или бетонное</w:t>
            </w:r>
          </w:p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2959">
              <w:rPr>
                <w:rFonts w:ascii="Arial" w:hAnsi="Arial" w:cs="Arial"/>
              </w:rPr>
              <w:t>(единица измерения - крепление)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анкерное контактного провода для однопутевых сетей, крепление выработок металлическое</w:t>
            </w:r>
          </w:p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2959">
              <w:rPr>
                <w:rFonts w:ascii="Arial" w:hAnsi="Arial" w:cs="Arial"/>
              </w:rPr>
              <w:t>(единица измерения - крепление)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анкерное контактного провода для двухпутевых сетей, крепление выработок деревянное</w:t>
            </w:r>
          </w:p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2959">
              <w:rPr>
                <w:rFonts w:ascii="Arial" w:hAnsi="Arial" w:cs="Arial"/>
              </w:rPr>
              <w:t>(единица измерения - крепление)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анкерное контактного провода для двухпутевых сетей, крепление выработок бетонное</w:t>
            </w:r>
          </w:p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2959">
              <w:rPr>
                <w:rFonts w:ascii="Arial" w:hAnsi="Arial" w:cs="Arial"/>
              </w:rPr>
              <w:t>(единица измерения - крепление)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анкерное контактного провода для двухпутевых сетей, крепление выработок металлическое</w:t>
            </w:r>
          </w:p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2959">
              <w:rPr>
                <w:rFonts w:ascii="Arial" w:hAnsi="Arial" w:cs="Arial"/>
              </w:rPr>
              <w:t>(единица измерения - крепление)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A0295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295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295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956E04" w:rsidRPr="00A02959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6005D5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19-38. Сети контактные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6005D5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однопутевая на бетонном креплении на прямых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однопутевая на бетонном креплении на кривых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99,22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Ц19-38-3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однопутевая на деревянном или металлическом креплении на прямых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однопутевая на деревянном или металлическом креплении на кривых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двухпутевая на бетонном креплении на прямых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129,97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двухпутевая на бетонном креплении на кривых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200,73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двухпутевая на деревянном или металлическом креплении на прямых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двухпутевая на деревянном или металлическом креплении на кривых участках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119,98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над путевой стрелкой при одностороннем съезде при дуговом токоприемнике на бетонном креплении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стрелка)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5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над путевой стрелкой при одностороннем съезде при дуговом токоприемнике на деревянном креплении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стрелка)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40,27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5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Сеть контактная над путевой стрелкой при одностороннем съезде при дуговом токоприемнике на металлическом креплении</w:t>
            </w:r>
          </w:p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5D5">
              <w:rPr>
                <w:rFonts w:ascii="Arial" w:hAnsi="Arial" w:cs="Arial"/>
              </w:rPr>
              <w:t>(единица измерения - стрелка)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39,16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56E04" w:rsidRPr="006005D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005D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5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005D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956E04" w:rsidRPr="006005D5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C2D35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19-39. Соединение рельсовое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C2D35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рельсовое</w:t>
            </w:r>
          </w:p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D3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DC2D3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C2D3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C2D3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956E04" w:rsidRPr="00DC2D35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B7177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19-40. Соединение межрельсовое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B7177D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межрельсовое однопутной линии</w:t>
            </w:r>
          </w:p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177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B717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717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717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956E04" w:rsidRPr="00B7177D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B556D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19-41. Агрегаты для обмена вагонеток в клетях на поверхности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B556D4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для обмена вагонеток в клетях с качающимися площадками, колея 600-900 мм</w:t>
            </w:r>
          </w:p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56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22,31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37,44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25,64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0,029212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56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556D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556D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556D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:rsidR="00956E04" w:rsidRPr="00B556D4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FE183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19-42. Агрегаты для обмена вагонеток в клетях в шахте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FE183E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для обмена вагонеток в клетях с качающимися площадками, колея 600-900 мм</w:t>
            </w:r>
          </w:p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83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430,7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22,31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0,03161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18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FE183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FE183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FE183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:rsidR="00956E04" w:rsidRPr="00FE183E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5C11D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шахтных вентиляционных установок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5C11D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19-60. Вентиляторы шахтные местного проветривания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5C11DD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 с пневматическим или электрическим приводом массой до 0,1 т</w:t>
            </w:r>
          </w:p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15,61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 с пневматическим или электрическим приводом массой до 0,25 т</w:t>
            </w:r>
          </w:p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17,61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 с пневматическим или электрическим приводом массой до 0,35 т</w:t>
            </w:r>
          </w:p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19,54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Ц19-60-4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 с пневматическим или электрическим приводом массой до 0,65 т</w:t>
            </w:r>
          </w:p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24,77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с электрическим приводом массой до 2 т</w:t>
            </w:r>
          </w:p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87,67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с электрическим приводом массой до 4,65 т</w:t>
            </w:r>
          </w:p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1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161,38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C11D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C11D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C11D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956E04" w:rsidRPr="005C11DD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CC1C0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19-61. Вентиляторы шахтные главного проветривания центробежные без электродвигателей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CC1C0D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одностороннего всасывания без электродвигателя массой до 2,46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0,03161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0,02715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одностороннего всасывания без электродвигателя массой до 4,5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0,03161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одностороннего всасывания без электродвигателя массой до 9,5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0,04142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одностороннего всасывания без электродвигателя массой до 16,7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103,81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0,06213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0,04711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двухстороннего всасывания без электродвигателя массой до 29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0,101272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0,06973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центробежный двухстороннего всасывания без электродвигателя массой до 81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280,02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221,29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294,62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163,07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0,25724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Вентиляторы осевые одно- и двухступенчатые без электродвигателя массой до 4,56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0,030956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0,05062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Вентиляторы осевые одно- и двухступенчатые без электродвигателя массой до 11,1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0,031174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Вентиляторы осевые одно- и двухступенчатые без электродвигателя массой до 13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68,19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0,041311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Вентиляторы осевые одно- и двухступенчатые без электродвигателя массой до 29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163,75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133,42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0,041747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Вентиляторы осевые одно- и двухступенчатые без электродвигателя массой до 41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187,35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155,29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98,94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0,062675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Вентиляторы осевые одно- и двухступенчатые без электродвигателя массой до 74 т</w:t>
            </w:r>
          </w:p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C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283,29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221,67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111,08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0,075755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C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0,08564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CC1C0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C1C0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крановые из рельсов железнодорожных на бетонном основании. Рельсы железнодорожные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C1C0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</w:tbl>
    <w:p w:rsidR="00956E04" w:rsidRPr="00CC1C0D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063F87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19-62. Оборудование вспомогательное к шахтным вентиляторам главного проветривания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063F87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1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31,69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0,009156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2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418,05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0,016568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3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611,56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60,45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0,030084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0,01508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4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893,02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124,57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124,95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0,052974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0,02204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5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1121,7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130,56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100,37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138,18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30,19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0,056244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6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1332,8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199,82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166,68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254,1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139,65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0,11009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0,02494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542,5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для реверсирования струи воздуха шахтных вентиляторов главного проветривания (направляющие и отводящие блоки, запасовка и крепление каната, установка лебедок, монтаж и уплотнение ляд) при количестве лебедок 12</w:t>
            </w:r>
          </w:p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F8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2263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359,1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311,9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506,62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258,61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100,69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0,206664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F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1085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0,928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0,682</w:t>
            </w:r>
          </w:p>
        </w:tc>
      </w:tr>
      <w:tr w:rsidR="00956E04" w:rsidRPr="00063F8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63F8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63F8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</w:tbl>
    <w:p w:rsidR="00956E04" w:rsidRPr="00063F87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CA6819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19-63. Оборудование для кондиционирования воздуха в глубоких шахтах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CA6819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Кондиционер передвижной шахтный для охлаждения и осушения воздуха горных выработок</w:t>
            </w:r>
          </w:p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68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62,64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CA681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CA681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CA681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956E04" w:rsidRPr="00CA6819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AA456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19-64. Воздухоохладители агрегатированные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AA4563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Воздухоохладитель агрегатированный с пневматическим вентилятором</w:t>
            </w:r>
          </w:p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69,36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7,27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Воздухоохладитель агрегатированный с электрическим вентилятором</w:t>
            </w:r>
          </w:p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88,37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9,56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A456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A456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A456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956E04" w:rsidRPr="00AA4563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5D078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19-65. Высоконапорный жидкостный теплообменник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5D078E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Теплообменник жидкостный высоконапорный</w:t>
            </w:r>
          </w:p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078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13,58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956E04" w:rsidRPr="005D078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D078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D078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</w:tbl>
    <w:p w:rsidR="00956E04" w:rsidRPr="005D078E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BA783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19-66. Холодильные машины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BA783D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холодильная турбокомпрессорная, фреоновая, монтаж на поверхности</w:t>
            </w:r>
          </w:p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78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2317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30,74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BA783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A783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A783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</w:tbl>
    <w:p w:rsidR="00956E04" w:rsidRPr="00BA783D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E8447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по технике безопасности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E8447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19-80. Двери шахтные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E8447E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шахтная с электрическим приводом, монтаж на поверхности</w:t>
            </w:r>
          </w:p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47E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77,19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шахтная с электрическим приводом, монтаж в шахте</w:t>
            </w:r>
          </w:p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47E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70,48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шахтная с электрогидравлическим приводом, монтаж на поверхности</w:t>
            </w:r>
          </w:p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47E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93,97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Ц19-80-4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шахтная с электрогидравлическим приводом, монтаж в шахте</w:t>
            </w:r>
          </w:p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47E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56E04" w:rsidRPr="00E8447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8447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8447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</w:tbl>
    <w:p w:rsidR="00956E04" w:rsidRPr="00E8447E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85047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Горнопроходческое оборудование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85047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19-95. Пневматические грузчики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85047D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Грузчик пневматический с ручным вождением грейфера</w:t>
            </w:r>
          </w:p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47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24,61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85047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5047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5047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956E04" w:rsidRPr="0085047D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92505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19-96. Породопогрузочные машины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92505E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породопогрузочная стволовая с механизированным вождением грейфера типа КС-2У-40</w:t>
            </w:r>
          </w:p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50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514,59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216,53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породопогрузочная стволовая с механизированным вождением грейфера типа 2КС-2У-40</w:t>
            </w:r>
          </w:p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50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525,78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216,53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E04" w:rsidRPr="009250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250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250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956E04" w:rsidRPr="0092505E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6B7A00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19-101. Люльки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6B7A00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Люльки для навески проводников при армировке вертикальных стволов</w:t>
            </w:r>
          </w:p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7A00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B7A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956E04" w:rsidRPr="006B7A0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6B7A0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6B7A0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25,5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6B7A0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956E04" w:rsidRPr="006B7A00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490ABA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19-102. Коллекторы из бесшовных труб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490ABA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на поверхности, диаметр и толщина труб 89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на поверхности, диаметр и толщина труб 133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на поверхности, диаметр и толщина труб 159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на поверхности, диаметр и толщина труб 219 х 7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на поверхности, диаметр и толщина труб 273 х 7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на поверхности, диаметр и толщина труб 325 х 9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в стволе, диаметр и толщина труб 89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в стволе, диаметр и толщина труб 133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монтаж в стволе, диаметр и толщина труб 159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A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на поверхности, диаметр и толщина труб 89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на поверхности, диаметр и толщина труб 133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на поверхности, диаметр и толщина труб 159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на поверхности, диаметр и толщина труб 219 х 7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Ц19-102-14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на поверхности, диаметр и толщина труб 273 х 7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на поверхности, диаметр и толщина труб 325 х 9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в стволе, диаметр и толщина труб 89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в стволе, диаметр и толщина труб 133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Коллектор из бесшовных труб, демонтаж в стволе, диаметр и толщина труб 159 х 4,5 мм</w:t>
            </w:r>
          </w:p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0AB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56E04" w:rsidRPr="00490ABA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490ABA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490ABA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956E04" w:rsidRPr="00490ABA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E30DCB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19-103. Соединение трубопроводов гибкими шлангами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E30DCB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трубопроводов гибкими шлангами диаметром 50 мм, монтаж на поверхности</w:t>
            </w:r>
          </w:p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0DCB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трубопроводов гибкими шлангами диаметром 50 мм, монтаж в стволе</w:t>
            </w:r>
          </w:p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0DCB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трубопроводов гибкими шлангами диаметром 50 мм, демонтаж на поверхности</w:t>
            </w:r>
          </w:p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0DCB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Соединение трубопроводов гибкими шлангами диаметром 50 мм, демонтаж в стволе</w:t>
            </w:r>
          </w:p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0DCB">
              <w:rPr>
                <w:rFonts w:ascii="Arial" w:hAnsi="Arial" w:cs="Arial"/>
              </w:rPr>
              <w:t>(единица измерения - соединение)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E30DCB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E30DCB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E30DCB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956E04" w:rsidRPr="00E30DCB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757EC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19-104. Приспособление для тампонажных работ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757EC3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 стволе</w:t>
            </w:r>
          </w:p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7EC3">
              <w:rPr>
                <w:rFonts w:ascii="Arial" w:hAnsi="Arial" w:cs="Arial"/>
              </w:rPr>
              <w:t>(единица измерения - приспособление)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 стволе</w:t>
            </w:r>
          </w:p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7EC3">
              <w:rPr>
                <w:rFonts w:ascii="Arial" w:hAnsi="Arial" w:cs="Arial"/>
              </w:rPr>
              <w:t>(единица измерения - приспособление)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757EC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57EC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57EC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956E04" w:rsidRPr="00757EC3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393B5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для открытых горных разработок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393B5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Экскаваторы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393B5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RPr="00393B5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393B5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19-140. Экскаваторы одноковшовые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RPr="00393B5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393B54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гусеничный ЭКГ-4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гусеничный ЭКГ-8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карьерный электрический полноповоротный гусеничный с нормальным рабочим оборудованием, вместимость ковша 12,5 м</w:t>
            </w:r>
            <w:r w:rsidRPr="00393B5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гусеничный, вместимость ковша 20 м</w:t>
            </w:r>
            <w:r w:rsidRPr="00393B5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М320800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Экскаватор-драглайн, вместимость ковша 10 м</w:t>
            </w:r>
            <w:r w:rsidRPr="00393B5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сварочные с номинальным сварочным током 450-1250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Экскаватор-драглайн, вместимость ковша 20 м</w:t>
            </w:r>
            <w:r w:rsidRPr="00393B5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13,037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сварочные с номинальным сварочным током 450-1250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393B54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Экскаватор-драглайн, вместимость ковша 40 м</w:t>
            </w:r>
            <w:r w:rsidRPr="00393B5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3B54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сварочные с номинальным сварочным током 450-1250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B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раздельного скрепления КБ-65 для рельсов типа Р-75, Р-65 и КБ-50 для рельсов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0,178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393B54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393B54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393B54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</w:tbl>
    <w:p w:rsidR="00956E04" w:rsidRPr="00393B54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A000D9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19-141. Экскаваторы роторные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A000D9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с погрузочным устройством производительностью 5000 м</w:t>
            </w:r>
            <w:r w:rsidRPr="00A000D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00D9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6,624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Передвижчик кабельный самоходный</w:t>
            </w:r>
          </w:p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00D9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78,4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производительностью 2500 м</w:t>
            </w:r>
            <w:r w:rsidRPr="00A000D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00D9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320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29,37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роторная погрузочная производительностью 2800 т/ч</w:t>
            </w:r>
          </w:p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00D9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роторный ЭР-1250</w:t>
            </w:r>
          </w:p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00D9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59,3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000D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0,000076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A000D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000D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000D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956E04" w:rsidRPr="00A000D9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820F9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Отвалообразователи, перегружатели и транспортеры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820F9D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19-157. Перегружатели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820F9D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Перегружатель ПКЗ-5250-65</w:t>
            </w:r>
          </w:p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F9D">
              <w:rPr>
                <w:rFonts w:ascii="Arial" w:hAnsi="Arial" w:cs="Arial"/>
              </w:rPr>
              <w:t>(единица измерения - т)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18,81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20F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243 (330)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F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0,00167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0,469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56E04" w:rsidRPr="00820F9D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20F9D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20F9D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</w:tbl>
    <w:p w:rsidR="00956E04" w:rsidRPr="00820F9D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58715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бурения скважин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58715E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19-165. Станки буровые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58715E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буровой для вращательного бурения шарошечными долотами</w:t>
            </w:r>
          </w:p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71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31,44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22,68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буровая УБЗШ-2-30</w:t>
            </w:r>
          </w:p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71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4465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224,22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206,89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17,33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0,6984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58715E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58715E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58715E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956E04" w:rsidRPr="0058715E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210FB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Автосамосвалы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210FB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19-180. Автосамосвалы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210FB3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Автомобиль-самосвал БелАЗ-548</w:t>
            </w:r>
          </w:p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0FB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98,6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16,73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956E04" w:rsidRPr="00210FB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10FB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10FB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</w:tbl>
    <w:p w:rsidR="00956E04" w:rsidRPr="00210FB3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9503A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Торфяное оборудование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9503A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19-195. Барабаны фрезерные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9503A3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фрезерный прицепной, ширина захвата 9,5 м</w:t>
            </w:r>
          </w:p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03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9503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9503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9503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</w:tbl>
    <w:p w:rsidR="00956E04" w:rsidRPr="009503A3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D4529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19-196. Ворошилки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D4529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Ворошилка, ширина захвата 19 м</w:t>
            </w:r>
          </w:p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5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Ворошилка, ширина захвата 9,6 м</w:t>
            </w:r>
          </w:p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5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56E04" w:rsidRPr="00DD4529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D4529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D4529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</w:tbl>
    <w:p w:rsidR="00956E04" w:rsidRPr="00DD4529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233DC1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19-197. Валкователи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233DC1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Валкователь, ширина захвата до 19 м</w:t>
            </w:r>
          </w:p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3D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11,27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11,27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Фрезер-валкователь, ширина захвата до 5 м</w:t>
            </w:r>
          </w:p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3D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14,93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 сушке и валкованию кускового торфа прицепная, ширина захвата 1,9 м</w:t>
            </w:r>
          </w:p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3D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233DC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233DC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233DC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</w:tbl>
    <w:p w:rsidR="00956E04" w:rsidRPr="00233DC1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42DF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19-198. Машины уборочные бункерные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42DF3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уборки торфа кускового, вместимость кузова 20 м</w:t>
            </w:r>
            <w:r w:rsidRPr="00D42DF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DF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17,34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9,95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уборки торфа фрезерного, вместимость кузова 17 м</w:t>
            </w:r>
            <w:r w:rsidRPr="00D42DF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DF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16,06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Ц19-198-3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уборки торфа фрезерного на подстилку, вместимость кузова 14 м</w:t>
            </w:r>
            <w:r w:rsidRPr="00D42DF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DF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18,15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956E04" w:rsidRPr="00D42DF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DF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DF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</w:tbl>
    <w:p w:rsidR="00956E04" w:rsidRPr="00D42DF3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D426F0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19-200. Штабелирующие машины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D426F0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штабелирующая, высота штабеля до 8 м</w:t>
            </w:r>
          </w:p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6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22,61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D426F0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D426F0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D426F0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22,61</w:t>
            </w:r>
          </w:p>
        </w:tc>
      </w:tr>
    </w:tbl>
    <w:p w:rsidR="00956E04" w:rsidRPr="00D426F0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7E3B81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19-201. Краны погрузочные, экскаваторы торфяные, машины для сводки леса, погрузчики торфа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7E3B81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торфяной гидравлический, вместимость ковша 1 м</w:t>
            </w:r>
            <w:r w:rsidRPr="007E3B81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B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32,56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32,56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Экскаватор торфяной гидравлический универсальный, вместимость ковша 0,65 м</w:t>
            </w:r>
            <w:r w:rsidRPr="007E3B81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B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32,32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32,32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сводки леса самоходная</w:t>
            </w:r>
          </w:p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B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28,45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28,45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гусеничный торфяной грузоподъемностью 10 т</w:t>
            </w:r>
          </w:p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B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Погрузчик торфа</w:t>
            </w:r>
          </w:p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B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шнекороторная уборочная для вспомогательных работ</w:t>
            </w:r>
          </w:p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3B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7E3B81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7E3B81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7E3B81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</w:tbl>
    <w:p w:rsidR="00956E04" w:rsidRPr="007E3B81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0D79A5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19-202. Машины по подготовке и ремонту полей и осушительной сети прицепные к трактору мощностью 55 кВт (75 л. с)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0D79A5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ремонта картовых каналов, рабочий орган - шнек с ротором</w:t>
            </w:r>
          </w:p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79A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7,43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Профилировщик шнековый, рабочий орган - шнек-фреза</w:t>
            </w:r>
          </w:p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79A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сбора мелких пней, рабочий орган - накалывающие барабаны</w:t>
            </w:r>
          </w:p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79A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82,5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11,01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сбора мелких пней в валки из расстила</w:t>
            </w:r>
          </w:p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79A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956E04" w:rsidRPr="000D79A5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D79A5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D79A5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</w:tbl>
    <w:p w:rsidR="00956E04" w:rsidRPr="000D79A5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A50EC2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19-203. Машины по подготовке и ремонту полей и осушительной сети, прицепные к трактору, мощностью 80-107 кВт (108-140 л. с)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A50EC2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рытья и ремонта картовых каналов, рабочий орган - коническая фреза</w:t>
            </w:r>
          </w:p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E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Корчеватель пней роторный прицепной</w:t>
            </w:r>
          </w:p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E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13,18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глубокого фрезерования, рабочий орган - фреза</w:t>
            </w:r>
          </w:p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E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956E04" w:rsidRPr="00A50EC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A50EC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A50EC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</w:tbl>
    <w:p w:rsidR="00956E04" w:rsidRPr="00A50EC2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872E72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19-204. Самоходные машины по уборке пней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872E72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самоходная для подбора и погрузки пней</w:t>
            </w:r>
          </w:p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E7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956E04" w:rsidRPr="00872E72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872E72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872E72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</w:tbl>
    <w:p w:rsidR="00956E04" w:rsidRPr="00872E72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B150A3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19-205. Стационарные торфоперегружатели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B150A3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Торфоперегружатель, ширина полотна 1500 мм, мощность электродвигателя 55 кВт</w:t>
            </w:r>
          </w:p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50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516,51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21,76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компрессорное К-12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56E04" w:rsidRPr="00B150A3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B150A3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B150A3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956E04" w:rsidRPr="00B150A3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956E04" w:rsidRPr="00DA3A49" w:rsidRDefault="00956E0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Pr="00095437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19-206. Прессы торфобрикетные. Прессы для кипования торфа</w:t>
            </w: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E04" w:rsidTr="009B65E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E04" w:rsidRDefault="00956E04" w:rsidP="009B65E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E04" w:rsidRDefault="00956E04" w:rsidP="00956E0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E04" w:rsidRPr="00095437" w:rsidTr="009B65E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торфобрикетный, мощность электродвигателя 160 кВт</w:t>
            </w:r>
          </w:p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54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503,7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65,79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22,48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компрессорное К-12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Ц19-206-2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E04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упаковочный вертикальный для кипования торфа</w:t>
            </w:r>
          </w:p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54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129,42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11,57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компрессорное К-12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E04" w:rsidRPr="00095437" w:rsidTr="009B6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E04" w:rsidRPr="00095437" w:rsidRDefault="00956E04" w:rsidP="009B65E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E04" w:rsidRPr="00095437" w:rsidRDefault="00956E04" w:rsidP="009B65E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956E04" w:rsidRPr="00095437" w:rsidRDefault="00956E04" w:rsidP="00956E04">
      <w:pPr>
        <w:pStyle w:val="a5"/>
        <w:rPr>
          <w:rFonts w:ascii="Arial" w:hAnsi="Arial" w:cs="Arial"/>
          <w:b/>
          <w:sz w:val="2"/>
        </w:rPr>
      </w:pPr>
    </w:p>
    <w:p w:rsidR="00135B66" w:rsidRPr="00DA3A49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A3A49" w:rsidSect="00DA3A4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A49" w:rsidRDefault="00DA3A49" w:rsidP="00DA3A49">
      <w:r>
        <w:separator/>
      </w:r>
    </w:p>
  </w:endnote>
  <w:endnote w:type="continuationSeparator" w:id="0">
    <w:p w:rsidR="00DA3A49" w:rsidRDefault="00DA3A49" w:rsidP="00DA3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A49" w:rsidRDefault="00DA3A49" w:rsidP="00F6399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956E04">
      <w:rPr>
        <w:rStyle w:val="a4"/>
        <w:noProof/>
      </w:rPr>
      <w:t>102</w:t>
    </w:r>
    <w:r>
      <w:rPr>
        <w:rStyle w:val="a4"/>
      </w:rPr>
      <w:fldChar w:fldCharType="end"/>
    </w:r>
  </w:p>
  <w:p w:rsidR="00DA3A49" w:rsidRDefault="00DA3A49" w:rsidP="00DA3A4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A49" w:rsidRDefault="00DA3A49" w:rsidP="00F6399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956E04">
      <w:rPr>
        <w:rStyle w:val="a4"/>
        <w:noProof/>
      </w:rPr>
      <w:t>103</w:t>
    </w:r>
    <w:r>
      <w:rPr>
        <w:rStyle w:val="a4"/>
      </w:rPr>
      <w:fldChar w:fldCharType="end"/>
    </w:r>
  </w:p>
  <w:p w:rsidR="00DA3A49" w:rsidRDefault="00DA3A49" w:rsidP="00DA3A49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A49" w:rsidRDefault="00DA3A49" w:rsidP="00DA3A49">
      <w:r>
        <w:separator/>
      </w:r>
    </w:p>
  </w:footnote>
  <w:footnote w:type="continuationSeparator" w:id="0">
    <w:p w:rsidR="00DA3A49" w:rsidRDefault="00DA3A49" w:rsidP="00DA3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A49" w:rsidRDefault="00DA3A49" w:rsidP="00DA3A49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8.03.219-2026</w:t>
    </w:r>
  </w:p>
  <w:p w:rsidR="00DA3A49" w:rsidRPr="00DA3A49" w:rsidRDefault="00DA3A49" w:rsidP="00DA3A49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A49" w:rsidRDefault="00DA3A49" w:rsidP="00DA3A49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8.03.219-2026</w:t>
    </w:r>
  </w:p>
  <w:p w:rsidR="00DA3A49" w:rsidRPr="00DA3A49" w:rsidRDefault="00DA3A49" w:rsidP="00DA3A49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A49"/>
    <w:rsid w:val="00071661"/>
    <w:rsid w:val="00135B66"/>
    <w:rsid w:val="0040791D"/>
    <w:rsid w:val="004A7AAA"/>
    <w:rsid w:val="00637FA0"/>
    <w:rsid w:val="006B207E"/>
    <w:rsid w:val="00956E04"/>
    <w:rsid w:val="009D1DBB"/>
    <w:rsid w:val="00DA3A49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9027589-AE14-49B7-9FFB-3F6D6309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96</Pages>
  <Words>27098</Words>
  <Characters>154462</Characters>
  <Application>Microsoft Office Word</Application>
  <DocSecurity>0</DocSecurity>
  <Lines>1287</Lines>
  <Paragraphs>362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2025-09-30T07:37:00Z</dcterms:created>
  <dcterms:modified xsi:type="dcterms:W3CDTF">2025-09-30T07:37:00Z</dcterms:modified>
</cp:coreProperties>
</file>