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2BA" w:rsidRPr="004A7FA5" w:rsidRDefault="009772BA">
      <w:pPr>
        <w:pStyle w:val="nonumheader"/>
        <w:rPr>
          <w:sz w:val="32"/>
          <w:szCs w:val="32"/>
        </w:rPr>
      </w:pPr>
      <w:r w:rsidRPr="004A7FA5">
        <w:rPr>
          <w:sz w:val="28"/>
          <w:szCs w:val="28"/>
        </w:rPr>
        <w:t>НОРМАТИВЫ РАСХОДА РЕСУРСОВ</w:t>
      </w:r>
      <w:r w:rsidRPr="004A7FA5">
        <w:rPr>
          <w:sz w:val="28"/>
          <w:szCs w:val="28"/>
        </w:rPr>
        <w:br/>
        <w:t>В НАТУРАЛЬНОМ ВЫРАЖЕНИИ</w:t>
      </w:r>
      <w:r w:rsidRPr="004A7FA5">
        <w:rPr>
          <w:sz w:val="28"/>
          <w:szCs w:val="28"/>
        </w:rPr>
        <w:br/>
        <w:t>на монтаж оборудования</w:t>
      </w:r>
      <w:r w:rsidRPr="004A7FA5">
        <w:rPr>
          <w:sz w:val="28"/>
          <w:szCs w:val="28"/>
        </w:rPr>
        <w:br/>
        <w:t>Сборник 18</w:t>
      </w:r>
      <w:r w:rsidRPr="004A7FA5">
        <w:rPr>
          <w:sz w:val="28"/>
          <w:szCs w:val="28"/>
        </w:rPr>
        <w:br/>
      </w:r>
      <w:r w:rsidRPr="004A7FA5">
        <w:rPr>
          <w:sz w:val="32"/>
          <w:szCs w:val="32"/>
        </w:rPr>
        <w:t>Оборудование предприятий химической</w:t>
      </w:r>
      <w:r w:rsidRPr="004A7FA5">
        <w:rPr>
          <w:sz w:val="32"/>
          <w:szCs w:val="32"/>
        </w:rPr>
        <w:br/>
        <w:t>и нефтеперерабатывающей промышленности</w:t>
      </w:r>
    </w:p>
    <w:p w:rsidR="009772BA" w:rsidRPr="004A7FA5" w:rsidRDefault="009772BA">
      <w:pPr>
        <w:pStyle w:val="nonumheader"/>
        <w:rPr>
          <w:sz w:val="28"/>
          <w:szCs w:val="28"/>
        </w:rPr>
      </w:pPr>
      <w:r w:rsidRPr="004A7FA5">
        <w:rPr>
          <w:sz w:val="28"/>
          <w:szCs w:val="28"/>
        </w:rPr>
        <w:t>НАРМАТЫВЫ РАСХОДА РЭСУРСАЎ</w:t>
      </w:r>
      <w:r w:rsidRPr="004A7FA5">
        <w:rPr>
          <w:sz w:val="28"/>
          <w:szCs w:val="28"/>
        </w:rPr>
        <w:br/>
        <w:t>У НАТУРАЛЬНЫМ ВЫРАЖЭННІ</w:t>
      </w:r>
      <w:r w:rsidRPr="004A7FA5">
        <w:rPr>
          <w:sz w:val="28"/>
          <w:szCs w:val="28"/>
        </w:rPr>
        <w:br/>
        <w:t xml:space="preserve">на </w:t>
      </w:r>
      <w:proofErr w:type="spellStart"/>
      <w:r w:rsidRPr="004A7FA5">
        <w:rPr>
          <w:sz w:val="28"/>
          <w:szCs w:val="28"/>
        </w:rPr>
        <w:t>мантаж</w:t>
      </w:r>
      <w:proofErr w:type="spellEnd"/>
      <w:r w:rsidRPr="004A7FA5">
        <w:rPr>
          <w:sz w:val="28"/>
          <w:szCs w:val="28"/>
        </w:rPr>
        <w:t xml:space="preserve"> </w:t>
      </w:r>
      <w:proofErr w:type="spellStart"/>
      <w:r w:rsidRPr="004A7FA5">
        <w:rPr>
          <w:sz w:val="28"/>
          <w:szCs w:val="28"/>
        </w:rPr>
        <w:t>абсталявання</w:t>
      </w:r>
      <w:proofErr w:type="spellEnd"/>
      <w:r w:rsidRPr="004A7FA5">
        <w:rPr>
          <w:sz w:val="28"/>
          <w:szCs w:val="28"/>
        </w:rPr>
        <w:br/>
      </w:r>
      <w:proofErr w:type="spellStart"/>
      <w:r w:rsidRPr="004A7FA5">
        <w:rPr>
          <w:sz w:val="28"/>
          <w:szCs w:val="28"/>
        </w:rPr>
        <w:t>Зборнік</w:t>
      </w:r>
      <w:proofErr w:type="spellEnd"/>
      <w:r w:rsidRPr="004A7FA5">
        <w:rPr>
          <w:sz w:val="28"/>
          <w:szCs w:val="28"/>
        </w:rPr>
        <w:t xml:space="preserve"> 18</w:t>
      </w:r>
    </w:p>
    <w:p w:rsidR="009772BA" w:rsidRPr="004A7FA5" w:rsidRDefault="009772BA">
      <w:pPr>
        <w:pStyle w:val="nonumheader"/>
        <w:rPr>
          <w:sz w:val="32"/>
          <w:szCs w:val="32"/>
        </w:rPr>
      </w:pPr>
      <w:proofErr w:type="spellStart"/>
      <w:r w:rsidRPr="004A7FA5">
        <w:rPr>
          <w:sz w:val="32"/>
          <w:szCs w:val="32"/>
        </w:rPr>
        <w:t>Абсталяванне</w:t>
      </w:r>
      <w:proofErr w:type="spellEnd"/>
      <w:r w:rsidRPr="004A7FA5">
        <w:rPr>
          <w:sz w:val="32"/>
          <w:szCs w:val="32"/>
        </w:rPr>
        <w:t xml:space="preserve"> </w:t>
      </w:r>
      <w:proofErr w:type="spellStart"/>
      <w:r w:rsidRPr="004A7FA5">
        <w:rPr>
          <w:sz w:val="32"/>
          <w:szCs w:val="32"/>
        </w:rPr>
        <w:t>прадпрыемстваў</w:t>
      </w:r>
      <w:proofErr w:type="spellEnd"/>
      <w:r w:rsidRPr="004A7FA5">
        <w:rPr>
          <w:sz w:val="32"/>
          <w:szCs w:val="32"/>
        </w:rPr>
        <w:t xml:space="preserve"> </w:t>
      </w:r>
      <w:proofErr w:type="spellStart"/>
      <w:r w:rsidRPr="004A7FA5">
        <w:rPr>
          <w:sz w:val="32"/>
          <w:szCs w:val="32"/>
        </w:rPr>
        <w:t>хімічнай</w:t>
      </w:r>
      <w:proofErr w:type="spellEnd"/>
      <w:r w:rsidRPr="004A7FA5">
        <w:rPr>
          <w:sz w:val="32"/>
          <w:szCs w:val="32"/>
        </w:rPr>
        <w:br/>
        <w:t xml:space="preserve">i </w:t>
      </w:r>
      <w:proofErr w:type="spellStart"/>
      <w:r w:rsidRPr="004A7FA5">
        <w:rPr>
          <w:sz w:val="32"/>
          <w:szCs w:val="32"/>
        </w:rPr>
        <w:t>нафтаперапрацоўчай</w:t>
      </w:r>
      <w:proofErr w:type="spellEnd"/>
      <w:r w:rsidRPr="004A7FA5">
        <w:rPr>
          <w:sz w:val="32"/>
          <w:szCs w:val="32"/>
        </w:rPr>
        <w:t xml:space="preserve"> </w:t>
      </w:r>
      <w:proofErr w:type="spellStart"/>
      <w:r w:rsidRPr="004A7FA5">
        <w:rPr>
          <w:sz w:val="32"/>
          <w:szCs w:val="32"/>
        </w:rPr>
        <w:t>прамысловасці</w:t>
      </w:r>
      <w:proofErr w:type="spellEnd"/>
    </w:p>
    <w:p w:rsidR="009772BA" w:rsidRPr="004A7FA5" w:rsidRDefault="009772BA" w:rsidP="00AE6CF0">
      <w:pPr>
        <w:pStyle w:val="nonumheader"/>
        <w:spacing w:before="0" w:after="0"/>
        <w:rPr>
          <w:sz w:val="28"/>
          <w:szCs w:val="28"/>
          <w:lang w:val="en-US"/>
        </w:rPr>
      </w:pPr>
      <w:r w:rsidRPr="004A7FA5">
        <w:rPr>
          <w:sz w:val="28"/>
          <w:szCs w:val="28"/>
          <w:lang w:val="en-US"/>
        </w:rPr>
        <w:t>SPECIFICATIONS OF THE EXPENSE OF RESOURCES</w:t>
      </w:r>
      <w:r w:rsidRPr="004A7FA5">
        <w:rPr>
          <w:sz w:val="28"/>
          <w:szCs w:val="28"/>
          <w:lang w:val="en-US"/>
        </w:rPr>
        <w:br/>
        <w:t>IN NATURAL EXPRESSION</w:t>
      </w:r>
      <w:r w:rsidRPr="004A7FA5">
        <w:rPr>
          <w:sz w:val="28"/>
          <w:szCs w:val="28"/>
          <w:lang w:val="en-US"/>
        </w:rPr>
        <w:br/>
        <w:t>for equipment installation</w:t>
      </w:r>
      <w:r w:rsidRPr="004A7FA5">
        <w:rPr>
          <w:sz w:val="28"/>
          <w:szCs w:val="28"/>
          <w:lang w:val="en-US"/>
        </w:rPr>
        <w:br/>
        <w:t>Miscellany 18</w:t>
      </w:r>
      <w:r w:rsidRPr="004A7FA5">
        <w:rPr>
          <w:sz w:val="28"/>
          <w:szCs w:val="28"/>
          <w:lang w:val="en-US"/>
        </w:rPr>
        <w:br/>
        <w:t>Chemical and petroleum processing industry equipment</w:t>
      </w:r>
    </w:p>
    <w:p w:rsidR="00AE6CF0" w:rsidRPr="004A7FA5" w:rsidRDefault="00AE6CF0" w:rsidP="00AE6CF0">
      <w:pPr>
        <w:pStyle w:val="nonumheader"/>
        <w:spacing w:before="0" w:after="0"/>
        <w:rPr>
          <w:sz w:val="28"/>
          <w:szCs w:val="28"/>
          <w:lang w:val="en-US"/>
        </w:rPr>
      </w:pPr>
    </w:p>
    <w:p w:rsidR="009772BA" w:rsidRPr="004A7FA5" w:rsidRDefault="009772BA" w:rsidP="00AE6CF0">
      <w:pPr>
        <w:pStyle w:val="onestring"/>
      </w:pPr>
      <w:r w:rsidRPr="004A7FA5">
        <w:rPr>
          <w:b/>
          <w:bCs/>
        </w:rPr>
        <w:t>Дата введения 202</w:t>
      </w:r>
      <w:r w:rsidR="00F1332B" w:rsidRPr="004A7FA5">
        <w:rPr>
          <w:b/>
          <w:bCs/>
        </w:rPr>
        <w:t>6</w:t>
      </w:r>
      <w:r w:rsidRPr="004A7FA5">
        <w:rPr>
          <w:b/>
          <w:bCs/>
        </w:rPr>
        <w:t>-05-01</w:t>
      </w:r>
    </w:p>
    <w:p w:rsidR="00677091" w:rsidRPr="004A7FA5" w:rsidRDefault="00677091" w:rsidP="00AE6CF0">
      <w:pPr>
        <w:pStyle w:val="nonumheader"/>
        <w:spacing w:before="0" w:after="0"/>
      </w:pPr>
    </w:p>
    <w:p w:rsidR="009772BA" w:rsidRPr="004A7FA5" w:rsidRDefault="009772BA" w:rsidP="00AE6CF0">
      <w:pPr>
        <w:pStyle w:val="nonumheader"/>
        <w:spacing w:before="0" w:after="0"/>
        <w:rPr>
          <w:sz w:val="28"/>
          <w:szCs w:val="28"/>
        </w:rPr>
      </w:pPr>
      <w:r w:rsidRPr="004A7FA5">
        <w:rPr>
          <w:sz w:val="28"/>
          <w:szCs w:val="28"/>
        </w:rPr>
        <w:t>ТЕХНИЧЕСКАЯ ЧАСТЬ</w:t>
      </w:r>
    </w:p>
    <w:p w:rsidR="00AE6CF0" w:rsidRPr="004A7FA5" w:rsidRDefault="00AE6CF0" w:rsidP="00AE6CF0">
      <w:pPr>
        <w:pStyle w:val="nonumheader"/>
        <w:spacing w:before="0" w:after="0"/>
        <w:rPr>
          <w:sz w:val="28"/>
          <w:szCs w:val="28"/>
        </w:rPr>
      </w:pPr>
    </w:p>
    <w:p w:rsidR="00F1332B" w:rsidRPr="004A7FA5" w:rsidRDefault="00F1332B" w:rsidP="00F1332B">
      <w:pPr>
        <w:pStyle w:val="point"/>
        <w:rPr>
          <w:b/>
        </w:rPr>
      </w:pPr>
      <w:r w:rsidRPr="004A7FA5">
        <w:rPr>
          <w:b/>
        </w:rPr>
        <w:t xml:space="preserve">1. Нормативы расхода ресурсов в натуральном выражении (далее – нормативы или </w:t>
      </w:r>
      <w:proofErr w:type="gramStart"/>
      <w:r w:rsidRPr="004A7FA5">
        <w:rPr>
          <w:b/>
        </w:rPr>
        <w:t>нормы)*</w:t>
      </w:r>
      <w:proofErr w:type="gramEnd"/>
      <w:r w:rsidRPr="004A7FA5">
        <w:rPr>
          <w:b/>
        </w:rPr>
        <w:t xml:space="preserve"> включают нормы расхода материалов, изделий и конструкций (далее – нормы расхода материалов), нормы времени эксплуатации машин и механизмов (далее – нормы эксплуатации машин) в машино-часах, нормы затрат труда рабочих и машинистов (далее – затраты труда) в человеко-часах.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Сборник содержит нормативы на работы по монтажу оборудования при возведении, реконструкции и модернизации предприятий химической и нефтеперерабатывающей промышленности.</w:t>
      </w:r>
    </w:p>
    <w:p w:rsidR="00F1332B" w:rsidRPr="004A7FA5" w:rsidRDefault="00F1332B" w:rsidP="00F1332B">
      <w:pPr>
        <w:pStyle w:val="point"/>
        <w:rPr>
          <w:b/>
        </w:rPr>
      </w:pPr>
      <w:r w:rsidRPr="004A7FA5">
        <w:rPr>
          <w:b/>
        </w:rPr>
        <w:t>2. В нормативах учтено выполнение полного комплекса монтажных работ, определенного на основании соответствующих технических условий или инструкций на монтаж оборудования, включая: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а) перемещение оборудования: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– горизонтальное от приобъектного склада до места установки на расстояние до 1000 м, кроме нормативов Ц18-146-1; Ц18-146-2; Ц18-147-2; Ц18-149-2; Ц18-149-3; Ц18-150-1; Ц18-151-1; Ц18-151-2; Ц18-153-1; Ц18-156-2; Ц18-156-5; Ц18-156-6; Ц18-157-1; Ц18-158-1 раздела 2 отдела 2, где перемещение не учтено;</w:t>
      </w:r>
    </w:p>
    <w:p w:rsidR="00F1332B" w:rsidRPr="004A7FA5" w:rsidRDefault="00F1332B" w:rsidP="00F1332B">
      <w:pPr>
        <w:pStyle w:val="snoskiline"/>
      </w:pPr>
      <w:r w:rsidRPr="004A7FA5">
        <w:t>______________________________</w:t>
      </w:r>
    </w:p>
    <w:p w:rsidR="00F1332B" w:rsidRPr="004A7FA5" w:rsidRDefault="00F1332B" w:rsidP="00F1332B">
      <w:pPr>
        <w:pStyle w:val="snoski"/>
        <w:spacing w:after="240"/>
      </w:pPr>
      <w:r w:rsidRPr="004A7FA5">
        <w:t>* По тексту настоящего Сборника при ссылке на конкретный норматив применяется его полная нумерация (например, «Ц18-1-1») или с указанием таблицы норматива – его сокращение (например, «Группа 1 (норма 1)»).</w:t>
      </w:r>
    </w:p>
    <w:p w:rsidR="00F1332B" w:rsidRPr="004A7FA5" w:rsidRDefault="00F1332B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A7FA5">
        <w:rPr>
          <w:b/>
        </w:rPr>
        <w:br w:type="page"/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lastRenderedPageBreak/>
        <w:t>– вертикальное – до проектных отметок, кроме нормативов разделов 1–3, 5 отдела 1, в которых учтен подъем на высоту до 2 м; раздела 7 отдела 1, в которых учтен подъем на высоту до 5 м и в пределах 1 этажа; раздела 6 отдела 2, в которых учтен подъем на высоту до 10 м;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б) все виды индивидуальных испытаний оборудования, кроме оборудования, поступающего в собранном виде;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в) установку обвязочных трубопроводов, арматуры к оборудованию по нормативам групп с 318 по 323 раздела 9 отдела 2 и нормативам отделов 3, 4, 7.</w:t>
      </w:r>
    </w:p>
    <w:p w:rsidR="00F1332B" w:rsidRPr="004A7FA5" w:rsidRDefault="00F1332B" w:rsidP="00F1332B">
      <w:pPr>
        <w:pStyle w:val="point"/>
        <w:rPr>
          <w:b/>
        </w:rPr>
      </w:pPr>
      <w:r w:rsidRPr="004A7FA5">
        <w:rPr>
          <w:b/>
        </w:rPr>
        <w:t>3. В нормативах не учтены расходы на: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a) подготовку оборудования под защитные покрытия и производства защитных покрытий, определяемые по соответствующим нормативам раздела 5 отдела 1;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б) заполнение аппаратов насадочными материалами и катализаторами, определяемые по соответствующим нормативам групп 44–46 раздела 3 отдела 1;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в) установку контрольно-измерительных приборов (кроме нормативов с Ц18-391-1 по Ц18-391-3 раздела 1 отдела 3; нормативов отдела 4), определяемые по соответствующим нормативам Сборника 11 «Приборы, средства автоматизации и вычислительной техники»;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г) установку не входящих в комплект поставки лестниц, площадок и прочих металлических конструкций для обслуживания оборудования, определяемые по соответствующим сборникам нормативов расхода ресурсов;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д) специальную химическую очистку реагентами, промывку водой, маслом и продувку сжатым воздухом или газами аппаратов в комплекте со смежным оборудованием и коммуникациями, проводимые в процессе выполнения пусконаладочных работ;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e) материалы, приведенные в таблице 1;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ж) материалы для индивидуального испытания оборудования, приведенные в таблицах 2 и 3.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 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  <w:bCs/>
        </w:rPr>
        <w:t>Таблица 1 – Перечень материалов, не учтенных в нормативах на монтаж оборудования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4"/>
      </w:tblGrid>
      <w:tr w:rsidR="00F1332B" w:rsidRPr="004A7FA5" w:rsidTr="00F1332B">
        <w:trPr>
          <w:trHeight w:val="240"/>
        </w:trPr>
        <w:tc>
          <w:tcPr>
            <w:tcW w:w="500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Наименование материалов</w:t>
            </w:r>
          </w:p>
        </w:tc>
      </w:tr>
      <w:tr w:rsidR="00F1332B" w:rsidRPr="004A7FA5" w:rsidTr="00F1332B">
        <w:trPr>
          <w:trHeight w:val="24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 xml:space="preserve">1. Аппаратура стеклянная – </w:t>
            </w:r>
            <w:proofErr w:type="spellStart"/>
            <w:r w:rsidRPr="004A7FA5">
              <w:rPr>
                <w:b/>
              </w:rPr>
              <w:t>бидистилляционный</w:t>
            </w:r>
            <w:proofErr w:type="spellEnd"/>
            <w:r w:rsidRPr="004A7FA5">
              <w:rPr>
                <w:b/>
              </w:rPr>
              <w:t xml:space="preserve"> аппарат, дистилляционный аппарат, аппараты вакуум-выпарная и ионообменная установки, сосуд, насос и т.д. </w:t>
            </w:r>
          </w:p>
        </w:tc>
      </w:tr>
      <w:tr w:rsidR="00F1332B" w:rsidRPr="004A7FA5" w:rsidTr="00F1332B">
        <w:trPr>
          <w:trHeight w:val="24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2. Вата минеральная</w:t>
            </w:r>
          </w:p>
        </w:tc>
      </w:tr>
      <w:tr w:rsidR="00F1332B" w:rsidRPr="004A7FA5" w:rsidTr="00F1332B">
        <w:trPr>
          <w:trHeight w:val="24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 xml:space="preserve">3. Кольца стальные, керамические, полуфарфоровые; щебень; шары чугунные; кокс; кварц; контактная масса; кирпич </w:t>
            </w:r>
            <w:proofErr w:type="spellStart"/>
            <w:r w:rsidRPr="004A7FA5">
              <w:rPr>
                <w:b/>
              </w:rPr>
              <w:t>стабильформат</w:t>
            </w:r>
            <w:proofErr w:type="spellEnd"/>
          </w:p>
        </w:tc>
      </w:tr>
      <w:tr w:rsidR="00F1332B" w:rsidRPr="004A7FA5" w:rsidTr="00F1332B">
        <w:trPr>
          <w:trHeight w:val="24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4. Крошка базальтовая</w:t>
            </w:r>
          </w:p>
        </w:tc>
      </w:tr>
      <w:tr w:rsidR="00F1332B" w:rsidRPr="004A7FA5" w:rsidTr="00F1332B">
        <w:trPr>
          <w:trHeight w:val="24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5. Огнетушащий состав для испытания</w:t>
            </w:r>
          </w:p>
        </w:tc>
      </w:tr>
      <w:tr w:rsidR="00F1332B" w:rsidRPr="004A7FA5" w:rsidTr="00F1332B">
        <w:trPr>
          <w:trHeight w:val="24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6. Песок перлитовый</w:t>
            </w:r>
          </w:p>
        </w:tc>
      </w:tr>
      <w:tr w:rsidR="00F1332B" w:rsidRPr="004A7FA5" w:rsidTr="00F1332B">
        <w:trPr>
          <w:trHeight w:val="24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7. Пиропатрон</w:t>
            </w:r>
          </w:p>
        </w:tc>
      </w:tr>
      <w:tr w:rsidR="00F1332B" w:rsidRPr="004A7FA5" w:rsidTr="00F1332B">
        <w:trPr>
          <w:trHeight w:val="240"/>
        </w:trPr>
        <w:tc>
          <w:tcPr>
            <w:tcW w:w="500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8. Устройство для обогрева сливных труб</w:t>
            </w:r>
          </w:p>
        </w:tc>
      </w:tr>
    </w:tbl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 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  <w:bCs/>
        </w:rPr>
        <w:t>Таблица 2 – Нормы расхода материалов, необходимых для индивидуального испытания оборудования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9"/>
        <w:gridCol w:w="2009"/>
        <w:gridCol w:w="1501"/>
        <w:gridCol w:w="1447"/>
        <w:gridCol w:w="2009"/>
        <w:gridCol w:w="1499"/>
      </w:tblGrid>
      <w:tr w:rsidR="00F1332B" w:rsidRPr="004A7FA5" w:rsidTr="00F1332B">
        <w:trPr>
          <w:trHeight w:val="240"/>
        </w:trPr>
        <w:tc>
          <w:tcPr>
            <w:tcW w:w="73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Номер норматива</w:t>
            </w:r>
          </w:p>
        </w:tc>
        <w:tc>
          <w:tcPr>
            <w:tcW w:w="10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 xml:space="preserve">Электроэнергия, </w:t>
            </w:r>
            <w:proofErr w:type="spellStart"/>
            <w:r w:rsidRPr="004A7FA5">
              <w:rPr>
                <w:b/>
              </w:rPr>
              <w:t>кВт·ч</w:t>
            </w:r>
            <w:proofErr w:type="spellEnd"/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Вода, м</w:t>
            </w:r>
            <w:r w:rsidRPr="004A7FA5">
              <w:rPr>
                <w:b/>
                <w:vertAlign w:val="superscript"/>
              </w:rPr>
              <w:t>3</w:t>
            </w:r>
          </w:p>
        </w:tc>
        <w:tc>
          <w:tcPr>
            <w:tcW w:w="7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Номер норматива</w:t>
            </w:r>
          </w:p>
        </w:tc>
        <w:tc>
          <w:tcPr>
            <w:tcW w:w="10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 xml:space="preserve">Электроэнергия, </w:t>
            </w:r>
            <w:proofErr w:type="spellStart"/>
            <w:r w:rsidRPr="004A7FA5">
              <w:rPr>
                <w:b/>
              </w:rPr>
              <w:t>кВт·ч</w:t>
            </w:r>
            <w:proofErr w:type="spellEnd"/>
          </w:p>
        </w:tc>
        <w:tc>
          <w:tcPr>
            <w:tcW w:w="75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Вода, м</w:t>
            </w:r>
            <w:r w:rsidRPr="004A7FA5">
              <w:rPr>
                <w:b/>
                <w:vertAlign w:val="superscript"/>
              </w:rPr>
              <w:t>3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Ц18-2-12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179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Ц18-21-8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1 260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Ц18-2-13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213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Ц18-21-9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1 260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Ц18-2-14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392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Ц18-21-10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16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Ц18-2-26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179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Ц18-21-11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118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Ц18-2-27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392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Ц18-21-12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210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Ц18-3-6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55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Ц18-21-13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462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Ц18-3-7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Ц18-21-14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672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Ц18-3-13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55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Ц18-21-15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1 260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</w:tbl>
    <w:p w:rsidR="00F1332B" w:rsidRPr="004A7FA5" w:rsidRDefault="00F1332B" w:rsidP="00F1332B">
      <w:pPr>
        <w:jc w:val="right"/>
        <w:rPr>
          <w:rFonts w:ascii="Times New Roman" w:hAnsi="Times New Roman" w:cs="Times New Roman"/>
          <w:b/>
          <w:sz w:val="24"/>
        </w:rPr>
      </w:pPr>
      <w:r w:rsidRPr="004A7FA5">
        <w:rPr>
          <w:rFonts w:ascii="Times New Roman" w:hAnsi="Times New Roman" w:cs="Times New Roman"/>
          <w:b/>
          <w:sz w:val="24"/>
        </w:rPr>
        <w:lastRenderedPageBreak/>
        <w:t>Продолжение таблицы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9"/>
        <w:gridCol w:w="2009"/>
        <w:gridCol w:w="1501"/>
        <w:gridCol w:w="1447"/>
        <w:gridCol w:w="2009"/>
        <w:gridCol w:w="1499"/>
      </w:tblGrid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Номер норматива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 xml:space="preserve">Электроэнергия, </w:t>
            </w:r>
            <w:proofErr w:type="spellStart"/>
            <w:r w:rsidRPr="004A7FA5">
              <w:rPr>
                <w:b/>
              </w:rPr>
              <w:t>кВт·ч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Вода, м3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Номер норматива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 xml:space="preserve">Электроэнергия, </w:t>
            </w:r>
            <w:proofErr w:type="spellStart"/>
            <w:r w:rsidRPr="004A7FA5">
              <w:rPr>
                <w:b/>
              </w:rPr>
              <w:t>кВт·ч</w:t>
            </w:r>
            <w:proofErr w:type="spellEnd"/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Вода, м3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Ц18-3-14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101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Ц18-21-16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1 260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Ц18-4-5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Ц18-21-17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1 260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ЦЦ18-4-6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Ц18-21-18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1 260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Ц18-6-5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330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Ц18-22-1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11,9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5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Ц18-6-6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192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Ц18-22-2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5,25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8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Ц18-6-7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218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Ц18-22-3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38,7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0,4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Ц18-18-1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47,5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Ц18-22-4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92,4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Ц18-18-2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133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Ц18-22-5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92,4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Ц18-18-3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Ц18-23-5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210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1,5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Ц18-18-4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25,5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Ц18-23-6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315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1,5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Ц18-18-5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45,5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Ц18-23-7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308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Ц18-18-6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47,5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Ц18-23-8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420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Ц18-18-7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95,5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Ц18-23-9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630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Ц18-18-8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133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Ц18-23-10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308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6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Ц18-19-1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25,5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Ц18-23-11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630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6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Ц18-19-2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45,5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Ц18-23-12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1 036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6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Ц18-19-3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45,5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Ц18-23-13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630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6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Ц18-19-4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70,5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56,2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Ц18-19-5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95,5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56,2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Ц18-19-6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133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74,9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Ц18-19-7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137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Ц18-24-4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74,9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Ц18-19-8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25,5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Ц18-24-5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74,9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Ц18-19-9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45,5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Ц18-24-6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74,9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Ц18-19-10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45,5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Ц18-24-7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74,9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Ц18-19-11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70,5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Ц18-24-8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74,9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Ц18-19-12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133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Ц18-24-9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37,8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Ц18-19-13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137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Ц18-24-10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37,8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Ц18-20-1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Ц18-24-11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210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Ц18-20-2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177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Ц18-24-12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462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Ц18-20-3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Ц18-24-13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672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Ц18-20-4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177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Ц18-24-14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672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Ц18-21-1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134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Ц18-24-15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1 260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Ц18-21-2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210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Ц18-24-16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1 260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Ц18-21-3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210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Ц18-25-1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Ц18-21-4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462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Ц18-25-2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Ц18-21-5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462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Ц18-25-3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Ц18-21-6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1 260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Ц18-25-4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Ц18-21-7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1 260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Ц18-26-1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1,5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Ц18-26-2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Ц18-30-12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12,5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Ц18-26-3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22,5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Ц18-31-4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Ц18-26-4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1,5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Ц18-31-5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1,5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Ц18-26-5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Ц18-31-6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1,8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Ц18-26-6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22,5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Ц18-31-7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Ц18-27-1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16,8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Ц18-31-8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Ц18-27-2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118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Ц18-31-10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16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Ц18-27-3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210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Ц18-31-11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20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Ц18-27-4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16,8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Ц18-32-3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278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Ц18-27-5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118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Ц18-32-4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325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Ц18-27-6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210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Ц18-32-5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436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Ц18-28-1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37,8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Ц18-32-6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912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Ц18-28-2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118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Ц18-44-1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Ц18-28-3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210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Ц18-44-2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Ц18-28-4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462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Ц18-44-3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</w:t>
            </w:r>
          </w:p>
        </w:tc>
      </w:tr>
    </w:tbl>
    <w:p w:rsidR="00F1332B" w:rsidRPr="004A7FA5" w:rsidRDefault="00F1332B" w:rsidP="00F1332B">
      <w:pPr>
        <w:jc w:val="right"/>
        <w:rPr>
          <w:rFonts w:ascii="Times New Roman" w:hAnsi="Times New Roman" w:cs="Times New Roman"/>
          <w:b/>
          <w:sz w:val="24"/>
        </w:rPr>
      </w:pPr>
      <w:r w:rsidRPr="004A7FA5">
        <w:rPr>
          <w:rFonts w:ascii="Times New Roman" w:hAnsi="Times New Roman" w:cs="Times New Roman"/>
          <w:b/>
          <w:sz w:val="24"/>
        </w:rPr>
        <w:lastRenderedPageBreak/>
        <w:t>Продолжение таблицы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9"/>
        <w:gridCol w:w="2009"/>
        <w:gridCol w:w="1501"/>
        <w:gridCol w:w="1447"/>
        <w:gridCol w:w="2009"/>
        <w:gridCol w:w="1499"/>
      </w:tblGrid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Номер норматива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 xml:space="preserve">Электроэнергия, </w:t>
            </w:r>
            <w:proofErr w:type="spellStart"/>
            <w:r w:rsidRPr="004A7FA5">
              <w:rPr>
                <w:b/>
              </w:rPr>
              <w:t>кВт·ч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Вода, м3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Номер норматива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 xml:space="preserve">Электроэнергия, </w:t>
            </w:r>
            <w:proofErr w:type="spellStart"/>
            <w:r w:rsidRPr="004A7FA5">
              <w:rPr>
                <w:b/>
              </w:rPr>
              <w:t>кВт·ч</w:t>
            </w:r>
            <w:proofErr w:type="spellEnd"/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Вода, м3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Ц18-28-5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1 260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Ц18-44-4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Ц18-28-6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1 260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Ц18-44-5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Ц18-28-7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1 260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Ц18-44-6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Ц18-28-8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1 260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Ц18-44-7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Ц18-28-9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Ц18-44-8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Ц18-28-10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118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Ц18-44-9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Ц18-28-11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210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Ц18-45-1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1,07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Ц18-28-12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462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Ц18-45-2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1,07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Ц18-28-13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679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Ц18-45-3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Ц18-28-14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1 260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Ц18-46-3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0,5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Ц18-28-15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1 260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Ц18-90-1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0,77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Ц18-28-16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1 260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Ц18-90-2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1,5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Ц18-28-17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1 260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Ц18-90-3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1,5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Ц18-28-18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2 317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7,3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Ц18-90-4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2,1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Ц18-29-1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16,8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Ц18-90-5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2,1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Ц18-29-2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37,8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Ц18-91-1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0,6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Ц18-29-3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210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Ц18-91-2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0,6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Ц18-29-4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672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Ц18-91-3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0,6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Ц18-29-5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16,8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Ц18-91-4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1,2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Ц18-29-6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37,8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Ц18-91-5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2,5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Ц18-29-7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210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Ц18-100-1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Ц18-29-8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672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Ц18-100-2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Ц18-30-1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Ц18-100-3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Ц18-30-2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Ц18-100-4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1,5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Ц18-30-3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Ц18-100-5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1,5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Ц18-30-4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Ц18-100-6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0,4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Ц18-30-5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Ц18-100-7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Ц18-30-6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Ц18-100-8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1,5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Ц18-30-7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Ц18-100-9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Ц18-30-8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8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Ц18-100-10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Ц18-30-9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12,5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Ц18-100-11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Ц18-30-10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Ц18-100-12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1,5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Ц18-30-11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8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Ц18-100-13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1,5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Ц18-100-14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0,2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Ц18-191-4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85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Ц18-100-15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0,2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Ц18-191-5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180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Ц18-100-16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0,2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Ц18-191-6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350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Ц18-100-17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0,4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Ц18-191-7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325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Ц18-100-18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Ц18-191-8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187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Ц18-100-19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Ц18-191-9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93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Ц18-100-20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Ц18-191-10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154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Ц18-100-21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Ц18-191-11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93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Ц18-100-22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1,0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Ц18-191-12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125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Ц18-121-1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80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Ц18-192-1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17,5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1 313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Ц18-122-2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8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Ц18-192-2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49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2 422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Ц18-122-4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Ц18-193-1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213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Ц18-125-3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Ц18-193-2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63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Ц18-126-9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0,5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Ц18-193-3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21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Ц18-146-2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740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Ц18-193-4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450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168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Ц18-147-1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79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Ц18-193-5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9,2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16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Ц18-147-2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194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Ц18-212–1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19 867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Ц18-147-3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90,2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Ц18-212–2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27 650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Ц18-148-1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2 743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18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Ц18-231-1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46,2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Ц18-148-2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3 964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60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Ц18-231-3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46,2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</w:tbl>
    <w:p w:rsidR="00F1332B" w:rsidRPr="004A7FA5" w:rsidRDefault="00F1332B" w:rsidP="00F1332B">
      <w:pPr>
        <w:jc w:val="right"/>
        <w:rPr>
          <w:rFonts w:ascii="Times New Roman" w:hAnsi="Times New Roman" w:cs="Times New Roman"/>
          <w:b/>
          <w:sz w:val="24"/>
        </w:rPr>
      </w:pPr>
      <w:r w:rsidRPr="004A7FA5">
        <w:rPr>
          <w:rFonts w:ascii="Times New Roman" w:hAnsi="Times New Roman" w:cs="Times New Roman"/>
          <w:b/>
          <w:sz w:val="24"/>
        </w:rPr>
        <w:lastRenderedPageBreak/>
        <w:t>Продолжение таблицы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9"/>
        <w:gridCol w:w="2009"/>
        <w:gridCol w:w="1501"/>
        <w:gridCol w:w="1447"/>
        <w:gridCol w:w="2009"/>
        <w:gridCol w:w="1499"/>
      </w:tblGrid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Номер норматива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 xml:space="preserve">Электроэнергия, </w:t>
            </w:r>
            <w:proofErr w:type="spellStart"/>
            <w:r w:rsidRPr="004A7FA5">
              <w:rPr>
                <w:b/>
              </w:rPr>
              <w:t>кВт·ч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Вода, м3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Номер норматива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 xml:space="preserve">Электроэнергия, </w:t>
            </w:r>
            <w:proofErr w:type="spellStart"/>
            <w:r w:rsidRPr="004A7FA5">
              <w:rPr>
                <w:b/>
              </w:rPr>
              <w:t>кВт·ч</w:t>
            </w:r>
            <w:proofErr w:type="spellEnd"/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Вода, м3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Ц18-148-3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4 568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Ц18-231-4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27,5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Ц18-148-4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7 881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27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Ц18-231-5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1,3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Ц18-148-5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8 259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27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Ц18-232-1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1,5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Ц18-148-6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6 496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90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Ц18-232-2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1,7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Ц18-149-3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216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Ц18-232-3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105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Ц18-150-1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234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Ц18-232-4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185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Ц18-152-1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309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Ц18-232-5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105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Ц18-152-2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793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Ц18-232-6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490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Ц18-155-1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999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Ц18-232-7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185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Ц18-156-1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2 234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Ц18-232-8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448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Ц18-156-3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Ц18-232-9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560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Ц18-158-2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900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Ц18-232-10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29,1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Ц18-172-1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31,5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27,9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Ц18-232-11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53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Ц18-173-1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Ц18-232-12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1 750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Ц18-173-2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Ц18-232-13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1 170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Ц18-174-1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347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Ц18-232-14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2 450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Ц18-175-1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225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Ц18-233-1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132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Ц18-175-2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275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Ц18-233-2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1 575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Ц18-176-1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75,6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17,5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Ц18-233-3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1 575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Ц18-176-2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409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12,5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Ц18-233-4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378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Ц18-176-3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88,4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Ц18-233-5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2 205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Ц18-177-1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Ц18-233-6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3 276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Ц18-177-2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Ц18-233-7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3 150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Ц18-177-3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Ц18-233-8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7,8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Ц18-178-1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14,3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2,5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Ц18-233-9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26,6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Ц18-179-1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60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Ц18-233-10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2,1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Ц18-191-1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121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Ц18-234-1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140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Ц18-191-2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331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Ц18-234-2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109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Ц18-234-4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560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Ц18-242-7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7,0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Ц18-234-5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1 400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Ц18-242-8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7,0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Ц18-234-6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39,2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Ц18-242-9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0,84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Ц18-235-1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225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Ц18-243-1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2 016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Ц18-235-2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384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Ц18-243-2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504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Ц18-235-3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4,0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Ц18-243-3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327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Ц18-236-1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104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Ц18-243-4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10,5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Ц18-236-2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68,3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Ц18-243-5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7,0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Ц18-236-3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2,4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Ц18-243-6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Ц18-236-4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Ц18-243-7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11,2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Ц18-236-5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2,4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Ц18-243-8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4,2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Ц18-236-6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1,4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Ц18-244-1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Ц18-237-1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3,2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Ц18-244-2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31,5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Ц18-237-3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84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Ц18-244-3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7,7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Ц18-237-4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78,4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Ц18-244-4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23,4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Ц18-237-5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85,7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Ц18-244-5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0,77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Ц18-237-6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309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Ц18-244-6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12,6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Ц18-237-8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11,8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Ц18-244-7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4,2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Ц18-237-9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6,2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Ц18-244-8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3,1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Ц18-237-10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4,2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Ц18-244-9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2,4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Ц18-237-11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4,2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Ц18-245-1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46,2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Ц18-237-12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4,2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Ц18-245-2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45,6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Ц18-237-13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0,35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Ц18-245-3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32,3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Ц18-238-1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22,7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Ц18-245-4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6,1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Ц18-238-2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8,0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Ц18-245-5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40,3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</w:tbl>
    <w:p w:rsidR="00F1332B" w:rsidRPr="004A7FA5" w:rsidRDefault="00F1332B" w:rsidP="00F1332B">
      <w:pPr>
        <w:jc w:val="right"/>
        <w:rPr>
          <w:rFonts w:ascii="Times New Roman" w:hAnsi="Times New Roman" w:cs="Times New Roman"/>
          <w:b/>
          <w:sz w:val="24"/>
        </w:rPr>
      </w:pPr>
      <w:r w:rsidRPr="004A7FA5">
        <w:br w:type="page"/>
      </w:r>
      <w:r w:rsidRPr="004A7FA5">
        <w:rPr>
          <w:rFonts w:ascii="Times New Roman" w:hAnsi="Times New Roman" w:cs="Times New Roman"/>
          <w:b/>
          <w:sz w:val="24"/>
        </w:rPr>
        <w:lastRenderedPageBreak/>
        <w:t>Продолжение таблицы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9"/>
        <w:gridCol w:w="2009"/>
        <w:gridCol w:w="1501"/>
        <w:gridCol w:w="1447"/>
        <w:gridCol w:w="2009"/>
        <w:gridCol w:w="1499"/>
      </w:tblGrid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Номер норматива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 xml:space="preserve">Электроэнергия, </w:t>
            </w:r>
            <w:proofErr w:type="spellStart"/>
            <w:r w:rsidRPr="004A7FA5">
              <w:rPr>
                <w:b/>
              </w:rPr>
              <w:t>кВт·ч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Вода, м3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Номер норматива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 xml:space="preserve">Электроэнергия, </w:t>
            </w:r>
            <w:proofErr w:type="spellStart"/>
            <w:r w:rsidRPr="004A7FA5">
              <w:rPr>
                <w:b/>
              </w:rPr>
              <w:t>кВт·ч</w:t>
            </w:r>
            <w:proofErr w:type="spellEnd"/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Вода, м3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Ц18-239-1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8,4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Ц18-245-6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2,4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Ц18-239-2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13,4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Ц18-246-1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294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Ц18-239-3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31,9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Ц18-246-2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5,9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Ц18-239-4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14,3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Ц18-246-3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67,2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Ц18-239-5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5,5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Ц18-246-4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24,2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Ц18-239-6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8,8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Ц18-246-5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50,4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Ц18-239-7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2,5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Ц18-246-6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32,3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Ц18-239-8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1,1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Ц18-246-7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10,1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Ц18-240-1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28,1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Ц18-246-8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4,6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Ц18-240-2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Ц18-246-9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2,3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Ц18-241-1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5,6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Ц18-247-1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Ц18-241-2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2,4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Ц18-247-2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158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Ц18-241-3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10,8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Ц18-247-3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7,7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Ц18-241-4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29,4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Ц18-247-4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3,9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Ц18-241-5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1,4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Ц18-247-5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35,7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Ц18-241-6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1,7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Ц18-247-6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28,3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Ц18-241-7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11,2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Ц18-247-7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4,1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Ц18-241-8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5,5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Ц18-247-8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2,7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Ц18-241-9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21,4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Ц18-247-9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0,42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Ц18-241-10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6,3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Ц18-247-10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1,5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Ц18-241-11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16,0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Ц18-247-11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74,8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Ц18-242-1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42,0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Ц18-247-12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3,1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Ц18-242-2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28,6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Ц18-247-13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10,5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Ц18-242-3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32,5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Ц18-247-14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31,5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Ц18-247-15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3,2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Ц18-301-12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217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Ц18-247-16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1,5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Ц18-301-13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432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Ц18-247-17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Ц18-301-14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818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Ц18-247-18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2,1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Ц18-301-15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269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Ц18-248-2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0,38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Ц18-301-17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2,5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Ц18-248-3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0,28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Ц18-301-18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26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Ц18-248-4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Ц18-301-19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961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Ц18-248-5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81,9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Ц18-301-20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1 008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Ц18-248-6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0,38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Ц18-311-1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1,8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Ц18-248-7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84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Ц18-311-2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3,4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Ц18-248-8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0,11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Ц18-311-3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4,8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Ц18-248-9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24,6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Ц18-311-4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13,2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Ц18-248-10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142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Ц18-311-5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11,7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Ц18-248-11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833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Ц18-311-6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8,7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Ц18-248-12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1 094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Ц18-312–1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4,2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Ц18-248-13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2,3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Ц18-312–2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21,8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Ц18-248-14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1,4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Ц18-312–3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Ц18-248-15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24,5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Ц18-312–4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46,2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Ц18-248-16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168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Ц18-312–5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81,2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Ц18-248-17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6,3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Ц18-313-1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5,6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Ц18-248-18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1,4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Ц18-313-2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10,2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Ц18-271-1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Ц18-313-3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Ц18-271-2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Ц18-313-4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Ц18-271-3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Ц18-314-1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25,9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Ц18-271-4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Ц18-315-1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8,4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Ц18-271-5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Ц18-315-2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Ц18-271-6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Ц18-315-3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23,1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Ц18-271-7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Ц18-315-4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38,9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Ц18-271-8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Ц18-315-5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94,5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</w:tbl>
    <w:p w:rsidR="00F1332B" w:rsidRPr="004A7FA5" w:rsidRDefault="00F1332B" w:rsidP="00F1332B">
      <w:pPr>
        <w:jc w:val="right"/>
        <w:rPr>
          <w:rFonts w:ascii="Times New Roman" w:hAnsi="Times New Roman" w:cs="Times New Roman"/>
          <w:b/>
          <w:sz w:val="24"/>
        </w:rPr>
      </w:pPr>
      <w:r w:rsidRPr="004A7FA5">
        <w:rPr>
          <w:rFonts w:ascii="Times New Roman" w:hAnsi="Times New Roman" w:cs="Times New Roman"/>
          <w:b/>
          <w:sz w:val="24"/>
        </w:rPr>
        <w:lastRenderedPageBreak/>
        <w:t>Продолжение таблицы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9"/>
        <w:gridCol w:w="2009"/>
        <w:gridCol w:w="1501"/>
        <w:gridCol w:w="1447"/>
        <w:gridCol w:w="2009"/>
        <w:gridCol w:w="1499"/>
      </w:tblGrid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Номер норматива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 xml:space="preserve">Электроэнергия, </w:t>
            </w:r>
            <w:proofErr w:type="spellStart"/>
            <w:r w:rsidRPr="004A7FA5">
              <w:rPr>
                <w:b/>
              </w:rPr>
              <w:t>кВт·ч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Вода, м3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Номер норматива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 xml:space="preserve">Электроэнергия, </w:t>
            </w:r>
            <w:proofErr w:type="spellStart"/>
            <w:r w:rsidRPr="004A7FA5">
              <w:rPr>
                <w:b/>
              </w:rPr>
              <w:t>кВт·ч</w:t>
            </w:r>
            <w:proofErr w:type="spellEnd"/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Вода, м3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Ц18-272-1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Ц18-317-1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1,6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Ц18-272-2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Ц18-318-1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15,1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Ц18-272-3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Ц18-319-1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20,2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Ц18-273-1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Ц18-319-2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58,8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Ц18-273-2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Ц18-319-3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11,3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Ц18-274-1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Ц18-320-1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8,4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Ц18-274-2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Ц18-321-1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226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Ц18-274-3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Ц18-322-1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1,1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Ц18-274-5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Ц18-323-1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24,8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Ц18-301-1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2,5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Ц18-323-2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4,2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Ц18-301-2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10,5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Ц18-325-1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0,6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Ц18-301-3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10,5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Ц18-327-1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0,8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Ц18-301-4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10,5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Ц18-341-1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22,4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259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Ц18-301-5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10,5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Ц18-342-1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62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Ц18-301-6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Ц18-343-1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6,6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Ц18-301-7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77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Ц18-343-2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22,4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6,3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Ц18-301-8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367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Ц18-343-3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23,1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38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Ц18-301-9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367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Ц18-343-4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27,3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60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Ц18-301-10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18,2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Ц18-343-5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46,2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152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Ц18-301-11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1 120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Ц18-343-10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11,6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11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Ц18-343-11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347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183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Ц18-519-1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15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Ц18-343-12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13 865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Ц18-519-2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40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Ц18-343-13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6,3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Ц18-519-3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15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Ц18-343-14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6,3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76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Ц18-519-4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10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Ц18-343-15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Ц18-519-5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25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Ц18-391-28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0,1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Ц18-519-6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40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Ц18-391-30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0,1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Ц18-519-7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40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Ц18-392-1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1,1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Ц18-520-1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60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Ц18-392-2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1,1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Ц18-521-1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11,9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10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Ц18-392-3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4,6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Ц18-521-2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29,4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60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Ц18-392-4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4,6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Ц18-521-3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29,4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100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Ц18-392-5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9,2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Ц18-522-1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7,0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20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Ц18-393-1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1,2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Ц18-522-2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24,5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225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Ц18-393-2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3,4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Ц18-591-1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52,7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Ц18-394-1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0,7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Ц18-591-2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144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Ц18-394-2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0,7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Ц18-591-3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108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Ц18-395-1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0,002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Ц18-592-1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2 016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Ц18-395-2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126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0,01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Ц18-592-2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2 016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Ц18-411-1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0,001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Ц18-592-3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5 090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Ц18-411-2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0,002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Ц18-592-4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2 134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Ц18-422-1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0,7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Ц18-652-1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508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Ц18-422-2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3,4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Ц18-652-2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109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Ц18-433-1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0,002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Ц18-652-3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148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Ц18-433-2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0,72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Ц18-652-5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148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Ц18-433-3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2,1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Ц18-652-6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34,4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Ц18-481-1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Ц18-702-1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1 764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Ц18-481-2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8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Ц18-702-2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7 426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Ц18-481-3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Ц18-702-3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511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Ц18-481-4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Ц18-702-4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237 405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Ц18-482-1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81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Ц18-702-5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5 040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Ц18-483-1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4,2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Ц18-702-6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756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Ц18-483-2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4,2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Ц18-702-7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420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Ц18-483-4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2,2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Ц18-703-1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5 846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</w:tbl>
    <w:p w:rsidR="00F1332B" w:rsidRPr="004A7FA5" w:rsidRDefault="00F1332B" w:rsidP="00F1332B">
      <w:pPr>
        <w:jc w:val="right"/>
        <w:rPr>
          <w:rFonts w:ascii="Times New Roman" w:hAnsi="Times New Roman" w:cs="Times New Roman"/>
          <w:b/>
          <w:sz w:val="24"/>
        </w:rPr>
      </w:pPr>
      <w:r w:rsidRPr="004A7FA5">
        <w:rPr>
          <w:rFonts w:ascii="Times New Roman" w:hAnsi="Times New Roman" w:cs="Times New Roman"/>
          <w:b/>
          <w:sz w:val="24"/>
        </w:rPr>
        <w:lastRenderedPageBreak/>
        <w:t>Продолжение таблицы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9"/>
        <w:gridCol w:w="2009"/>
        <w:gridCol w:w="1501"/>
        <w:gridCol w:w="1447"/>
        <w:gridCol w:w="2009"/>
        <w:gridCol w:w="1499"/>
      </w:tblGrid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Номер норматива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 xml:space="preserve">Электроэнергия, </w:t>
            </w:r>
            <w:proofErr w:type="spellStart"/>
            <w:r w:rsidRPr="004A7FA5">
              <w:rPr>
                <w:b/>
              </w:rPr>
              <w:t>кВт·ч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Вода, м3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Номер норматива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 xml:space="preserve">Электроэнергия, </w:t>
            </w:r>
            <w:proofErr w:type="spellStart"/>
            <w:r w:rsidRPr="004A7FA5">
              <w:rPr>
                <w:b/>
              </w:rPr>
              <w:t>кВт·ч</w:t>
            </w:r>
            <w:proofErr w:type="spellEnd"/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Вода, м3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Ц18-483-8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393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Ц18-703-2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104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73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Ц18-483-10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92,4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Ц18-703-3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81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</w:tbl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 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  <w:bCs/>
        </w:rPr>
        <w:t>Таблица 3 – Нормы расхода материалов, необходимых для индивидуального испытания оборудования кислородной промышленности при воздушном компрессоре с электрическим приводом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3603"/>
        <w:gridCol w:w="2254"/>
        <w:gridCol w:w="1354"/>
        <w:gridCol w:w="1047"/>
      </w:tblGrid>
      <w:tr w:rsidR="00F1332B" w:rsidRPr="004A7FA5" w:rsidTr="00F1332B">
        <w:trPr>
          <w:trHeight w:val="240"/>
        </w:trPr>
        <w:tc>
          <w:tcPr>
            <w:tcW w:w="83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Номер норматива</w:t>
            </w:r>
          </w:p>
        </w:tc>
        <w:tc>
          <w:tcPr>
            <w:tcW w:w="18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Наименование и характеристика оборудования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Электроэнергия, тыс. </w:t>
            </w:r>
            <w:proofErr w:type="spellStart"/>
            <w:r w:rsidRPr="004A7FA5">
              <w:rPr>
                <w:b/>
              </w:rPr>
              <w:t>кВт·ч</w:t>
            </w:r>
            <w:proofErr w:type="spellEnd"/>
          </w:p>
        </w:tc>
        <w:tc>
          <w:tcPr>
            <w:tcW w:w="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Вода, тыс. м</w:t>
            </w:r>
            <w:r w:rsidRPr="004A7FA5">
              <w:rPr>
                <w:b/>
                <w:vertAlign w:val="superscript"/>
              </w:rPr>
              <w:t>3</w:t>
            </w:r>
          </w:p>
        </w:tc>
        <w:tc>
          <w:tcPr>
            <w:tcW w:w="5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Пар, тыс. т</w:t>
            </w:r>
          </w:p>
        </w:tc>
      </w:tr>
      <w:tr w:rsidR="00F1332B" w:rsidRPr="004A7FA5" w:rsidTr="00F1332B">
        <w:trPr>
          <w:trHeight w:val="240"/>
        </w:trPr>
        <w:tc>
          <w:tcPr>
            <w:tcW w:w="8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5</w:t>
            </w:r>
          </w:p>
        </w:tc>
      </w:tr>
      <w:tr w:rsidR="00F1332B" w:rsidRPr="004A7FA5" w:rsidTr="00F1332B">
        <w:trPr>
          <w:trHeight w:val="240"/>
        </w:trPr>
        <w:tc>
          <w:tcPr>
            <w:tcW w:w="8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 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 xml:space="preserve">Установка разделения воздуха, тип: 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 </w:t>
            </w:r>
          </w:p>
        </w:tc>
      </w:tr>
      <w:tr w:rsidR="00F1332B" w:rsidRPr="004A7FA5" w:rsidTr="00F1332B">
        <w:trPr>
          <w:trHeight w:val="240"/>
        </w:trPr>
        <w:tc>
          <w:tcPr>
            <w:tcW w:w="8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Ц18-391-1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КЖАЖ-0,04М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1,34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0,12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8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Ц18-391-2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КЖАЖ-0,25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6,07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0,9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8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Ц18-391-3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АК-1,5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15,2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0,75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8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Ц18-391-4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К-1,4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275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22,3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8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Ц18-391-10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АЖКЖКААРЖ-2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727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61,5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</w:tr>
      <w:tr w:rsidR="00F1332B" w:rsidRPr="004A7FA5" w:rsidTr="00F1332B">
        <w:trPr>
          <w:trHeight w:val="240"/>
        </w:trPr>
        <w:tc>
          <w:tcPr>
            <w:tcW w:w="8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Ц18-391-16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А-6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969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120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0,08</w:t>
            </w:r>
          </w:p>
        </w:tc>
      </w:tr>
      <w:tr w:rsidR="00F1332B" w:rsidRPr="004A7FA5" w:rsidTr="00F1332B">
        <w:trPr>
          <w:trHeight w:val="240"/>
        </w:trPr>
        <w:tc>
          <w:tcPr>
            <w:tcW w:w="8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Ц18-391-22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А-6-1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969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120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0,08</w:t>
            </w:r>
          </w:p>
        </w:tc>
      </w:tr>
      <w:tr w:rsidR="00F1332B" w:rsidRPr="004A7FA5" w:rsidTr="00F1332B">
        <w:trPr>
          <w:trHeight w:val="240"/>
        </w:trPr>
        <w:tc>
          <w:tcPr>
            <w:tcW w:w="8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Ц18-391-28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КААР-15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5331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730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0,3</w:t>
            </w:r>
          </w:p>
        </w:tc>
      </w:tr>
      <w:tr w:rsidR="00F1332B" w:rsidRPr="004A7FA5" w:rsidTr="00F1332B">
        <w:trPr>
          <w:trHeight w:val="240"/>
        </w:trPr>
        <w:tc>
          <w:tcPr>
            <w:tcW w:w="8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Ц18-391-34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КААР-15-3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5331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730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0,3</w:t>
            </w:r>
          </w:p>
        </w:tc>
      </w:tr>
      <w:tr w:rsidR="00F1332B" w:rsidRPr="004A7FA5" w:rsidTr="00F1332B">
        <w:trPr>
          <w:trHeight w:val="240"/>
        </w:trPr>
        <w:tc>
          <w:tcPr>
            <w:tcW w:w="83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Ц18-391-40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КААР-32-2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7716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1057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0,4</w:t>
            </w:r>
          </w:p>
        </w:tc>
      </w:tr>
    </w:tbl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 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  <w:bCs/>
        </w:rPr>
        <w:t>Таблица 4 – Нормы расхода сжатого воздуха (получение со стороны), необходимого для индивидуального испытания оборудования кислородной промышленности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9"/>
        <w:gridCol w:w="5114"/>
        <w:gridCol w:w="2701"/>
      </w:tblGrid>
      <w:tr w:rsidR="00F1332B" w:rsidRPr="004A7FA5" w:rsidTr="00F1332B">
        <w:trPr>
          <w:trHeight w:val="240"/>
        </w:trPr>
        <w:tc>
          <w:tcPr>
            <w:tcW w:w="105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Номер норматива</w:t>
            </w:r>
          </w:p>
        </w:tc>
        <w:tc>
          <w:tcPr>
            <w:tcW w:w="25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Наименование и характеристика оборудования</w:t>
            </w:r>
          </w:p>
        </w:tc>
        <w:tc>
          <w:tcPr>
            <w:tcW w:w="136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Сжатый воздух, млн. м</w:t>
            </w:r>
            <w:r w:rsidRPr="004A7FA5">
              <w:rPr>
                <w:b/>
                <w:vertAlign w:val="superscript"/>
              </w:rPr>
              <w:t>3</w:t>
            </w:r>
          </w:p>
        </w:tc>
      </w:tr>
      <w:tr w:rsidR="00F1332B" w:rsidRPr="004A7FA5" w:rsidTr="00F1332B">
        <w:trPr>
          <w:trHeight w:val="240"/>
        </w:trPr>
        <w:tc>
          <w:tcPr>
            <w:tcW w:w="10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</w:t>
            </w:r>
          </w:p>
        </w:tc>
      </w:tr>
      <w:tr w:rsidR="00F1332B" w:rsidRPr="004A7FA5" w:rsidTr="00F1332B">
        <w:trPr>
          <w:trHeight w:val="240"/>
        </w:trPr>
        <w:tc>
          <w:tcPr>
            <w:tcW w:w="10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 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 xml:space="preserve">Установка разделения воздуха, тип: 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 </w:t>
            </w:r>
          </w:p>
        </w:tc>
      </w:tr>
      <w:tr w:rsidR="00F1332B" w:rsidRPr="004A7FA5" w:rsidTr="00F1332B">
        <w:trPr>
          <w:trHeight w:val="240"/>
        </w:trPr>
        <w:tc>
          <w:tcPr>
            <w:tcW w:w="10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Ц18-391-10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АЖКЖКААРЖ-2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1,9</w:t>
            </w:r>
          </w:p>
        </w:tc>
      </w:tr>
      <w:tr w:rsidR="00F1332B" w:rsidRPr="004A7FA5" w:rsidTr="00F1332B">
        <w:trPr>
          <w:trHeight w:val="240"/>
        </w:trPr>
        <w:tc>
          <w:tcPr>
            <w:tcW w:w="10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Ц18-391-16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А-6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4,8</w:t>
            </w:r>
          </w:p>
        </w:tc>
      </w:tr>
      <w:tr w:rsidR="00F1332B" w:rsidRPr="004A7FA5" w:rsidTr="00F1332B">
        <w:trPr>
          <w:trHeight w:val="240"/>
        </w:trPr>
        <w:tc>
          <w:tcPr>
            <w:tcW w:w="10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Ц18-391-22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А-6-1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4,8</w:t>
            </w:r>
          </w:p>
        </w:tc>
      </w:tr>
      <w:tr w:rsidR="00F1332B" w:rsidRPr="004A7FA5" w:rsidTr="00F1332B">
        <w:trPr>
          <w:trHeight w:val="240"/>
        </w:trPr>
        <w:tc>
          <w:tcPr>
            <w:tcW w:w="10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Ц18-391-28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КААР-15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40</w:t>
            </w:r>
          </w:p>
        </w:tc>
      </w:tr>
      <w:tr w:rsidR="00F1332B" w:rsidRPr="004A7FA5" w:rsidTr="00F1332B">
        <w:trPr>
          <w:trHeight w:val="240"/>
        </w:trPr>
        <w:tc>
          <w:tcPr>
            <w:tcW w:w="10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Ц18-391-34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КААР-15-3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40</w:t>
            </w:r>
          </w:p>
        </w:tc>
      </w:tr>
      <w:tr w:rsidR="00F1332B" w:rsidRPr="004A7FA5" w:rsidTr="00F1332B">
        <w:trPr>
          <w:trHeight w:val="240"/>
        </w:trPr>
        <w:tc>
          <w:tcPr>
            <w:tcW w:w="105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Ц18-391-40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КААР-32-2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52</w:t>
            </w:r>
          </w:p>
        </w:tc>
      </w:tr>
    </w:tbl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 </w:t>
      </w:r>
    </w:p>
    <w:p w:rsidR="00F1332B" w:rsidRPr="004A7FA5" w:rsidRDefault="00F1332B" w:rsidP="00F1332B">
      <w:pPr>
        <w:pStyle w:val="point"/>
        <w:rPr>
          <w:b/>
        </w:rPr>
      </w:pPr>
      <w:r w:rsidRPr="004A7FA5">
        <w:rPr>
          <w:b/>
        </w:rPr>
        <w:t>4. Продолжительность выполнения шефмонтажа приведена в таблице 5.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 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  <w:bCs/>
        </w:rPr>
        <w:t>Таблица 5 – Продолжительность выполнения шефмонтажа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2"/>
        <w:gridCol w:w="1135"/>
        <w:gridCol w:w="1204"/>
        <w:gridCol w:w="1206"/>
        <w:gridCol w:w="1206"/>
        <w:gridCol w:w="1206"/>
        <w:gridCol w:w="1071"/>
        <w:gridCol w:w="1644"/>
      </w:tblGrid>
      <w:tr w:rsidR="00F1332B" w:rsidRPr="004A7FA5" w:rsidTr="00F1332B">
        <w:trPr>
          <w:trHeight w:val="240"/>
        </w:trPr>
        <w:tc>
          <w:tcPr>
            <w:tcW w:w="62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Номер норматива</w:t>
            </w:r>
          </w:p>
        </w:tc>
        <w:tc>
          <w:tcPr>
            <w:tcW w:w="3544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Продолжительность работы шефмонтажного персонала, дни</w:t>
            </w:r>
          </w:p>
        </w:tc>
        <w:tc>
          <w:tcPr>
            <w:tcW w:w="829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 xml:space="preserve">Количество шефмонтажного персонала, чел. </w:t>
            </w:r>
          </w:p>
        </w:tc>
      </w:tr>
      <w:tr w:rsidR="00F1332B" w:rsidRPr="004A7FA5" w:rsidTr="00F1332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B" w:rsidRPr="004A7FA5" w:rsidRDefault="00F1332B" w:rsidP="00F1332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Ведущий инженер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Инженер 1 категории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Инженер 2 категории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Инженер 3 категории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Техник 1 категории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Техник 2 категории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1332B" w:rsidRPr="004A7FA5" w:rsidRDefault="00F1332B" w:rsidP="00F1332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</w:tr>
      <w:tr w:rsidR="00F1332B" w:rsidRPr="004A7FA5" w:rsidTr="00F1332B">
        <w:trPr>
          <w:trHeight w:val="240"/>
        </w:trPr>
        <w:tc>
          <w:tcPr>
            <w:tcW w:w="6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8</w:t>
            </w:r>
          </w:p>
        </w:tc>
      </w:tr>
      <w:tr w:rsidR="00F1332B" w:rsidRPr="004A7FA5" w:rsidTr="00F1332B">
        <w:trPr>
          <w:trHeight w:val="240"/>
        </w:trPr>
        <w:tc>
          <w:tcPr>
            <w:tcW w:w="6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Ц18-28-18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105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105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105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</w:t>
            </w:r>
          </w:p>
        </w:tc>
      </w:tr>
      <w:tr w:rsidR="00F1332B" w:rsidRPr="004A7FA5" w:rsidTr="00F1332B">
        <w:trPr>
          <w:trHeight w:val="240"/>
        </w:trPr>
        <w:tc>
          <w:tcPr>
            <w:tcW w:w="6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Ц18-391-4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</w:t>
            </w:r>
          </w:p>
        </w:tc>
      </w:tr>
      <w:tr w:rsidR="00F1332B" w:rsidRPr="004A7FA5" w:rsidTr="00F1332B">
        <w:trPr>
          <w:trHeight w:val="240"/>
        </w:trPr>
        <w:tc>
          <w:tcPr>
            <w:tcW w:w="6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Ц18-391-10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150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150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150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</w:t>
            </w:r>
          </w:p>
        </w:tc>
      </w:tr>
      <w:tr w:rsidR="00F1332B" w:rsidRPr="004A7FA5" w:rsidTr="00F1332B">
        <w:trPr>
          <w:trHeight w:val="240"/>
        </w:trPr>
        <w:tc>
          <w:tcPr>
            <w:tcW w:w="6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Ц18-391-16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150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150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150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</w:t>
            </w:r>
          </w:p>
        </w:tc>
      </w:tr>
      <w:tr w:rsidR="00F1332B" w:rsidRPr="004A7FA5" w:rsidTr="00F1332B">
        <w:trPr>
          <w:trHeight w:val="240"/>
        </w:trPr>
        <w:tc>
          <w:tcPr>
            <w:tcW w:w="6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Ц18-391-22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150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150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150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</w:t>
            </w:r>
          </w:p>
        </w:tc>
      </w:tr>
      <w:tr w:rsidR="00F1332B" w:rsidRPr="004A7FA5" w:rsidTr="00F1332B">
        <w:trPr>
          <w:trHeight w:val="240"/>
        </w:trPr>
        <w:tc>
          <w:tcPr>
            <w:tcW w:w="6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Ц18-391-28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240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240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240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</w:t>
            </w:r>
          </w:p>
        </w:tc>
      </w:tr>
      <w:tr w:rsidR="00F1332B" w:rsidRPr="004A7FA5" w:rsidTr="00F1332B">
        <w:trPr>
          <w:trHeight w:val="240"/>
        </w:trPr>
        <w:tc>
          <w:tcPr>
            <w:tcW w:w="6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Ц18-391-34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260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260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260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</w:t>
            </w:r>
          </w:p>
        </w:tc>
      </w:tr>
      <w:tr w:rsidR="00F1332B" w:rsidRPr="004A7FA5" w:rsidTr="00F1332B">
        <w:trPr>
          <w:trHeight w:val="240"/>
        </w:trPr>
        <w:tc>
          <w:tcPr>
            <w:tcW w:w="6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Ц18-391-40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360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360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360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360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4</w:t>
            </w:r>
          </w:p>
        </w:tc>
      </w:tr>
      <w:tr w:rsidR="00F1332B" w:rsidRPr="004A7FA5" w:rsidTr="00F1332B">
        <w:trPr>
          <w:trHeight w:val="240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Ц18-422-2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</w:t>
            </w:r>
          </w:p>
        </w:tc>
      </w:tr>
    </w:tbl>
    <w:p w:rsidR="00F1332B" w:rsidRPr="004A7FA5" w:rsidRDefault="00F1332B" w:rsidP="00F1332B">
      <w:pPr>
        <w:jc w:val="right"/>
        <w:rPr>
          <w:rFonts w:ascii="Times New Roman" w:hAnsi="Times New Roman" w:cs="Times New Roman"/>
          <w:b/>
          <w:sz w:val="24"/>
        </w:rPr>
      </w:pPr>
      <w:r w:rsidRPr="004A7FA5">
        <w:rPr>
          <w:rFonts w:ascii="Times New Roman" w:hAnsi="Times New Roman" w:cs="Times New Roman"/>
          <w:b/>
          <w:sz w:val="24"/>
        </w:rPr>
        <w:lastRenderedPageBreak/>
        <w:t>Продолжение таблицы 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3"/>
        <w:gridCol w:w="1136"/>
        <w:gridCol w:w="1204"/>
        <w:gridCol w:w="1206"/>
        <w:gridCol w:w="1206"/>
        <w:gridCol w:w="1206"/>
        <w:gridCol w:w="1069"/>
        <w:gridCol w:w="1644"/>
      </w:tblGrid>
      <w:tr w:rsidR="00F1332B" w:rsidRPr="004A7FA5" w:rsidTr="00F1332B">
        <w:trPr>
          <w:trHeight w:val="240"/>
        </w:trPr>
        <w:tc>
          <w:tcPr>
            <w:tcW w:w="62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Номер норматива</w:t>
            </w:r>
          </w:p>
        </w:tc>
        <w:tc>
          <w:tcPr>
            <w:tcW w:w="354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Продолжительность работы шефмонтажного персонала, дни</w:t>
            </w:r>
          </w:p>
        </w:tc>
        <w:tc>
          <w:tcPr>
            <w:tcW w:w="829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 xml:space="preserve">Количество шефмонтажного персонала, чел. </w:t>
            </w:r>
          </w:p>
        </w:tc>
      </w:tr>
      <w:tr w:rsidR="00F1332B" w:rsidRPr="004A7FA5" w:rsidTr="00F1332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B" w:rsidRPr="004A7FA5" w:rsidRDefault="00F1332B" w:rsidP="00F1332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Ведущий инженер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Инженер 1 категории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Инженер 2 категории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Инженер 3 категории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Техник 1 категории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Техник 2 категории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1332B" w:rsidRPr="004A7FA5" w:rsidRDefault="00F1332B" w:rsidP="00F1332B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</w:tr>
      <w:tr w:rsidR="00F1332B" w:rsidRPr="004A7FA5" w:rsidTr="00F1332B">
        <w:trPr>
          <w:trHeight w:val="240"/>
        </w:trPr>
        <w:tc>
          <w:tcPr>
            <w:tcW w:w="62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rPr>
                <w:b/>
              </w:rPr>
            </w:pPr>
            <w:r w:rsidRPr="004A7FA5">
              <w:rPr>
                <w:b/>
              </w:rPr>
              <w:t>Ц18-433-3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25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–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</w:t>
            </w:r>
          </w:p>
        </w:tc>
      </w:tr>
    </w:tbl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 </w:t>
      </w:r>
    </w:p>
    <w:p w:rsidR="00F1332B" w:rsidRPr="004A7FA5" w:rsidRDefault="00F1332B" w:rsidP="00F1332B">
      <w:pPr>
        <w:pStyle w:val="point"/>
        <w:rPr>
          <w:b/>
        </w:rPr>
      </w:pPr>
      <w:r w:rsidRPr="004A7FA5">
        <w:rPr>
          <w:b/>
        </w:rPr>
        <w:t>5. Масса единицы измерения учитывает массу оборудования без футеровки, изоляции и насадки (кроме нормативов групп 315, с 319 по 323 раздела 9 отдела 2, по которым масса единицы измерения учитывает массу оборудования с футеровкой и изоляцией).</w:t>
      </w:r>
    </w:p>
    <w:p w:rsidR="00F1332B" w:rsidRPr="004A7FA5" w:rsidRDefault="00F1332B" w:rsidP="00F1332B">
      <w:pPr>
        <w:pStyle w:val="point"/>
        <w:rPr>
          <w:b/>
        </w:rPr>
      </w:pPr>
      <w:r w:rsidRPr="004A7FA5">
        <w:rPr>
          <w:b/>
        </w:rPr>
        <w:t>6. Нормы отхода изделий из стекла, входящих в комплект поставки оборудования, по нормативам Сборника приведены в таблице 6.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 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  <w:bCs/>
        </w:rPr>
        <w:t>Таблица 6 – Норма отхода изделий из стекла, входящих в комплект поставки оборудования на 100 аппаратов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"/>
        <w:gridCol w:w="1204"/>
        <w:gridCol w:w="1352"/>
        <w:gridCol w:w="6309"/>
      </w:tblGrid>
      <w:tr w:rsidR="00F1332B" w:rsidRPr="004A7FA5" w:rsidTr="00F1332B">
        <w:trPr>
          <w:trHeight w:val="240"/>
        </w:trPr>
        <w:tc>
          <w:tcPr>
            <w:tcW w:w="52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Отдел</w:t>
            </w:r>
          </w:p>
        </w:tc>
        <w:tc>
          <w:tcPr>
            <w:tcW w:w="6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Раздел</w:t>
            </w:r>
          </w:p>
        </w:tc>
        <w:tc>
          <w:tcPr>
            <w:tcW w:w="6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Группа</w:t>
            </w:r>
          </w:p>
        </w:tc>
        <w:tc>
          <w:tcPr>
            <w:tcW w:w="318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Норма отхода изделий из стекла, входящих в комплект поставки оборудования, %</w:t>
            </w:r>
          </w:p>
        </w:tc>
      </w:tr>
      <w:tr w:rsidR="00F1332B" w:rsidRPr="004A7FA5" w:rsidTr="00F1332B">
        <w:trPr>
          <w:trHeight w:val="240"/>
        </w:trPr>
        <w:tc>
          <w:tcPr>
            <w:tcW w:w="52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8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100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332B" w:rsidRPr="004A7FA5" w:rsidRDefault="00F1332B" w:rsidP="00F1332B">
            <w:pPr>
              <w:pStyle w:val="table10"/>
              <w:jc w:val="center"/>
              <w:rPr>
                <w:b/>
              </w:rPr>
            </w:pPr>
            <w:r w:rsidRPr="004A7FA5">
              <w:rPr>
                <w:b/>
              </w:rPr>
              <w:t>5</w:t>
            </w:r>
          </w:p>
        </w:tc>
      </w:tr>
    </w:tbl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 </w:t>
      </w:r>
    </w:p>
    <w:p w:rsidR="00F1332B" w:rsidRPr="004A7FA5" w:rsidRDefault="00F1332B" w:rsidP="00F13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4A7FA5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7. В нормативах сборника не учтены:</w:t>
      </w:r>
    </w:p>
    <w:p w:rsidR="004A7FA5" w:rsidRPr="004A7FA5" w:rsidRDefault="004A7FA5" w:rsidP="004A7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bookmarkStart w:id="0" w:name="_Hlk182900331"/>
      <w:r w:rsidRPr="004A7FA5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- нормы времени эксплуатации вспомогательных машин и механизмов, затраты на эксплуатацию которых установлены в процентной норме от стоимости эксплуатации машин и механизмов, учтенных в нормативах, согласно Таблице </w:t>
      </w:r>
      <w:r w:rsidRPr="004A7FA5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7</w:t>
      </w:r>
      <w:r w:rsidRPr="004A7FA5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</w:p>
    <w:p w:rsidR="004A7FA5" w:rsidRPr="004A7FA5" w:rsidRDefault="004A7FA5" w:rsidP="004A7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4A7FA5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- нормы расхода вспомогательных материалов, затраты на которые установлены в процентной норме от стоимости материальных ресурсов с конкретным кодом каталога-классификатора материалов для строительства, учтенных в нормативах расхода ресурсов в натуральном выражении, согласно Таблице </w:t>
      </w:r>
      <w:r w:rsidRPr="004A7FA5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8</w:t>
      </w:r>
      <w:r w:rsidRPr="004A7FA5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  <w:bookmarkEnd w:id="0"/>
    </w:p>
    <w:p w:rsidR="004A7FA5" w:rsidRPr="004A7FA5" w:rsidRDefault="004A7FA5" w:rsidP="004A7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4A7FA5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- транспортные расходы (включая затраты на хранение) по доставке вспомогательных материалов, которые установлены в процентной норме от стоимости вспомогательных материалов, согласно Таблице </w:t>
      </w:r>
      <w:r w:rsidRPr="004A7FA5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8</w:t>
      </w:r>
      <w:r w:rsidRPr="004A7FA5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цен.</w:t>
      </w:r>
    </w:p>
    <w:p w:rsidR="00F1332B" w:rsidRPr="004A7FA5" w:rsidRDefault="00F1332B" w:rsidP="00F133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71D06" w:rsidRPr="004A7FA5" w:rsidRDefault="00C71D06" w:rsidP="00C71D0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4A7FA5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Таблица </w:t>
      </w:r>
      <w:r w:rsidRPr="004A7FA5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7</w:t>
      </w:r>
      <w:r w:rsidRPr="004A7FA5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 - </w:t>
      </w:r>
      <w:r w:rsidR="004A7FA5" w:rsidRPr="004A7FA5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Нормы затрат на вспомогательные машины и механизмы</w:t>
      </w:r>
    </w:p>
    <w:p w:rsidR="00C71D06" w:rsidRPr="004A7FA5" w:rsidRDefault="00C71D06" w:rsidP="00C71D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6"/>
          <w:szCs w:val="16"/>
          <w:lang w:val="x-none"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2"/>
        <w:gridCol w:w="2484"/>
        <w:gridCol w:w="2478"/>
      </w:tblGrid>
      <w:tr w:rsidR="00C71D06" w:rsidRPr="004A7FA5" w:rsidTr="00C072C5">
        <w:trPr>
          <w:trHeight w:val="255"/>
        </w:trPr>
        <w:tc>
          <w:tcPr>
            <w:tcW w:w="4952" w:type="dxa"/>
            <w:shd w:val="clear" w:color="auto" w:fill="auto"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Номера таблиц (норм)</w:t>
            </w:r>
          </w:p>
        </w:tc>
        <w:tc>
          <w:tcPr>
            <w:tcW w:w="2484" w:type="dxa"/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вспомогательных машин и механизмов от стоимости</w:t>
            </w:r>
            <w:r w:rsidR="004A7FA5"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эксплуатации</w:t>
            </w: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машин и механизмов, учтенных в нормативах</w:t>
            </w:r>
          </w:p>
        </w:tc>
        <w:tc>
          <w:tcPr>
            <w:tcW w:w="2478" w:type="dxa"/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т.ч. % заработной платы машинистов в стоимости вспомогательных машин и механизмов</w:t>
            </w:r>
          </w:p>
        </w:tc>
      </w:tr>
      <w:tr w:rsidR="004A7FA5" w:rsidRPr="004A7FA5" w:rsidTr="00C072C5">
        <w:trPr>
          <w:trHeight w:val="255"/>
        </w:trPr>
        <w:tc>
          <w:tcPr>
            <w:tcW w:w="4952" w:type="dxa"/>
            <w:shd w:val="clear" w:color="auto" w:fill="auto"/>
            <w:vAlign w:val="center"/>
          </w:tcPr>
          <w:p w:rsidR="004A7FA5" w:rsidRPr="004A7FA5" w:rsidRDefault="004A7FA5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4" w:type="dxa"/>
            <w:shd w:val="clear" w:color="auto" w:fill="auto"/>
            <w:noWrap/>
            <w:vAlign w:val="center"/>
          </w:tcPr>
          <w:p w:rsidR="004A7FA5" w:rsidRPr="004A7FA5" w:rsidRDefault="004A7FA5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78" w:type="dxa"/>
            <w:shd w:val="clear" w:color="auto" w:fill="auto"/>
            <w:noWrap/>
            <w:vAlign w:val="center"/>
          </w:tcPr>
          <w:p w:rsidR="004A7FA5" w:rsidRPr="004A7FA5" w:rsidRDefault="004A7FA5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C71D06" w:rsidRPr="004A7FA5" w:rsidTr="00C072C5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18-18, 18-19 (1,8,9), 18-20, 18-21 (2,3,4,6,7,8,11,12,13,14, 16,17,18), 18-22, 18-23, 18-25, 18-26, 18-28 (14,15,17), 18-29, 18-31 (4,5,6,7,8,10), 18-121 (1), 18-122 (2,4), 18-147 (2), 18-149, 18-150, 18-156 (1,2), 18-177, 18-191 (2,4,9,12), 18-242 (3), 18-244 (1), 18-248 (1), 18-271, 18-272, 18-273, 18-274, 18-341, 18-342, 18-391 (1,2,3,4,7,8,10,13,14,16,19,20,22,25,26,28,30,31,32, 34,36,37,38,40,43,44), 18-422 (1), 18-482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0.2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</w:tbl>
    <w:p w:rsidR="00C71D06" w:rsidRPr="004A7FA5" w:rsidRDefault="00C71D06" w:rsidP="00C71D06">
      <w:pPr>
        <w:spacing w:after="0"/>
        <w:jc w:val="right"/>
        <w:rPr>
          <w:rFonts w:ascii="Times New Roman" w:eastAsia="Calibri" w:hAnsi="Times New Roman" w:cs="Times New Roman"/>
          <w:b/>
          <w:sz w:val="24"/>
        </w:rPr>
      </w:pPr>
      <w:r w:rsidRPr="004A7FA5">
        <w:rPr>
          <w:rFonts w:ascii="Times New Roman" w:eastAsia="Calibri" w:hAnsi="Times New Roman" w:cs="Times New Roman"/>
          <w:b/>
          <w:sz w:val="24"/>
        </w:rPr>
        <w:lastRenderedPageBreak/>
        <w:t>Продолжение таблицы 7</w:t>
      </w:r>
    </w:p>
    <w:p w:rsidR="00C71D06" w:rsidRPr="004A7FA5" w:rsidRDefault="00C71D06" w:rsidP="00C71D06">
      <w:pPr>
        <w:spacing w:after="0"/>
        <w:jc w:val="right"/>
        <w:rPr>
          <w:rFonts w:ascii="Times New Roman" w:eastAsia="Calibri" w:hAnsi="Times New Roman" w:cs="Times New Roman"/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2"/>
        <w:gridCol w:w="2484"/>
        <w:gridCol w:w="2478"/>
      </w:tblGrid>
      <w:tr w:rsidR="00C71D06" w:rsidRPr="004A7FA5" w:rsidTr="00C072C5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Номера таблиц (норм)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4A7FA5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вспомогательных машин и механизмов от стоимости эксплуатации машин и механизмов, учтенных в нормативах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т.ч. % заработной платы машинистов в стоимости вспомогательных машин и механизмов</w:t>
            </w:r>
          </w:p>
        </w:tc>
      </w:tr>
      <w:tr w:rsidR="004A7FA5" w:rsidRPr="004A7FA5" w:rsidTr="00C072C5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A5" w:rsidRPr="004A7FA5" w:rsidRDefault="004A7FA5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FA5" w:rsidRPr="004A7FA5" w:rsidRDefault="004A7FA5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FA5" w:rsidRPr="004A7FA5" w:rsidRDefault="004A7FA5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4A7FA5" w:rsidRPr="004A7FA5" w:rsidTr="00991E66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A5" w:rsidRPr="004A7FA5" w:rsidRDefault="004A7FA5" w:rsidP="0099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18-153</w:t>
            </w:r>
          </w:p>
        </w:tc>
        <w:tc>
          <w:tcPr>
            <w:tcW w:w="24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FA5" w:rsidRPr="004A7FA5" w:rsidRDefault="004A7FA5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0.2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FA5" w:rsidRPr="004A7FA5" w:rsidRDefault="004A7FA5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31.8</w:t>
            </w:r>
          </w:p>
        </w:tc>
      </w:tr>
      <w:tr w:rsidR="004A7FA5" w:rsidRPr="004A7FA5" w:rsidTr="00991E66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A5" w:rsidRPr="004A7FA5" w:rsidRDefault="004A7FA5" w:rsidP="0099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18-24 (5,8,16), 18-30 (3,7,8,9), 18-192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FA5" w:rsidRPr="004A7FA5" w:rsidRDefault="004A7FA5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FA5" w:rsidRPr="004A7FA5" w:rsidRDefault="004A7FA5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42.8</w:t>
            </w:r>
          </w:p>
        </w:tc>
      </w:tr>
      <w:tr w:rsidR="004A7FA5" w:rsidRPr="004A7FA5" w:rsidTr="00991E66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A5" w:rsidRPr="004A7FA5" w:rsidRDefault="004A7FA5" w:rsidP="0099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18-1 (16,17,32), 18-28 (16,18), 18-91 (4,5), 18-157 (1), 18-235 (1,2), 18-240 (2), 18-241 (9), 18-242 (2,6), 18-244 (2,9), 18-245 (5), 18-248 (12), 18-422 (2), 18-481 (1)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FA5" w:rsidRPr="004A7FA5" w:rsidRDefault="004A7FA5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FA5" w:rsidRPr="004A7FA5" w:rsidRDefault="004A7FA5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4A7FA5" w:rsidRPr="004A7FA5" w:rsidTr="00991E66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A5" w:rsidRPr="004A7FA5" w:rsidRDefault="004A7FA5" w:rsidP="0099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18-31 (11), 18-123, 18-151 (2), 18-152 (2), 18-191 (6)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FA5" w:rsidRPr="004A7FA5" w:rsidRDefault="004A7FA5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FA5" w:rsidRPr="004A7FA5" w:rsidRDefault="004A7FA5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18.1</w:t>
            </w:r>
          </w:p>
        </w:tc>
      </w:tr>
      <w:tr w:rsidR="004A7FA5" w:rsidRPr="004A7FA5" w:rsidTr="00991E66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A5" w:rsidRPr="004A7FA5" w:rsidRDefault="004A7FA5" w:rsidP="0099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18-124, 18-319 (3), 18-323 (1)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FA5" w:rsidRPr="004A7FA5" w:rsidRDefault="004A7FA5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FA5" w:rsidRPr="004A7FA5" w:rsidRDefault="004A7FA5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</w:t>
            </w:r>
          </w:p>
        </w:tc>
      </w:tr>
      <w:tr w:rsidR="004A7FA5" w:rsidRPr="004A7FA5" w:rsidTr="00991E66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A5" w:rsidRPr="004A7FA5" w:rsidRDefault="004A7FA5" w:rsidP="0099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18-24 (4,7,12,13,15), 18-30 (4,6), 18-146 (1)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FA5" w:rsidRPr="004A7FA5" w:rsidRDefault="004A7FA5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FA5" w:rsidRPr="004A7FA5" w:rsidRDefault="004A7FA5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43.3</w:t>
            </w:r>
          </w:p>
        </w:tc>
      </w:tr>
      <w:tr w:rsidR="004A7FA5" w:rsidRPr="004A7FA5" w:rsidTr="00991E66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A5" w:rsidRPr="004A7FA5" w:rsidRDefault="004A7FA5" w:rsidP="00991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18-45 (1)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FA5" w:rsidRPr="004A7FA5" w:rsidRDefault="004A7FA5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FA5" w:rsidRPr="004A7FA5" w:rsidRDefault="004A7FA5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</w:t>
            </w:r>
          </w:p>
        </w:tc>
      </w:tr>
      <w:tr w:rsidR="00C71D06" w:rsidRPr="004A7FA5" w:rsidTr="00C072C5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18-91 (1,2,3), 18-156 (3), 18-236 (1), 18-241 (10), 18-244 (3), 18-245 (4), 18-409, 18-481 (2,3)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C71D06" w:rsidRPr="004A7FA5" w:rsidTr="00C072C5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18-125 (3), 18-158 (1)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16.7</w:t>
            </w:r>
          </w:p>
        </w:tc>
      </w:tr>
      <w:tr w:rsidR="00C71D06" w:rsidRPr="004A7FA5" w:rsidTr="00C072C5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18-2 (2,3,4,5,6,7,8,14), 18-125 (1,2), 18-146 (2), 18-155, 18-319 (1)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24.3</w:t>
            </w:r>
          </w:p>
        </w:tc>
      </w:tr>
      <w:tr w:rsidR="00C71D06" w:rsidRPr="004A7FA5" w:rsidTr="00C072C5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18-24 (3,6), 18-30 (5,12)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43.5</w:t>
            </w:r>
          </w:p>
        </w:tc>
      </w:tr>
      <w:tr w:rsidR="00C71D06" w:rsidRPr="004A7FA5" w:rsidTr="00C072C5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18-481 (4)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C71D06" w:rsidRPr="004A7FA5" w:rsidTr="00C072C5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18-19 (2,4,11), 18-152 (1), 18-158 (2), 18-175 (2), 18-191 (5,7,10), 18-433 (1)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18.1</w:t>
            </w:r>
          </w:p>
        </w:tc>
      </w:tr>
      <w:tr w:rsidR="00C71D06" w:rsidRPr="004A7FA5" w:rsidTr="00C072C5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18-2 (24,25,26,27), 18-323 (2), 18-592 (4)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</w:t>
            </w:r>
          </w:p>
        </w:tc>
      </w:tr>
      <w:tr w:rsidR="00C71D06" w:rsidRPr="004A7FA5" w:rsidTr="00C072C5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18-24 (1,11,14), 18-27 (6), 18-30 (1), 18-178, 18-193 (2), 18-326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43.2</w:t>
            </w:r>
          </w:p>
        </w:tc>
      </w:tr>
      <w:tr w:rsidR="00C71D06" w:rsidRPr="004A7FA5" w:rsidTr="00C072C5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18-411 (1,2)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6.8</w:t>
            </w:r>
          </w:p>
        </w:tc>
      </w:tr>
      <w:tr w:rsidR="00C71D06" w:rsidRPr="004A7FA5" w:rsidTr="00C072C5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18-19 (3,10), 18-147 (1), 18-175 (1), 18-191 (1), 18-212 (1), 18-395 (2)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17.8</w:t>
            </w:r>
          </w:p>
        </w:tc>
      </w:tr>
      <w:tr w:rsidR="00C71D06" w:rsidRPr="004A7FA5" w:rsidTr="00C072C5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18-2 (1,13,19,20,21,22), 18-32 (6), 18-171 (2), 18-321, 18-592 (3)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26.2</w:t>
            </w:r>
          </w:p>
        </w:tc>
      </w:tr>
      <w:tr w:rsidR="00C71D06" w:rsidRPr="004A7FA5" w:rsidTr="00C072C5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18-24 (2,9,10), 18-27 (5), 18-30 (2), 18-32 (2), 18-174, 18-176 (1,2), 18-179, 18-193 (3), 18-317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43.2</w:t>
            </w:r>
          </w:p>
        </w:tc>
      </w:tr>
      <w:tr w:rsidR="00C71D06" w:rsidRPr="004A7FA5" w:rsidTr="00C072C5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18-483 (8)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65.2</w:t>
            </w:r>
          </w:p>
        </w:tc>
      </w:tr>
      <w:tr w:rsidR="00C71D06" w:rsidRPr="004A7FA5" w:rsidTr="00C072C5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18-19 (5,6,7,12,13)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19.8</w:t>
            </w:r>
          </w:p>
        </w:tc>
      </w:tr>
      <w:tr w:rsidR="00C71D06" w:rsidRPr="004A7FA5" w:rsidTr="00C072C5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18-2 (9,10,12,23), 18-148 (5,6), 18-318, 18-395 (1), 18-433 (2)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25.7</w:t>
            </w:r>
          </w:p>
        </w:tc>
      </w:tr>
      <w:tr w:rsidR="00C71D06" w:rsidRPr="004A7FA5" w:rsidTr="00C072C5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18-27 (1), 18-30 (10,11), 18-32 (1), 18-172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43.4</w:t>
            </w:r>
          </w:p>
        </w:tc>
      </w:tr>
      <w:tr w:rsidR="00C71D06" w:rsidRPr="004A7FA5" w:rsidTr="00C072C5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18-31 (9), 18-147 (3), 18-212 (2), 18-393 (2)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16.6</w:t>
            </w:r>
          </w:p>
        </w:tc>
      </w:tr>
      <w:tr w:rsidR="00C71D06" w:rsidRPr="004A7FA5" w:rsidTr="00C072C5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18-2 (11), 18-148 (1,2,3,4), 18-193 (1), 18-393 (1), 18-433 (3), 18-592 (1,2)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26.6</w:t>
            </w:r>
          </w:p>
        </w:tc>
      </w:tr>
      <w:tr w:rsidR="00C71D06" w:rsidRPr="004A7FA5" w:rsidTr="00C072C5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18-171 (1), 18-410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30.2</w:t>
            </w:r>
          </w:p>
        </w:tc>
      </w:tr>
      <w:tr w:rsidR="00C71D06" w:rsidRPr="004A7FA5" w:rsidTr="00C072C5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18-32 (3), 18-173 (2), 18-176 (3), 18-193 (5), 18-701 (2)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43.6</w:t>
            </w:r>
          </w:p>
        </w:tc>
      </w:tr>
      <w:tr w:rsidR="00C71D06" w:rsidRPr="004A7FA5" w:rsidTr="00C072C5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18-191 (8)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7.6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19.8</w:t>
            </w:r>
          </w:p>
        </w:tc>
      </w:tr>
      <w:tr w:rsidR="00C71D06" w:rsidRPr="004A7FA5" w:rsidTr="00C072C5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18-2 (16,18), 18-32 (4,5), 18-320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24.4</w:t>
            </w:r>
          </w:p>
        </w:tc>
      </w:tr>
      <w:tr w:rsidR="00C71D06" w:rsidRPr="004A7FA5" w:rsidTr="00C072C5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18-27 (4), 18-90 (1,3)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42.3</w:t>
            </w:r>
          </w:p>
        </w:tc>
      </w:tr>
      <w:tr w:rsidR="00C71D06" w:rsidRPr="004A7FA5" w:rsidTr="00C072C5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18-191 (11)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19.8</w:t>
            </w:r>
          </w:p>
        </w:tc>
      </w:tr>
      <w:tr w:rsidR="00C71D06" w:rsidRPr="004A7FA5" w:rsidTr="00C072C5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18-2 (15,17), 18-322, 18-394 (1)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27.3</w:t>
            </w:r>
          </w:p>
        </w:tc>
      </w:tr>
      <w:tr w:rsidR="00C71D06" w:rsidRPr="004A7FA5" w:rsidTr="00C072C5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18-411 (3)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39.6</w:t>
            </w:r>
          </w:p>
        </w:tc>
      </w:tr>
      <w:tr w:rsidR="00C71D06" w:rsidRPr="004A7FA5" w:rsidTr="00C072C5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18-90 (2,4), 18-173 (1)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42.3</w:t>
            </w:r>
          </w:p>
        </w:tc>
      </w:tr>
      <w:tr w:rsidR="00C71D06" w:rsidRPr="004A7FA5" w:rsidTr="00C072C5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18-27 (2,3)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28.1</w:t>
            </w:r>
          </w:p>
        </w:tc>
      </w:tr>
      <w:tr w:rsidR="00C71D06" w:rsidRPr="004A7FA5" w:rsidTr="00C072C5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18-394 (2)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32.7</w:t>
            </w:r>
          </w:p>
        </w:tc>
      </w:tr>
      <w:tr w:rsidR="00C71D06" w:rsidRPr="004A7FA5" w:rsidTr="00C072C5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18-90 (5), 18-193 (4), 18-701 (1)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42.8</w:t>
            </w:r>
          </w:p>
        </w:tc>
      </w:tr>
    </w:tbl>
    <w:p w:rsidR="004A7FA5" w:rsidRPr="004A7FA5" w:rsidRDefault="004A7FA5" w:rsidP="00C71D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A7FA5" w:rsidRPr="004A7FA5" w:rsidRDefault="004A7FA5">
      <w:pP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A7FA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 w:type="page"/>
      </w:r>
    </w:p>
    <w:p w:rsidR="00C71D06" w:rsidRPr="004A7FA5" w:rsidRDefault="00C71D06" w:rsidP="004A7FA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Таблица 8 - </w:t>
      </w:r>
      <w:r w:rsidR="004A7FA5" w:rsidRPr="004A7FA5">
        <w:rPr>
          <w:rFonts w:ascii="Times New Roman" w:hAnsi="Times New Roman" w:cs="Times New Roman"/>
          <w:b/>
          <w:sz w:val="24"/>
          <w:szCs w:val="24"/>
        </w:rPr>
        <w:t>Нормы затрат на вспомогательные материалы и транспортные расходы (включая затраты на хранение) по доставке вспомогательных материалов</w:t>
      </w:r>
    </w:p>
    <w:p w:rsidR="004A7FA5" w:rsidRPr="004A7FA5" w:rsidRDefault="004A7FA5" w:rsidP="004A7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6"/>
        <w:gridCol w:w="2482"/>
        <w:gridCol w:w="2476"/>
      </w:tblGrid>
      <w:tr w:rsidR="00C71D06" w:rsidRPr="004A7FA5" w:rsidTr="00C072C5">
        <w:trPr>
          <w:trHeight w:val="255"/>
        </w:trPr>
        <w:tc>
          <w:tcPr>
            <w:tcW w:w="4956" w:type="dxa"/>
            <w:shd w:val="clear" w:color="auto" w:fill="auto"/>
            <w:noWrap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Номера таблиц (норм)</w:t>
            </w:r>
          </w:p>
        </w:tc>
        <w:tc>
          <w:tcPr>
            <w:tcW w:w="2482" w:type="dxa"/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вспомогательных материалов от стоимости материалов, учтенных в нормативах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транспортных расходов, включая затраты на хранение, от стоимости вспомогательных материалов</w:t>
            </w:r>
          </w:p>
        </w:tc>
      </w:tr>
      <w:tr w:rsidR="004A7FA5" w:rsidRPr="004A7FA5" w:rsidTr="00C072C5">
        <w:trPr>
          <w:trHeight w:val="255"/>
        </w:trPr>
        <w:tc>
          <w:tcPr>
            <w:tcW w:w="4956" w:type="dxa"/>
            <w:shd w:val="clear" w:color="auto" w:fill="auto"/>
            <w:noWrap/>
            <w:vAlign w:val="center"/>
          </w:tcPr>
          <w:p w:rsidR="004A7FA5" w:rsidRPr="004A7FA5" w:rsidRDefault="004A7FA5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4A7FA5" w:rsidRPr="004A7FA5" w:rsidRDefault="004A7FA5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4A7FA5" w:rsidRPr="004A7FA5" w:rsidRDefault="004A7FA5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C71D06" w:rsidRPr="004A7FA5" w:rsidTr="00C072C5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18-409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0.5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8.7</w:t>
            </w:r>
          </w:p>
        </w:tc>
      </w:tr>
      <w:tr w:rsidR="00C71D06" w:rsidRPr="004A7FA5" w:rsidTr="00C072C5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18-19, 18-20, 18-21 (5,6,14,15), 18-22 (1,5), 18-23 (1,2,3,4, 5,7,8,9,11,12), 18-25, 18-26, 18-28 (5), 18-30, 18-31 (1,2,4, 5,6,7,8,10,11), 18-91 (5), 18-121 (1), 18-146 (1), 18-147, 18-149 (2,3), 18-156 (2,3,5,6), 18-157 (1), 18-158 (1), 18-176, 18-177, 18-191, 18-192, 18-193, 18-343 (3,4,5), 18-391 (2,3), 18-519, 18-521, 18-522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C71D06" w:rsidRPr="004A7FA5" w:rsidTr="00C072C5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18-18 (2)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</w:tr>
      <w:tr w:rsidR="00C71D06" w:rsidRPr="004A7FA5" w:rsidTr="00C072C5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18-18 (6,7,8)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7.2</w:t>
            </w:r>
          </w:p>
        </w:tc>
      </w:tr>
      <w:tr w:rsidR="00C71D06" w:rsidRPr="004A7FA5" w:rsidTr="00C072C5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18-21 (7,8,9,16,17,18), 18-28 (6,7,8), 18-146 (2)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8.5</w:t>
            </w:r>
          </w:p>
        </w:tc>
      </w:tr>
      <w:tr w:rsidR="00C71D06" w:rsidRPr="004A7FA5" w:rsidTr="00C072C5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18-1 (32), 18-21 (2,3,4,11,12,13), 18-22 (3,4), 18-23 (6,10,13), 18-28 (18), 18-31 (3), 18-91 (1,2,3,4), 18-122 (2,4), 18-156 (1), 18-174, 18-391 (1,4,10,44), 18-411 (3), 18-481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C71D06" w:rsidRPr="004A7FA5" w:rsidTr="00C072C5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18-18 (4), 18-151 (2), 18-152 (2)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6.6</w:t>
            </w:r>
          </w:p>
        </w:tc>
      </w:tr>
      <w:tr w:rsidR="00C71D06" w:rsidRPr="004A7FA5" w:rsidTr="00C072C5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18-18 (1,5), 18-24 (7,8,15,16), 18-172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7.3</w:t>
            </w:r>
          </w:p>
        </w:tc>
      </w:tr>
      <w:tr w:rsidR="00C71D06" w:rsidRPr="004A7FA5" w:rsidTr="00C072C5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18-148 (2)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8.9</w:t>
            </w:r>
          </w:p>
        </w:tc>
      </w:tr>
      <w:tr w:rsidR="00C71D06" w:rsidRPr="004A7FA5" w:rsidTr="00C072C5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18-22 (2), 18-29 (2,6), 18-391 (7,13,16,19,22,25,28,31,34,37,38, 40,43), 18-433 (2)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C71D06" w:rsidRPr="004A7FA5" w:rsidTr="00C072C5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18-124, 18-392 (1,2,3,4), 18-395 (2)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5.6</w:t>
            </w:r>
          </w:p>
        </w:tc>
      </w:tr>
      <w:tr w:rsidR="00C71D06" w:rsidRPr="004A7FA5" w:rsidTr="00C072C5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18-18 (3), 18-28 (16,17), 18-152 (1)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6.7</w:t>
            </w:r>
          </w:p>
        </w:tc>
      </w:tr>
      <w:tr w:rsidR="00C71D06" w:rsidRPr="004A7FA5" w:rsidTr="00C072C5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18-148 (1,6)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8.6</w:t>
            </w:r>
          </w:p>
        </w:tc>
      </w:tr>
      <w:tr w:rsidR="00C71D06" w:rsidRPr="004A7FA5" w:rsidTr="00C072C5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18-29 (1,4,5,8), 18-272, 18-273, 18-274, 18-391 (20,26,32), 18-433 (3)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C71D06" w:rsidRPr="004A7FA5" w:rsidTr="00C072C5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18-395 (1)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5.6</w:t>
            </w:r>
          </w:p>
        </w:tc>
      </w:tr>
      <w:tr w:rsidR="00C71D06" w:rsidRPr="004A7FA5" w:rsidTr="00C072C5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18-28 (14,15), 18-150, 18-151 (1)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6.6</w:t>
            </w:r>
          </w:p>
        </w:tc>
      </w:tr>
      <w:tr w:rsidR="00C71D06" w:rsidRPr="004A7FA5" w:rsidTr="00C072C5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18-148 (4)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8.5</w:t>
            </w:r>
          </w:p>
        </w:tc>
      </w:tr>
      <w:tr w:rsidR="00C71D06" w:rsidRPr="004A7FA5" w:rsidTr="00C072C5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18-29 (3,7), 18-149 (1), 18-178, 18-179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C71D06" w:rsidRPr="004A7FA5" w:rsidTr="00C072C5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18-148 (5)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7.9</w:t>
            </w:r>
          </w:p>
        </w:tc>
      </w:tr>
      <w:tr w:rsidR="00C71D06" w:rsidRPr="004A7FA5" w:rsidTr="00C072C5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18-158 (2), 18-175 (1), 18-422 (1)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9.5</w:t>
            </w:r>
          </w:p>
        </w:tc>
      </w:tr>
      <w:tr w:rsidR="00C71D06" w:rsidRPr="004A7FA5" w:rsidTr="00C072C5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18-392 (5), 18-410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5.6</w:t>
            </w:r>
          </w:p>
        </w:tc>
      </w:tr>
      <w:tr w:rsidR="00C71D06" w:rsidRPr="004A7FA5" w:rsidTr="00C072C5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18-148 (3)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8.6</w:t>
            </w:r>
          </w:p>
        </w:tc>
      </w:tr>
      <w:tr w:rsidR="00C71D06" w:rsidRPr="004A7FA5" w:rsidTr="00C072C5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18-175 (2)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C71D06" w:rsidRPr="004A7FA5" w:rsidTr="00C072C5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18-171 (2)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7.5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7.2</w:t>
            </w:r>
          </w:p>
        </w:tc>
      </w:tr>
      <w:tr w:rsidR="00C71D06" w:rsidRPr="004A7FA5" w:rsidTr="00C072C5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18-153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8.8</w:t>
            </w:r>
          </w:p>
        </w:tc>
      </w:tr>
      <w:tr w:rsidR="00C71D06" w:rsidRPr="004A7FA5" w:rsidTr="00C072C5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18-482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C71D06" w:rsidRPr="004A7FA5" w:rsidTr="00C072C5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18-125 (3), 18-155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C71D06" w:rsidRPr="004A7FA5" w:rsidTr="00C072C5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18-171 (1)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9.8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7.1</w:t>
            </w:r>
          </w:p>
        </w:tc>
      </w:tr>
      <w:tr w:rsidR="00C71D06" w:rsidRPr="004A7FA5" w:rsidTr="00C072C5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18-422 (2)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06" w:rsidRPr="004A7FA5" w:rsidRDefault="00C71D06" w:rsidP="00C0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</w:tbl>
    <w:p w:rsidR="0002548C" w:rsidRPr="004A7FA5" w:rsidRDefault="0002548C" w:rsidP="00F13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1332B" w:rsidRPr="004A7FA5" w:rsidRDefault="004A7FA5" w:rsidP="00135E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Hlk183792895"/>
      <w:r w:rsidRPr="004A7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Затраты на эксплуатацию вспомогательных машин и механизмов учитывают затраты</w:t>
      </w:r>
      <w:bookmarkEnd w:id="1"/>
      <w:r w:rsidRPr="004A7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эксплуатацию следующих машин и механизмов (за исключением нормативов, в которых они учтены в составе нормативов расхода ресурсов в натуральном выражении): </w:t>
      </w:r>
      <w:r w:rsidR="00135EBE" w:rsidRPr="004A7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E6A1F" w:rsidRPr="004A7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35EBE" w:rsidRPr="004A7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втомобиль бортовой</w:t>
      </w:r>
      <w:r w:rsidR="009E6A1F" w:rsidRPr="004A7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а</w:t>
      </w:r>
      <w:r w:rsidR="00135EBE" w:rsidRPr="004A7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втопогрузчики</w:t>
      </w:r>
      <w:r w:rsidR="009E6A1F" w:rsidRPr="004A7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а</w:t>
      </w:r>
      <w:r w:rsidR="00135EBE" w:rsidRPr="004A7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ппарат для газовой сварки и резки</w:t>
      </w:r>
      <w:r w:rsidR="009E6A1F" w:rsidRPr="004A7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а</w:t>
      </w:r>
      <w:r w:rsidR="00135EBE" w:rsidRPr="004A7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ппарат пескоструйный</w:t>
      </w:r>
      <w:r w:rsidR="009E6A1F" w:rsidRPr="004A7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</w:t>
      </w:r>
      <w:r w:rsidR="00135EBE" w:rsidRPr="004A7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омкраты гидравлические</w:t>
      </w:r>
      <w:r w:rsidR="009E6A1F" w:rsidRPr="004A7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</w:t>
      </w:r>
      <w:r w:rsidR="00135EBE" w:rsidRPr="004A7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робилка молотковая</w:t>
      </w:r>
      <w:r w:rsidR="009E6A1F" w:rsidRPr="004A7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к</w:t>
      </w:r>
      <w:r w:rsidR="00135EBE" w:rsidRPr="004A7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омпрессоры передвижные</w:t>
      </w:r>
      <w:r w:rsidR="009E6A1F" w:rsidRPr="004A7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л</w:t>
      </w:r>
      <w:r w:rsidR="00135EBE" w:rsidRPr="004A7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ебедки электрические</w:t>
      </w:r>
      <w:r w:rsidR="009E6A1F" w:rsidRPr="004A7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м</w:t>
      </w:r>
      <w:r w:rsidR="00135EBE" w:rsidRPr="004A7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ашины сверлильные</w:t>
      </w:r>
      <w:r w:rsidR="009E6A1F" w:rsidRPr="004A7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м</w:t>
      </w:r>
      <w:r w:rsidR="00135EBE" w:rsidRPr="004A7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ашины шлифовальные электрические</w:t>
      </w:r>
      <w:r w:rsidR="009E6A1F" w:rsidRPr="004A7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</w:t>
      </w:r>
      <w:r w:rsidR="00135EBE" w:rsidRPr="004A7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олуприцепы-тяжеловозы</w:t>
      </w:r>
      <w:r w:rsidR="009E6A1F" w:rsidRPr="004A7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</w:t>
      </w:r>
      <w:r w:rsidR="00135EBE" w:rsidRPr="004A7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ресс гидравлический</w:t>
      </w:r>
      <w:r w:rsidR="009E6A1F" w:rsidRPr="004A7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с</w:t>
      </w:r>
      <w:r w:rsidR="00135EBE" w:rsidRPr="004A7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танки (трубогибочные, трубонарезной, трубоотрезной)</w:t>
      </w:r>
      <w:r w:rsidR="009E6A1F" w:rsidRPr="004A7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т</w:t>
      </w:r>
      <w:r w:rsidR="00135EBE" w:rsidRPr="004A7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аль электрическая</w:t>
      </w:r>
      <w:r w:rsidR="009E6A1F" w:rsidRPr="004A7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т</w:t>
      </w:r>
      <w:r w:rsidR="00135EBE" w:rsidRPr="004A7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ракторы</w:t>
      </w:r>
      <w:r w:rsidR="009E6A1F" w:rsidRPr="004A7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</w:t>
      </w:r>
      <w:r w:rsidR="00135EBE" w:rsidRPr="004A7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становки для сварки</w:t>
      </w:r>
      <w:r w:rsidR="00F1332B" w:rsidRPr="004A7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др.</w:t>
      </w:r>
    </w:p>
    <w:p w:rsidR="00F1332B" w:rsidRPr="004A7FA5" w:rsidRDefault="004A7FA5" w:rsidP="009E6A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Hlk183792908"/>
      <w:r w:rsidRPr="004A7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Затраты на вспомогательные материалы учитывают затраты</w:t>
      </w:r>
      <w:bookmarkEnd w:id="2"/>
      <w:r w:rsidRPr="004A7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следующие материалы (за исключением нормативов, в которых они учтены</w:t>
      </w:r>
      <w:bookmarkStart w:id="3" w:name="_Hlk182900180"/>
      <w:r w:rsidRPr="004A7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составе нормативов расхода ресурсов в натуральном выражении и (или) предусмотрены, как материалы по проекту</w:t>
      </w:r>
      <w:bookmarkEnd w:id="3"/>
      <w:r w:rsidRPr="004A7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</w:t>
      </w:r>
      <w:r w:rsidR="00F1332B" w:rsidRPr="004A7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E6A1F" w:rsidRPr="004A7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аргон, асбестовый картон, асбестовый шнур, ацетилен технический, болты, бура, канат стальной, керосин, кислород, круги шлифовальные, масло моторное, мел, пластина резиновая, порошок моющий, проволока стальная, прокат стальной, прокладки из паронита, смесь пропана и бутана технических, трубы стальные, электроды, эмаль пентафталевая </w:t>
      </w:r>
      <w:r w:rsidR="00F1332B" w:rsidRPr="004A7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др.</w:t>
      </w:r>
    </w:p>
    <w:p w:rsidR="00831100" w:rsidRPr="004A7FA5" w:rsidRDefault="00831100" w:rsidP="00F1332B">
      <w:pPr>
        <w:pStyle w:val="newncpi0"/>
        <w:jc w:val="center"/>
        <w:rPr>
          <w:b/>
          <w:bCs/>
        </w:rPr>
      </w:pPr>
    </w:p>
    <w:p w:rsidR="00F1332B" w:rsidRPr="004A7FA5" w:rsidRDefault="00F1332B" w:rsidP="00F1332B">
      <w:pPr>
        <w:pStyle w:val="newncpi0"/>
        <w:jc w:val="center"/>
        <w:rPr>
          <w:b/>
        </w:rPr>
      </w:pPr>
      <w:r w:rsidRPr="004A7FA5">
        <w:rPr>
          <w:b/>
          <w:bCs/>
        </w:rPr>
        <w:t>ВВОДНЫЕ УКАЗАНИЯ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 </w:t>
      </w:r>
    </w:p>
    <w:p w:rsidR="00F1332B" w:rsidRPr="004A7FA5" w:rsidRDefault="00F1332B" w:rsidP="00F1332B">
      <w:pPr>
        <w:pStyle w:val="newncpi0"/>
        <w:jc w:val="center"/>
        <w:rPr>
          <w:b/>
        </w:rPr>
      </w:pPr>
      <w:r w:rsidRPr="004A7FA5">
        <w:rPr>
          <w:b/>
          <w:bCs/>
        </w:rPr>
        <w:t>Отдел 1. Оборудование общего назначения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 </w:t>
      </w:r>
    </w:p>
    <w:p w:rsidR="00F1332B" w:rsidRPr="004A7FA5" w:rsidRDefault="00F1332B" w:rsidP="00F1332B">
      <w:pPr>
        <w:pStyle w:val="newncpi0"/>
        <w:jc w:val="center"/>
        <w:rPr>
          <w:b/>
        </w:rPr>
      </w:pPr>
      <w:r w:rsidRPr="004A7FA5">
        <w:rPr>
          <w:b/>
          <w:bCs/>
        </w:rPr>
        <w:t>Раздел 1. Оборудование, поступающее в собранном виде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 </w:t>
      </w:r>
    </w:p>
    <w:p w:rsidR="00F1332B" w:rsidRPr="004A7FA5" w:rsidRDefault="00F1332B" w:rsidP="00F1332B">
      <w:pPr>
        <w:pStyle w:val="underpoint"/>
        <w:rPr>
          <w:b/>
        </w:rPr>
      </w:pPr>
      <w:r w:rsidRPr="004A7FA5">
        <w:rPr>
          <w:b/>
        </w:rPr>
        <w:t>1.1.1. Настоящим разделом охвачены следующие виды аппаратов: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 xml:space="preserve">группа 1 – сборники, кубы, монжусы, ресиверы, резервуары, паросборники, маслоотделители, отстойники, </w:t>
      </w:r>
      <w:proofErr w:type="spellStart"/>
      <w:r w:rsidRPr="004A7FA5">
        <w:rPr>
          <w:b/>
        </w:rPr>
        <w:t>брызгоуловители</w:t>
      </w:r>
      <w:proofErr w:type="spellEnd"/>
      <w:r w:rsidRPr="004A7FA5">
        <w:rPr>
          <w:b/>
        </w:rPr>
        <w:t xml:space="preserve">, ловушки, баки, бункеры, воронки, мерники, растворители, дистилляторы, </w:t>
      </w:r>
      <w:proofErr w:type="spellStart"/>
      <w:r w:rsidRPr="004A7FA5">
        <w:rPr>
          <w:b/>
        </w:rPr>
        <w:t>флорентины</w:t>
      </w:r>
      <w:proofErr w:type="spellEnd"/>
      <w:r w:rsidRPr="004A7FA5">
        <w:rPr>
          <w:b/>
        </w:rPr>
        <w:t xml:space="preserve">, </w:t>
      </w:r>
      <w:proofErr w:type="spellStart"/>
      <w:r w:rsidRPr="004A7FA5">
        <w:rPr>
          <w:b/>
        </w:rPr>
        <w:t>нутч</w:t>
      </w:r>
      <w:proofErr w:type="spellEnd"/>
      <w:r w:rsidRPr="004A7FA5">
        <w:rPr>
          <w:b/>
        </w:rPr>
        <w:t xml:space="preserve">-фильтры, теплообменники </w:t>
      </w:r>
      <w:proofErr w:type="spellStart"/>
      <w:r w:rsidRPr="004A7FA5">
        <w:rPr>
          <w:b/>
        </w:rPr>
        <w:t>кожухотрубчатые</w:t>
      </w:r>
      <w:proofErr w:type="spellEnd"/>
      <w:r w:rsidRPr="004A7FA5">
        <w:rPr>
          <w:b/>
        </w:rPr>
        <w:t xml:space="preserve"> (конденсаторы, дефлегматоры, испарители, холодильники, подогреватели), выпарные аппараты однокорпусные с естественной циркуляцией и пленочного типа, теплообменники спиральные, пластинчатые, оросительные и другие, аналогичные по технической (конструктивной) характеристике аппараты, независимо от их наименования;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группа 2 – аппараты с перемешивающими устройствами: отстойники, воронки, сгустители, реакторы, кубы, монжусы, ресиверы;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 xml:space="preserve">группа 4 – сушилки полочные вакуумные, одно- и </w:t>
      </w:r>
      <w:proofErr w:type="spellStart"/>
      <w:r w:rsidRPr="004A7FA5">
        <w:rPr>
          <w:b/>
        </w:rPr>
        <w:t>двухвальцевые</w:t>
      </w:r>
      <w:proofErr w:type="spellEnd"/>
      <w:r w:rsidRPr="004A7FA5">
        <w:rPr>
          <w:b/>
        </w:rPr>
        <w:t xml:space="preserve">, ленточные, </w:t>
      </w:r>
      <w:proofErr w:type="spellStart"/>
      <w:r w:rsidRPr="004A7FA5">
        <w:rPr>
          <w:b/>
        </w:rPr>
        <w:t>вальцеленточные</w:t>
      </w:r>
      <w:proofErr w:type="spellEnd"/>
      <w:r w:rsidRPr="004A7FA5">
        <w:rPr>
          <w:b/>
        </w:rPr>
        <w:t>;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группа 6 – центрифуги непрерывного или периодического действия: пульсирующие, вибрационные, шнековые, роторные и отстойного типа.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 </w:t>
      </w:r>
    </w:p>
    <w:p w:rsidR="00F1332B" w:rsidRPr="004A7FA5" w:rsidRDefault="00F1332B" w:rsidP="00F1332B">
      <w:pPr>
        <w:pStyle w:val="newncpi0"/>
        <w:jc w:val="center"/>
        <w:rPr>
          <w:b/>
        </w:rPr>
      </w:pPr>
      <w:r w:rsidRPr="004A7FA5">
        <w:rPr>
          <w:b/>
          <w:bCs/>
        </w:rPr>
        <w:t>Раздел 2. Оборудование, поступающее укрупненными блоками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 </w:t>
      </w:r>
    </w:p>
    <w:p w:rsidR="00F1332B" w:rsidRPr="004A7FA5" w:rsidRDefault="00F1332B" w:rsidP="00F1332B">
      <w:pPr>
        <w:pStyle w:val="underpoint"/>
        <w:rPr>
          <w:b/>
        </w:rPr>
      </w:pPr>
      <w:r w:rsidRPr="004A7FA5">
        <w:rPr>
          <w:b/>
        </w:rPr>
        <w:t>1.2.1. В нормативах на монтаж сушилок барабанных (группа 21), кристаллизаторов барабанных (группа 27), печей с вращающимися барабанами (группа 28) учтен монтаж загрузочного и разгрузочного устройств.</w:t>
      </w:r>
    </w:p>
    <w:p w:rsidR="00F1332B" w:rsidRPr="004A7FA5" w:rsidRDefault="00F1332B" w:rsidP="00F1332B">
      <w:pPr>
        <w:pStyle w:val="underpoint"/>
        <w:rPr>
          <w:b/>
        </w:rPr>
      </w:pPr>
      <w:r w:rsidRPr="004A7FA5">
        <w:rPr>
          <w:b/>
        </w:rPr>
        <w:t>1.2.2. Нормативами группы 23 предусмотрен монтаж оборудования, поступающего на монтажную площадку секторами, сборочными единицами.</w:t>
      </w:r>
    </w:p>
    <w:p w:rsidR="00F1332B" w:rsidRPr="004A7FA5" w:rsidRDefault="00F1332B" w:rsidP="00F1332B">
      <w:pPr>
        <w:pStyle w:val="underpoint"/>
        <w:rPr>
          <w:b/>
        </w:rPr>
      </w:pPr>
      <w:r w:rsidRPr="004A7FA5">
        <w:rPr>
          <w:b/>
        </w:rPr>
        <w:t>1.2.3. При монтаже оборудования без проведения испытания к затратам рабочих применять коэффициент 0,8, исключать материальные ресурсы и машины и механизмы, необходимые для испытания оборудования.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 </w:t>
      </w:r>
    </w:p>
    <w:p w:rsidR="00F1332B" w:rsidRPr="004A7FA5" w:rsidRDefault="00F1332B" w:rsidP="00F1332B">
      <w:pPr>
        <w:pStyle w:val="newncpi0"/>
        <w:jc w:val="center"/>
        <w:rPr>
          <w:b/>
        </w:rPr>
      </w:pPr>
      <w:r w:rsidRPr="004A7FA5">
        <w:rPr>
          <w:b/>
          <w:bCs/>
        </w:rPr>
        <w:t>Раздел 5. Разные работы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 </w:t>
      </w:r>
    </w:p>
    <w:p w:rsidR="00F1332B" w:rsidRPr="004A7FA5" w:rsidRDefault="00F1332B" w:rsidP="00F1332B">
      <w:pPr>
        <w:pStyle w:val="underpoint"/>
        <w:rPr>
          <w:b/>
        </w:rPr>
      </w:pPr>
      <w:r w:rsidRPr="004A7FA5">
        <w:rPr>
          <w:b/>
        </w:rPr>
        <w:t xml:space="preserve">1.5.1. Обработка и подготовка сварных швов аппаратов и сосудов, подлежащих </w:t>
      </w:r>
      <w:proofErr w:type="spellStart"/>
      <w:r w:rsidRPr="004A7FA5">
        <w:rPr>
          <w:b/>
        </w:rPr>
        <w:t>гуммированию</w:t>
      </w:r>
      <w:proofErr w:type="spellEnd"/>
      <w:r w:rsidRPr="004A7FA5">
        <w:rPr>
          <w:b/>
        </w:rPr>
        <w:t xml:space="preserve"> или другой химической </w:t>
      </w:r>
      <w:proofErr w:type="spellStart"/>
      <w:r w:rsidRPr="004A7FA5">
        <w:rPr>
          <w:b/>
        </w:rPr>
        <w:t>противокоррозийной</w:t>
      </w:r>
      <w:proofErr w:type="spellEnd"/>
      <w:r w:rsidRPr="004A7FA5">
        <w:rPr>
          <w:b/>
        </w:rPr>
        <w:t xml:space="preserve"> защите, как правило, выполняются заводами-поставщиками оборудования.</w:t>
      </w:r>
    </w:p>
    <w:p w:rsidR="00F1332B" w:rsidRPr="004A7FA5" w:rsidRDefault="00F1332B" w:rsidP="00F1332B">
      <w:pPr>
        <w:pStyle w:val="underpoint"/>
        <w:rPr>
          <w:b/>
        </w:rPr>
      </w:pPr>
      <w:r w:rsidRPr="004A7FA5">
        <w:rPr>
          <w:b/>
        </w:rPr>
        <w:t>1.5.2. Нормативы раздела 5 предназначены для определения расходов на подготовку сосудов и аппаратов под химическую защиту.</w:t>
      </w:r>
    </w:p>
    <w:p w:rsidR="00F1332B" w:rsidRPr="004A7FA5" w:rsidRDefault="00F1332B" w:rsidP="00F1332B">
      <w:pPr>
        <w:pStyle w:val="underpoint"/>
        <w:rPr>
          <w:b/>
        </w:rPr>
      </w:pPr>
      <w:r w:rsidRPr="004A7FA5">
        <w:rPr>
          <w:b/>
        </w:rPr>
        <w:t>1.5.3. В нормативах группы 70 не учтены расходы на снятие и установку крышек, определяемые по нормативам с Ц18-66-1 по Ц18-66-3.</w:t>
      </w:r>
    </w:p>
    <w:p w:rsidR="00F1332B" w:rsidRPr="004A7FA5" w:rsidRDefault="00F1332B" w:rsidP="00F1332B">
      <w:pPr>
        <w:pStyle w:val="underpoint"/>
        <w:rPr>
          <w:b/>
        </w:rPr>
      </w:pPr>
      <w:r w:rsidRPr="004A7FA5">
        <w:rPr>
          <w:b/>
        </w:rPr>
        <w:lastRenderedPageBreak/>
        <w:t xml:space="preserve">1.5.4. Нормативами группы 71 разрешается пользоваться только при определении расходов на обработку и подготовку сварных монтажных швов под </w:t>
      </w:r>
      <w:proofErr w:type="spellStart"/>
      <w:r w:rsidRPr="004A7FA5">
        <w:rPr>
          <w:b/>
        </w:rPr>
        <w:t>гуммирование</w:t>
      </w:r>
      <w:proofErr w:type="spellEnd"/>
      <w:r w:rsidRPr="004A7FA5">
        <w:rPr>
          <w:b/>
        </w:rPr>
        <w:t xml:space="preserve"> и другие виды химической защиты сосудов и аппаратов, поступивших в монтаж с необработанными швами.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 </w:t>
      </w:r>
    </w:p>
    <w:p w:rsidR="00F1332B" w:rsidRPr="004A7FA5" w:rsidRDefault="00F1332B" w:rsidP="00F1332B">
      <w:pPr>
        <w:pStyle w:val="newncpi0"/>
        <w:jc w:val="center"/>
        <w:rPr>
          <w:b/>
        </w:rPr>
      </w:pPr>
      <w:r w:rsidRPr="004A7FA5">
        <w:rPr>
          <w:b/>
          <w:bCs/>
        </w:rPr>
        <w:t xml:space="preserve">Раздел 7. Воздухоохладители аммиачные и рассольные, </w:t>
      </w:r>
      <w:proofErr w:type="spellStart"/>
      <w:r w:rsidRPr="004A7FA5">
        <w:rPr>
          <w:b/>
          <w:bCs/>
        </w:rPr>
        <w:t>постаментные</w:t>
      </w:r>
      <w:proofErr w:type="spellEnd"/>
      <w:r w:rsidRPr="004A7FA5">
        <w:rPr>
          <w:b/>
          <w:bCs/>
        </w:rPr>
        <w:t xml:space="preserve"> и навесные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 </w:t>
      </w:r>
    </w:p>
    <w:p w:rsidR="00F1332B" w:rsidRPr="004A7FA5" w:rsidRDefault="00F1332B" w:rsidP="00F1332B">
      <w:pPr>
        <w:pStyle w:val="underpoint"/>
        <w:rPr>
          <w:b/>
        </w:rPr>
      </w:pPr>
      <w:r w:rsidRPr="004A7FA5">
        <w:rPr>
          <w:b/>
        </w:rPr>
        <w:t>1.7.1. В нормативах не учтены расходы на: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а) установку соединительных патрубков между вентиляторами и корпусом воздухоотделителей, определяемые по соответствующему сборнику нормативов расхода ресурсов;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б) установку вентилятора и электродвигателя по группе 91, определяемые по Сборникам на монтаж оборудования 7 «Компрессорные машины, насосы и вентиляторы» и 8 «Электротехнические установки».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 </w:t>
      </w:r>
    </w:p>
    <w:p w:rsidR="00F1332B" w:rsidRPr="004A7FA5" w:rsidRDefault="00F1332B" w:rsidP="00F1332B">
      <w:pPr>
        <w:pStyle w:val="newncpi0"/>
        <w:jc w:val="center"/>
        <w:rPr>
          <w:b/>
        </w:rPr>
      </w:pPr>
      <w:r w:rsidRPr="004A7FA5">
        <w:rPr>
          <w:b/>
          <w:bCs/>
        </w:rPr>
        <w:t>Отдел 2. Оборудование отдельных производств химической промышленности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 </w:t>
      </w:r>
    </w:p>
    <w:p w:rsidR="00F1332B" w:rsidRPr="004A7FA5" w:rsidRDefault="00F1332B" w:rsidP="00F1332B">
      <w:pPr>
        <w:pStyle w:val="newncpi0"/>
        <w:jc w:val="center"/>
        <w:rPr>
          <w:b/>
        </w:rPr>
      </w:pPr>
      <w:r w:rsidRPr="004A7FA5">
        <w:rPr>
          <w:b/>
          <w:bCs/>
        </w:rPr>
        <w:t>Раздел 1. Оборудование предприятий азотной промышленности и продуктов органического синтеза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 </w:t>
      </w:r>
    </w:p>
    <w:p w:rsidR="00F1332B" w:rsidRPr="004A7FA5" w:rsidRDefault="00F1332B" w:rsidP="00F1332B">
      <w:pPr>
        <w:pStyle w:val="underpoint"/>
        <w:rPr>
          <w:b/>
        </w:rPr>
      </w:pPr>
      <w:r w:rsidRPr="004A7FA5">
        <w:rPr>
          <w:b/>
        </w:rPr>
        <w:t>2.1.1. В нормативах учтены: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а) установка внутренних устройств по нормативу Ц18-122-4;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б) гидравлическое испытание по нормативам Ц18-121-1; Ц18-122-2; Ц18-122-4; Ц18-124-1; Ц18-125-3.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 </w:t>
      </w:r>
    </w:p>
    <w:p w:rsidR="00F1332B" w:rsidRPr="004A7FA5" w:rsidRDefault="00F1332B" w:rsidP="00F1332B">
      <w:pPr>
        <w:pStyle w:val="newncpi0"/>
        <w:jc w:val="center"/>
        <w:rPr>
          <w:b/>
        </w:rPr>
      </w:pPr>
      <w:r w:rsidRPr="004A7FA5">
        <w:rPr>
          <w:b/>
          <w:bCs/>
        </w:rPr>
        <w:t>Раздел 2. Оборудование производства аммиака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 </w:t>
      </w:r>
    </w:p>
    <w:p w:rsidR="00F1332B" w:rsidRPr="004A7FA5" w:rsidRDefault="00F1332B" w:rsidP="00F1332B">
      <w:pPr>
        <w:pStyle w:val="underpoint"/>
        <w:rPr>
          <w:b/>
        </w:rPr>
      </w:pPr>
      <w:r w:rsidRPr="004A7FA5">
        <w:rPr>
          <w:b/>
        </w:rPr>
        <w:t>2.2.1. В нормативах учтены: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а) гидравлическое испытание оборудования по нормативам Ц18-146-2; групп 147, 148, 150, 152, 155; нормативам Ц18-156-1; Ц18-156-3; Ц18-158-2 и теплообменника по нормативу Ц18-149-3;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б) испытание оборудования на холостом ходу по нормативам группы 148;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в) термическая обработка, предварительный и сопутствующий подогрев швов пальцевыми нагревателями по нормативам групп 148, 152, 155 и по нормативу Ц18-156-1;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г) приварка крючьев для футеровки по нормативам группы 155.</w:t>
      </w:r>
    </w:p>
    <w:p w:rsidR="00F1332B" w:rsidRPr="004A7FA5" w:rsidRDefault="00F1332B" w:rsidP="00F1332B">
      <w:pPr>
        <w:pStyle w:val="underpoint"/>
        <w:rPr>
          <w:b/>
        </w:rPr>
      </w:pPr>
      <w:r w:rsidRPr="004A7FA5">
        <w:rPr>
          <w:b/>
        </w:rPr>
        <w:t>2.2.2. В нормативе Ц18-150-1 не учтены сборка и установка на аппарат водяной рубашки, эти работы выполняет завод-изготовитель на месте монтажа.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 </w:t>
      </w:r>
    </w:p>
    <w:p w:rsidR="00F1332B" w:rsidRPr="004A7FA5" w:rsidRDefault="00F1332B" w:rsidP="00F1332B">
      <w:pPr>
        <w:pStyle w:val="newncpi0"/>
        <w:jc w:val="center"/>
        <w:rPr>
          <w:b/>
        </w:rPr>
      </w:pPr>
      <w:r w:rsidRPr="004A7FA5">
        <w:rPr>
          <w:b/>
          <w:bCs/>
        </w:rPr>
        <w:t>Раздел 3. Оборудование предприятий по производству кислот, солей и минеральных удобрений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 </w:t>
      </w:r>
    </w:p>
    <w:p w:rsidR="00F1332B" w:rsidRPr="004A7FA5" w:rsidRDefault="00F1332B" w:rsidP="00F1332B">
      <w:pPr>
        <w:pStyle w:val="underpoint"/>
        <w:rPr>
          <w:b/>
        </w:rPr>
      </w:pPr>
      <w:r w:rsidRPr="004A7FA5">
        <w:rPr>
          <w:b/>
        </w:rPr>
        <w:t>2.3.1. В нормативах учтены: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а) гидравлическое испытание по нормативам Ц18-175-1; Ц18-175-2; с Ц18-176-1 по Ц18-176-3; с Ц18-177-1 по Ц18-177-3; Ц18-178-1; Ц18-179-1;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б) испытание оборудования на холостом ходу по нормативам Ц18-172-1; Ц18-173-1; Ц18-173-2; Ц18-174-1; с Ц18-176-1 по Ц18-176-3; Ц18-178-1.</w:t>
      </w:r>
    </w:p>
    <w:p w:rsidR="00F1332B" w:rsidRPr="004A7FA5" w:rsidRDefault="00F1332B" w:rsidP="00F1332B">
      <w:pPr>
        <w:pStyle w:val="underpoint"/>
        <w:rPr>
          <w:b/>
        </w:rPr>
      </w:pPr>
      <w:r w:rsidRPr="004A7FA5">
        <w:rPr>
          <w:b/>
        </w:rPr>
        <w:t>2.3.2 Масса в нормативах Ц18-171-1; Ц18-171-2 указана без массы футеровки.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 </w:t>
      </w:r>
    </w:p>
    <w:p w:rsidR="00F1332B" w:rsidRPr="004A7FA5" w:rsidRDefault="00F1332B" w:rsidP="00F1332B">
      <w:pPr>
        <w:pStyle w:val="newncpi0"/>
        <w:jc w:val="center"/>
        <w:rPr>
          <w:b/>
        </w:rPr>
      </w:pPr>
      <w:r w:rsidRPr="004A7FA5">
        <w:rPr>
          <w:b/>
          <w:bCs/>
        </w:rPr>
        <w:t>Раздел 7. Оборудование предприятий хлорной промышленности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 </w:t>
      </w:r>
    </w:p>
    <w:p w:rsidR="00F1332B" w:rsidRPr="004A7FA5" w:rsidRDefault="00F1332B" w:rsidP="00F1332B">
      <w:pPr>
        <w:pStyle w:val="underpoint"/>
        <w:rPr>
          <w:b/>
        </w:rPr>
      </w:pPr>
      <w:r w:rsidRPr="004A7FA5">
        <w:rPr>
          <w:b/>
        </w:rPr>
        <w:t>2.7.1. В нормативах групп 272, 273 и 274 настоящего раздела учтено испытание узлов оборудования на непроницаемость.</w:t>
      </w:r>
    </w:p>
    <w:p w:rsidR="00F1332B" w:rsidRPr="004A7FA5" w:rsidRDefault="00F1332B" w:rsidP="00F1332B">
      <w:pPr>
        <w:pStyle w:val="underpoint"/>
        <w:rPr>
          <w:b/>
        </w:rPr>
      </w:pPr>
      <w:r w:rsidRPr="004A7FA5">
        <w:rPr>
          <w:b/>
        </w:rPr>
        <w:lastRenderedPageBreak/>
        <w:t>2.7.2. В нормативах не учтены расходы на: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а) электромонтажные работы в группах 272, 273 и 274, определяемые по Сборнику на монтаж оборудования 8 «Электротехнические установки»;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б) </w:t>
      </w:r>
      <w:proofErr w:type="spellStart"/>
      <w:r w:rsidRPr="004A7FA5">
        <w:rPr>
          <w:b/>
        </w:rPr>
        <w:t>спецмонтажные</w:t>
      </w:r>
      <w:proofErr w:type="spellEnd"/>
      <w:r w:rsidRPr="004A7FA5">
        <w:rPr>
          <w:b/>
        </w:rPr>
        <w:t xml:space="preserve"> работы по электролизерам типа БГК-50 и БГК-62.5, включая подготовку поверхности днища под заливку расплавленным </w:t>
      </w:r>
      <w:proofErr w:type="spellStart"/>
      <w:r w:rsidRPr="004A7FA5">
        <w:rPr>
          <w:b/>
        </w:rPr>
        <w:t>рубраксом</w:t>
      </w:r>
      <w:proofErr w:type="spellEnd"/>
      <w:r w:rsidRPr="004A7FA5">
        <w:rPr>
          <w:b/>
        </w:rPr>
        <w:t xml:space="preserve"> и выравнивание поверхности после заливки кислотоупорным бетоном, определяемые по соответствующим Сборникам нормативов расхода ресурсов.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 </w:t>
      </w:r>
    </w:p>
    <w:p w:rsidR="00F1332B" w:rsidRPr="004A7FA5" w:rsidRDefault="00F1332B" w:rsidP="00F1332B">
      <w:pPr>
        <w:pStyle w:val="newncpi0"/>
        <w:jc w:val="center"/>
        <w:rPr>
          <w:b/>
        </w:rPr>
      </w:pPr>
      <w:r w:rsidRPr="004A7FA5">
        <w:rPr>
          <w:b/>
          <w:bCs/>
        </w:rPr>
        <w:t>Отдел 3. Оборудование предприятий кислородной промышленности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 </w:t>
      </w:r>
    </w:p>
    <w:p w:rsidR="00F1332B" w:rsidRPr="004A7FA5" w:rsidRDefault="00F1332B" w:rsidP="00F1332B">
      <w:pPr>
        <w:pStyle w:val="newncpi0"/>
        <w:jc w:val="center"/>
        <w:rPr>
          <w:b/>
        </w:rPr>
      </w:pPr>
      <w:r w:rsidRPr="004A7FA5">
        <w:rPr>
          <w:b/>
          <w:bCs/>
        </w:rPr>
        <w:t>Раздел 1. Оборудование предприятий кислородной промышленности</w:t>
      </w:r>
    </w:p>
    <w:p w:rsidR="00F1332B" w:rsidRPr="004A7FA5" w:rsidRDefault="00F1332B" w:rsidP="00F1332B">
      <w:pPr>
        <w:pStyle w:val="newncpi"/>
        <w:rPr>
          <w:b/>
        </w:rPr>
      </w:pPr>
      <w:r w:rsidRPr="004A7FA5">
        <w:rPr>
          <w:b/>
        </w:rPr>
        <w:t> </w:t>
      </w:r>
    </w:p>
    <w:p w:rsidR="00F1332B" w:rsidRPr="00F1332B" w:rsidRDefault="00F1332B" w:rsidP="00F1332B">
      <w:pPr>
        <w:pStyle w:val="underpoint"/>
        <w:rPr>
          <w:b/>
        </w:rPr>
      </w:pPr>
      <w:r w:rsidRPr="004A7FA5">
        <w:rPr>
          <w:b/>
        </w:rPr>
        <w:t>3.1.1. В нормативах не учтены расходы на установку щита управления, определяем</w:t>
      </w:r>
      <w:r w:rsidR="00AE6CF0" w:rsidRPr="004A7FA5">
        <w:rPr>
          <w:b/>
        </w:rPr>
        <w:t>ые</w:t>
      </w:r>
      <w:r w:rsidRPr="004A7FA5">
        <w:rPr>
          <w:b/>
        </w:rPr>
        <w:t xml:space="preserve"> по соответствующим нормативам Сборника 8 «Электротехнические установки».</w:t>
      </w:r>
      <w:bookmarkStart w:id="4" w:name="_GoBack"/>
      <w:bookmarkEnd w:id="4"/>
    </w:p>
    <w:p w:rsidR="00EE78F7" w:rsidRDefault="00EE78F7" w:rsidP="00F1332B">
      <w:pPr>
        <w:pStyle w:val="point"/>
      </w:pPr>
    </w:p>
    <w:sectPr w:rsidR="00EE78F7" w:rsidSect="0067709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6" w:bottom="1134" w:left="141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2B" w:rsidRDefault="00F1332B" w:rsidP="00844DBE">
      <w:pPr>
        <w:spacing w:after="0" w:line="240" w:lineRule="auto"/>
      </w:pPr>
      <w:r>
        <w:separator/>
      </w:r>
    </w:p>
  </w:endnote>
  <w:endnote w:type="continuationSeparator" w:id="0">
    <w:p w:rsidR="00F1332B" w:rsidRDefault="00F1332B" w:rsidP="00844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6562491"/>
      <w:docPartObj>
        <w:docPartGallery w:val="Page Numbers (Bottom of Page)"/>
        <w:docPartUnique/>
      </w:docPartObj>
    </w:sdtPr>
    <w:sdtEndPr/>
    <w:sdtContent>
      <w:p w:rsidR="00F1332B" w:rsidRDefault="00F1332B">
        <w:pPr>
          <w:pStyle w:val="a8"/>
        </w:pPr>
      </w:p>
      <w:p w:rsidR="00F1332B" w:rsidRDefault="00F1332B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FA5">
          <w:rPr>
            <w:noProof/>
          </w:rPr>
          <w:t>10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7644263"/>
      <w:docPartObj>
        <w:docPartGallery w:val="Page Numbers (Bottom of Page)"/>
        <w:docPartUnique/>
      </w:docPartObj>
    </w:sdtPr>
    <w:sdtEndPr/>
    <w:sdtContent>
      <w:p w:rsidR="00F1332B" w:rsidRDefault="00F1332B">
        <w:pPr>
          <w:pStyle w:val="a8"/>
          <w:jc w:val="right"/>
        </w:pPr>
      </w:p>
      <w:p w:rsidR="00F1332B" w:rsidRDefault="00F1332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FA5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2B" w:rsidRDefault="00F1332B" w:rsidP="00844DBE">
      <w:pPr>
        <w:spacing w:after="0" w:line="240" w:lineRule="auto"/>
      </w:pPr>
      <w:r>
        <w:separator/>
      </w:r>
    </w:p>
  </w:footnote>
  <w:footnote w:type="continuationSeparator" w:id="0">
    <w:p w:rsidR="00F1332B" w:rsidRDefault="00F1332B" w:rsidP="00844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2B" w:rsidRDefault="00F1332B" w:rsidP="00844DBE">
    <w:pPr>
      <w:pStyle w:val="a5"/>
    </w:pPr>
    <w:r>
      <w:t>НРР 8.03.218-2026</w:t>
    </w:r>
  </w:p>
  <w:p w:rsidR="00F1332B" w:rsidRDefault="00F1332B" w:rsidP="00844DB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2B" w:rsidRDefault="00F1332B" w:rsidP="00844DBE">
    <w:pPr>
      <w:pStyle w:val="a5"/>
      <w:jc w:val="right"/>
    </w:pPr>
    <w:r>
      <w:t>НРР 8.03.218-2026</w:t>
    </w:r>
  </w:p>
  <w:p w:rsidR="00F1332B" w:rsidRDefault="00F1332B" w:rsidP="00844DB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F873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6AD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867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4A7F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82C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06BA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7E04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6633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D89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505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2BA"/>
    <w:rsid w:val="0002548C"/>
    <w:rsid w:val="00135EBE"/>
    <w:rsid w:val="004A7FA5"/>
    <w:rsid w:val="005B26D8"/>
    <w:rsid w:val="00677091"/>
    <w:rsid w:val="00831100"/>
    <w:rsid w:val="00844DBE"/>
    <w:rsid w:val="009772BA"/>
    <w:rsid w:val="009E6A1F"/>
    <w:rsid w:val="00AE6CF0"/>
    <w:rsid w:val="00C71D06"/>
    <w:rsid w:val="00CC5695"/>
    <w:rsid w:val="00EE78F7"/>
    <w:rsid w:val="00F1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D0D92C"/>
  <w15:chartTrackingRefBased/>
  <w15:docId w15:val="{31BF6C92-07EE-4374-A418-CCA8FCC3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72BA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9772BA"/>
    <w:rPr>
      <w:color w:val="154C94"/>
      <w:u w:val="single"/>
    </w:rPr>
  </w:style>
  <w:style w:type="paragraph" w:customStyle="1" w:styleId="msonormal0">
    <w:name w:val="msonormal"/>
    <w:basedOn w:val="a"/>
    <w:rsid w:val="009772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9772BA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9772B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9772B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9772BA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9772B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9772BA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9772BA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9772B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9772BA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9772BA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9772B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9772BA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9772BA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9772BA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9772B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9772B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9772B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9772B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9772B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9772BA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9772BA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9772B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9772B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9772B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9772BA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9772B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9772BA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9772B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9772BA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9772B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9772B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9772B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9772BA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9772BA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9772BA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9772BA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9772BA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9772BA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9772B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9772B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9772BA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772B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772B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9772BA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9772BA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9772B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9772BA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9772B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9772B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9772BA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9772B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9772B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9772BA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9772BA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9772BA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9772BA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9772B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9772B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9772B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9772BA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9772BA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9772BA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9772BA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9772B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9772BA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9772BA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9772BA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9772B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9772BA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9772B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9772BA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9772BA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9772BA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9772B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9772B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9772B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9772BA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9772BA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9772BA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9772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9772BA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772B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772B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772BA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9772BA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9772B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772BA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9772BA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9772BA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9772BA"/>
    <w:rPr>
      <w:rFonts w:ascii="Symbol" w:hAnsi="Symbol" w:hint="default"/>
    </w:rPr>
  </w:style>
  <w:style w:type="character" w:customStyle="1" w:styleId="onewind3">
    <w:name w:val="onewind3"/>
    <w:basedOn w:val="a0"/>
    <w:rsid w:val="009772BA"/>
    <w:rPr>
      <w:rFonts w:ascii="Wingdings 3" w:hAnsi="Wingdings 3" w:hint="default"/>
    </w:rPr>
  </w:style>
  <w:style w:type="character" w:customStyle="1" w:styleId="onewind2">
    <w:name w:val="onewind2"/>
    <w:basedOn w:val="a0"/>
    <w:rsid w:val="009772BA"/>
    <w:rPr>
      <w:rFonts w:ascii="Wingdings 2" w:hAnsi="Wingdings 2" w:hint="default"/>
    </w:rPr>
  </w:style>
  <w:style w:type="character" w:customStyle="1" w:styleId="onewind">
    <w:name w:val="onewind"/>
    <w:basedOn w:val="a0"/>
    <w:rsid w:val="009772BA"/>
    <w:rPr>
      <w:rFonts w:ascii="Wingdings" w:hAnsi="Wingdings" w:hint="default"/>
    </w:rPr>
  </w:style>
  <w:style w:type="character" w:customStyle="1" w:styleId="rednoun">
    <w:name w:val="rednoun"/>
    <w:basedOn w:val="a0"/>
    <w:rsid w:val="009772BA"/>
  </w:style>
  <w:style w:type="character" w:customStyle="1" w:styleId="post">
    <w:name w:val="post"/>
    <w:basedOn w:val="a0"/>
    <w:rsid w:val="009772B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772B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9772BA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9772BA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9772BA"/>
    <w:rPr>
      <w:rFonts w:ascii="Arial" w:hAnsi="Arial" w:cs="Arial" w:hint="default"/>
    </w:rPr>
  </w:style>
  <w:style w:type="character" w:customStyle="1" w:styleId="snoskiindex">
    <w:name w:val="snoskiindex"/>
    <w:basedOn w:val="a0"/>
    <w:rsid w:val="009772BA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977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CC5695"/>
  </w:style>
  <w:style w:type="paragraph" w:styleId="a5">
    <w:name w:val="header"/>
    <w:basedOn w:val="a"/>
    <w:link w:val="a6"/>
    <w:rsid w:val="00CC56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CC56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C5695"/>
    <w:rPr>
      <w:rFonts w:ascii="Times New Roman" w:hAnsi="Times New Roman"/>
      <w:sz w:val="20"/>
    </w:rPr>
  </w:style>
  <w:style w:type="paragraph" w:styleId="a8">
    <w:name w:val="footer"/>
    <w:basedOn w:val="a"/>
    <w:link w:val="a9"/>
    <w:uiPriority w:val="99"/>
    <w:rsid w:val="00CC56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CC5695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3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14</Pages>
  <Words>4328</Words>
  <Characters>24676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Миранович Екатерина Александровна</dc:creator>
  <cp:keywords/>
  <dc:description/>
  <cp:lastModifiedBy>Гордиенко Виктория Олеговна</cp:lastModifiedBy>
  <cp:revision>11</cp:revision>
  <dcterms:created xsi:type="dcterms:W3CDTF">2024-02-14T08:44:00Z</dcterms:created>
  <dcterms:modified xsi:type="dcterms:W3CDTF">2026-02-11T11:25:00Z</dcterms:modified>
</cp:coreProperties>
</file>