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B68" w:rsidRPr="00B319B3" w:rsidRDefault="00802B68">
      <w:pPr>
        <w:pStyle w:val="nonumheader"/>
        <w:rPr>
          <w:sz w:val="28"/>
          <w:szCs w:val="28"/>
        </w:rPr>
      </w:pPr>
      <w:r w:rsidRPr="00B319B3">
        <w:rPr>
          <w:sz w:val="28"/>
          <w:szCs w:val="28"/>
        </w:rPr>
        <w:t>НОРМАТИВЫ РАСХОДА РЕСУРСОВ</w:t>
      </w:r>
      <w:r w:rsidRPr="00B319B3">
        <w:rPr>
          <w:sz w:val="28"/>
          <w:szCs w:val="28"/>
        </w:rPr>
        <w:br/>
        <w:t>В НАТУРАЛЬНОМ ВЫРАЖЕНИИ</w:t>
      </w:r>
      <w:r w:rsidRPr="00B319B3">
        <w:rPr>
          <w:sz w:val="28"/>
          <w:szCs w:val="28"/>
        </w:rPr>
        <w:br/>
        <w:t>на монтаж оборудования</w:t>
      </w:r>
      <w:r w:rsidRPr="00B319B3">
        <w:rPr>
          <w:sz w:val="28"/>
          <w:szCs w:val="28"/>
        </w:rPr>
        <w:br/>
        <w:t>Сборник 12</w:t>
      </w:r>
      <w:r w:rsidRPr="00B319B3">
        <w:rPr>
          <w:sz w:val="28"/>
          <w:szCs w:val="28"/>
        </w:rPr>
        <w:br/>
      </w:r>
      <w:r w:rsidRPr="00B319B3">
        <w:rPr>
          <w:sz w:val="32"/>
          <w:szCs w:val="32"/>
        </w:rPr>
        <w:t>Технологические трубопроводы</w:t>
      </w:r>
    </w:p>
    <w:p w:rsidR="00802B68" w:rsidRPr="00B319B3" w:rsidRDefault="00802B68">
      <w:pPr>
        <w:pStyle w:val="nonumheader"/>
        <w:rPr>
          <w:sz w:val="28"/>
          <w:szCs w:val="28"/>
        </w:rPr>
      </w:pPr>
      <w:r w:rsidRPr="00B319B3">
        <w:rPr>
          <w:sz w:val="28"/>
          <w:szCs w:val="28"/>
        </w:rPr>
        <w:t>НАРМАТЫВЫ РАСХОДУ РЭСУРСАЎ</w:t>
      </w:r>
      <w:r w:rsidRPr="00B319B3">
        <w:rPr>
          <w:sz w:val="28"/>
          <w:szCs w:val="28"/>
        </w:rPr>
        <w:br/>
        <w:t>У НАТУРАЛЬНЫМ ВЫРАЖЭННІ</w:t>
      </w:r>
      <w:r w:rsidRPr="00B319B3">
        <w:rPr>
          <w:sz w:val="28"/>
          <w:szCs w:val="28"/>
        </w:rPr>
        <w:br/>
        <w:t>на мантаж абсталявання</w:t>
      </w:r>
      <w:r w:rsidRPr="00B319B3">
        <w:rPr>
          <w:sz w:val="28"/>
          <w:szCs w:val="28"/>
        </w:rPr>
        <w:br/>
        <w:t>Зборнік 12</w:t>
      </w:r>
      <w:r w:rsidRPr="00B319B3">
        <w:rPr>
          <w:sz w:val="28"/>
          <w:szCs w:val="28"/>
        </w:rPr>
        <w:br/>
      </w:r>
      <w:r w:rsidRPr="00B319B3">
        <w:rPr>
          <w:sz w:val="32"/>
          <w:szCs w:val="32"/>
        </w:rPr>
        <w:t>Тэхналагічныя трубаправоды</w:t>
      </w:r>
    </w:p>
    <w:p w:rsidR="00802B68" w:rsidRPr="00B319B3" w:rsidRDefault="00802B68">
      <w:pPr>
        <w:pStyle w:val="nonumheader"/>
        <w:rPr>
          <w:sz w:val="28"/>
          <w:szCs w:val="28"/>
          <w:lang w:val="en-US"/>
        </w:rPr>
      </w:pPr>
      <w:r w:rsidRPr="00B319B3">
        <w:rPr>
          <w:sz w:val="28"/>
          <w:szCs w:val="28"/>
          <w:lang w:val="en-US"/>
        </w:rPr>
        <w:t>SPECIFICATIONS OF THE EXPENSE OF RESOURCES</w:t>
      </w:r>
      <w:r w:rsidRPr="00B319B3">
        <w:rPr>
          <w:sz w:val="28"/>
          <w:szCs w:val="28"/>
          <w:lang w:val="en-US"/>
        </w:rPr>
        <w:br/>
        <w:t>IN NATURAL EXPRESSION </w:t>
      </w:r>
      <w:r w:rsidRPr="00B319B3">
        <w:rPr>
          <w:sz w:val="28"/>
          <w:szCs w:val="28"/>
          <w:lang w:val="en-US"/>
        </w:rPr>
        <w:br/>
        <w:t>for equipment installation</w:t>
      </w:r>
      <w:r w:rsidRPr="00B319B3">
        <w:rPr>
          <w:sz w:val="28"/>
          <w:szCs w:val="28"/>
          <w:lang w:val="en-US"/>
        </w:rPr>
        <w:br/>
        <w:t>Miscellany 12</w:t>
      </w:r>
      <w:r w:rsidRPr="00B319B3">
        <w:rPr>
          <w:sz w:val="28"/>
          <w:szCs w:val="28"/>
          <w:lang w:val="en-US"/>
        </w:rPr>
        <w:br/>
        <w:t>Technological pipelines</w:t>
      </w:r>
    </w:p>
    <w:p w:rsidR="00802B68" w:rsidRPr="00B319B3" w:rsidRDefault="00802B68">
      <w:pPr>
        <w:pStyle w:val="onestring"/>
      </w:pPr>
      <w:r w:rsidRPr="00B319B3">
        <w:rPr>
          <w:b/>
          <w:bCs/>
        </w:rPr>
        <w:t>Дата введения 202</w:t>
      </w:r>
      <w:r w:rsidR="00473412" w:rsidRPr="00B319B3">
        <w:rPr>
          <w:b/>
          <w:bCs/>
        </w:rPr>
        <w:t>6</w:t>
      </w:r>
      <w:r w:rsidRPr="00B319B3">
        <w:rPr>
          <w:b/>
          <w:bCs/>
        </w:rPr>
        <w:t>-05-01</w:t>
      </w:r>
    </w:p>
    <w:p w:rsidR="00ED26D9" w:rsidRPr="00B319B3" w:rsidRDefault="00ED26D9">
      <w:pPr>
        <w:pStyle w:val="nonumheader"/>
      </w:pPr>
    </w:p>
    <w:p w:rsidR="00802B68" w:rsidRPr="00B319B3" w:rsidRDefault="00802B68" w:rsidP="00473412">
      <w:pPr>
        <w:pStyle w:val="nonumheader"/>
        <w:spacing w:before="0" w:after="0"/>
        <w:rPr>
          <w:sz w:val="28"/>
          <w:szCs w:val="28"/>
        </w:rPr>
      </w:pPr>
      <w:r w:rsidRPr="00B319B3">
        <w:rPr>
          <w:sz w:val="28"/>
          <w:szCs w:val="28"/>
        </w:rPr>
        <w:t>ТЕХНИЧЕСКАЯ ЧАСТЬ</w:t>
      </w:r>
    </w:p>
    <w:p w:rsidR="00473412" w:rsidRPr="00B319B3" w:rsidRDefault="00473412" w:rsidP="00473412">
      <w:pPr>
        <w:pStyle w:val="nonumheader"/>
        <w:spacing w:before="0" w:after="0"/>
        <w:rPr>
          <w:sz w:val="28"/>
          <w:szCs w:val="28"/>
        </w:rPr>
      </w:pPr>
    </w:p>
    <w:p w:rsidR="00473412" w:rsidRPr="00B319B3" w:rsidRDefault="00473412" w:rsidP="004148F9">
      <w:pPr>
        <w:pStyle w:val="point"/>
        <w:rPr>
          <w:b/>
        </w:rPr>
      </w:pPr>
      <w:r w:rsidRPr="00B319B3">
        <w:rPr>
          <w:b/>
        </w:rPr>
        <w:t>1. Нормативы расхода ресурсов в натуральном выражении (далее – нормативы или нормы) включают нормы расхода материалов, изделий и конструкций (далее – нормы расхода материалов), нормы времени эксплуатации машин и механизмов (далее – нормы эксплуатации машин) в машино-часах, нормы затрат труда рабочих и машинистов (далее – затраты труда) в человеко-часах.</w:t>
      </w:r>
    </w:p>
    <w:p w:rsidR="00473412" w:rsidRPr="00B319B3" w:rsidRDefault="00473412" w:rsidP="004148F9">
      <w:pPr>
        <w:pStyle w:val="newncpi"/>
        <w:rPr>
          <w:b/>
        </w:rPr>
      </w:pPr>
      <w:r w:rsidRPr="00B319B3">
        <w:rPr>
          <w:b/>
        </w:rPr>
        <w:t>В настоящем Сборнике приведены нормативы на работы по монтажу технологических трубопроводов и трубопроводной арматуры общего и специального назначения при возведении, реконструкции и модернизации промышленных предприятий.</w:t>
      </w:r>
    </w:p>
    <w:p w:rsidR="00473412" w:rsidRPr="00B319B3" w:rsidRDefault="00473412" w:rsidP="004148F9">
      <w:pPr>
        <w:pStyle w:val="point"/>
        <w:rPr>
          <w:b/>
        </w:rPr>
      </w:pPr>
      <w:r w:rsidRPr="00B319B3">
        <w:rPr>
          <w:b/>
        </w:rPr>
        <w:t>2. К технологическим трубопроводам относятся трубопроводы, предназначенные для транспортировки в пределах промышленного предприятия или группы предприятий сырья, полуфабрикатов, готового продукта, вспомогательных материалов, обеспечивающих ведение технологического процесса и эксплуатацию оборудования (пар, вода, воздух, газы, хладагенты, мазут, смазки, эмульсии и т.п.), отходов производства при агрессивных стоках, а также трубопроводы оборотного водоснабжения и автоматического пожаротушения.</w:t>
      </w:r>
    </w:p>
    <w:p w:rsidR="00473412" w:rsidRPr="00B319B3" w:rsidRDefault="00473412" w:rsidP="004148F9">
      <w:pPr>
        <w:pStyle w:val="point"/>
        <w:rPr>
          <w:b/>
        </w:rPr>
      </w:pPr>
      <w:r w:rsidRPr="00B319B3">
        <w:rPr>
          <w:b/>
        </w:rPr>
        <w:t>3. Не относятся к технологическим трубопроводам трубопроводы пожарного водоснабжения, отопления, канализации неагрессивных стоков и ливневой канализации.</w:t>
      </w:r>
    </w:p>
    <w:p w:rsidR="00473412" w:rsidRPr="00B319B3" w:rsidRDefault="00473412" w:rsidP="004148F9">
      <w:pPr>
        <w:pStyle w:val="point"/>
      </w:pPr>
      <w:r w:rsidRPr="00B319B3">
        <w:rPr>
          <w:b/>
        </w:rPr>
        <w:t xml:space="preserve">4. При объединенном водоснабжении (противопожарно-производственно-питьевом), а также при совмещенном использовании трубопроводов (при транспортировке газа, воды, </w:t>
      </w:r>
      <w:r w:rsidR="004605FE" w:rsidRPr="00B319B3">
        <w:rPr>
          <w:b/>
        </w:rPr>
        <w:t xml:space="preserve">пара и т.п.), предназначенных для технологических целей и бытовых нужд, к технологическим трубопроводам относятся только участки для подключения аппаратов </w:t>
      </w:r>
      <w:r w:rsidRPr="00B319B3">
        <w:t>_____________________________</w:t>
      </w:r>
    </w:p>
    <w:p w:rsidR="00473412" w:rsidRPr="00B319B3" w:rsidRDefault="00473412" w:rsidP="00473412">
      <w:pPr>
        <w:pStyle w:val="snoski"/>
        <w:spacing w:after="240"/>
      </w:pPr>
      <w:r w:rsidRPr="00B319B3">
        <w:t>* По тексту настоящего Сборника при ссылке на конкретный норматив применяется его полная нумерация (например, «Ц12-1-1») или с указанием таблицы норматива – его сокращение (например, «Группа 1 (норма 1)»).</w:t>
      </w:r>
    </w:p>
    <w:p w:rsidR="004605FE" w:rsidRPr="00B319B3" w:rsidRDefault="004605FE" w:rsidP="004148F9">
      <w:pPr>
        <w:pStyle w:val="point"/>
        <w:rPr>
          <w:b/>
        </w:rPr>
      </w:pPr>
      <w:r w:rsidRPr="00B319B3">
        <w:rPr>
          <w:b/>
        </w:rPr>
        <w:lastRenderedPageBreak/>
        <w:t>и машин к линиям объединенных и совмещенных трубопроводов.</w:t>
      </w:r>
    </w:p>
    <w:p w:rsidR="00473412" w:rsidRPr="00B319B3" w:rsidRDefault="00473412" w:rsidP="004148F9">
      <w:pPr>
        <w:pStyle w:val="newncpi"/>
        <w:rPr>
          <w:b/>
        </w:rPr>
      </w:pPr>
      <w:r w:rsidRPr="00B319B3">
        <w:rPr>
          <w:b/>
        </w:rPr>
        <w:t>Расходы по монтажу объединенных и совмещенных трубопроводов следует определять по сборникам нормативов расхода ресурсов на строительные конструкции и работы.</w:t>
      </w:r>
    </w:p>
    <w:p w:rsidR="00473412" w:rsidRPr="00B319B3" w:rsidRDefault="00473412" w:rsidP="004148F9">
      <w:pPr>
        <w:pStyle w:val="point"/>
        <w:rPr>
          <w:b/>
        </w:rPr>
      </w:pPr>
      <w:r w:rsidRPr="00B319B3">
        <w:rPr>
          <w:b/>
        </w:rPr>
        <w:t>5. В нормативах учтены расходы на выполнение полного комплекса монтажных работ, определенного на основе правил производства и приемки работ и инструкций на монтаж технологических трубопроводов, включая расходы на:</w:t>
      </w:r>
    </w:p>
    <w:p w:rsidR="00473412" w:rsidRPr="00B319B3" w:rsidRDefault="00473412" w:rsidP="004148F9">
      <w:pPr>
        <w:pStyle w:val="newncpi"/>
        <w:rPr>
          <w:b/>
        </w:rPr>
      </w:pPr>
      <w:r w:rsidRPr="00B319B3">
        <w:rPr>
          <w:b/>
        </w:rPr>
        <w:t>а) перемещение труб, арматуры и других материальных ресурсов от приобъектного склада до места установки на расстояния, указанные во вводных указаниях к отделам;</w:t>
      </w:r>
    </w:p>
    <w:p w:rsidR="00473412" w:rsidRPr="00B319B3" w:rsidRDefault="00473412" w:rsidP="004148F9">
      <w:pPr>
        <w:pStyle w:val="newncpi"/>
        <w:rPr>
          <w:b/>
        </w:rPr>
      </w:pPr>
      <w:r w:rsidRPr="00B319B3">
        <w:rPr>
          <w:b/>
        </w:rPr>
        <w:t>б) гидравлическое или пневматическое испытание.</w:t>
      </w:r>
    </w:p>
    <w:p w:rsidR="00473412" w:rsidRPr="00B319B3" w:rsidRDefault="00473412" w:rsidP="004148F9">
      <w:pPr>
        <w:pStyle w:val="newncpi"/>
        <w:rPr>
          <w:b/>
        </w:rPr>
      </w:pPr>
      <w:r w:rsidRPr="00B319B3">
        <w:rPr>
          <w:b/>
        </w:rPr>
        <w:t>в) транспортировку, сборку, установку и снятие монтажных приспособлений при монтаже технологических трубопроводов тепловых электрических станций.</w:t>
      </w:r>
    </w:p>
    <w:p w:rsidR="00473412" w:rsidRPr="00B319B3" w:rsidRDefault="00473412" w:rsidP="004148F9">
      <w:pPr>
        <w:pStyle w:val="point"/>
        <w:rPr>
          <w:b/>
        </w:rPr>
      </w:pPr>
      <w:r w:rsidRPr="00B319B3">
        <w:rPr>
          <w:b/>
        </w:rPr>
        <w:t>6. В нормативах не учтены, за исключением случаев, оговоренных во вводных указаниях к отделам, расходы на:</w:t>
      </w:r>
    </w:p>
    <w:p w:rsidR="00473412" w:rsidRPr="00B319B3" w:rsidRDefault="00473412" w:rsidP="004148F9">
      <w:pPr>
        <w:pStyle w:val="newncpi"/>
        <w:rPr>
          <w:b/>
        </w:rPr>
      </w:pPr>
      <w:r w:rsidRPr="00B319B3">
        <w:rPr>
          <w:b/>
        </w:rPr>
        <w:t>а) монтаж арматуры, компенсаторов и разные работы, связанные с монтажом трубопроводов, определяемые по нормативам отделов 8, 9, 11, 12, 13, 14, 15;</w:t>
      </w:r>
    </w:p>
    <w:p w:rsidR="00473412" w:rsidRPr="00B319B3" w:rsidRDefault="00473412" w:rsidP="004148F9">
      <w:pPr>
        <w:pStyle w:val="newncpi"/>
        <w:rPr>
          <w:b/>
        </w:rPr>
      </w:pPr>
      <w:r w:rsidRPr="00B319B3">
        <w:rPr>
          <w:b/>
        </w:rPr>
        <w:t>б) изготовление и установку закладных и отборных устройств для установки приборов и средств автоматизации, монтируемых на трубопроводах, определяемые по соответствующим нормативам отдела 10;</w:t>
      </w:r>
    </w:p>
    <w:p w:rsidR="00473412" w:rsidRPr="00B319B3" w:rsidRDefault="00473412" w:rsidP="004148F9">
      <w:pPr>
        <w:pStyle w:val="newncpi"/>
        <w:rPr>
          <w:b/>
        </w:rPr>
      </w:pPr>
      <w:r w:rsidRPr="00B319B3">
        <w:rPr>
          <w:b/>
        </w:rPr>
        <w:t>в) монтаж металлических кожухов на фланцевых соединениях и арматуре, определяемые по соответствующим сборникам нормативов расхода ресурсов на строительные конструкции и работы;</w:t>
      </w:r>
    </w:p>
    <w:p w:rsidR="00473412" w:rsidRPr="00B319B3" w:rsidRDefault="00473412" w:rsidP="004148F9">
      <w:pPr>
        <w:pStyle w:val="newncpi"/>
        <w:rPr>
          <w:b/>
        </w:rPr>
      </w:pPr>
      <w:r w:rsidRPr="00B319B3">
        <w:rPr>
          <w:b/>
        </w:rPr>
        <w:t>г) окраску, антикоррозийные покрытия трубопроводов, определяемые по соответствующим сборникам нормативов расхода ресурсов на строительные конструкции и работы;</w:t>
      </w:r>
    </w:p>
    <w:p w:rsidR="00473412" w:rsidRPr="00B319B3" w:rsidRDefault="00473412" w:rsidP="004148F9">
      <w:pPr>
        <w:pStyle w:val="newncpi"/>
        <w:rPr>
          <w:b/>
        </w:rPr>
      </w:pPr>
      <w:r w:rsidRPr="00B319B3">
        <w:rPr>
          <w:b/>
        </w:rPr>
        <w:t xml:space="preserve">д) материалы, приведенные в </w:t>
      </w:r>
      <w:r w:rsidR="00F11E7B" w:rsidRPr="00B319B3">
        <w:rPr>
          <w:b/>
        </w:rPr>
        <w:t>Т</w:t>
      </w:r>
      <w:r w:rsidRPr="00B319B3">
        <w:rPr>
          <w:b/>
        </w:rPr>
        <w:t>аблице 1:</w:t>
      </w:r>
    </w:p>
    <w:p w:rsidR="00473412" w:rsidRPr="00B319B3" w:rsidRDefault="00473412" w:rsidP="004148F9">
      <w:pPr>
        <w:pStyle w:val="newncpi"/>
        <w:rPr>
          <w:b/>
        </w:rPr>
      </w:pPr>
      <w:r w:rsidRPr="00B319B3">
        <w:rPr>
          <w:b/>
        </w:rPr>
        <w:t> </w:t>
      </w:r>
    </w:p>
    <w:p w:rsidR="00473412" w:rsidRPr="00B319B3" w:rsidRDefault="00473412" w:rsidP="004148F9">
      <w:pPr>
        <w:pStyle w:val="newncpi0"/>
        <w:ind w:firstLine="567"/>
        <w:rPr>
          <w:b/>
        </w:rPr>
      </w:pPr>
      <w:r w:rsidRPr="00B319B3">
        <w:rPr>
          <w:b/>
          <w:bCs/>
        </w:rPr>
        <w:t>Таблица 1 – Перечень материалов, не учтенных в нормативах на монтаж трубопроводов</w:t>
      </w:r>
    </w:p>
    <w:p w:rsidR="00473412" w:rsidRPr="00B319B3" w:rsidRDefault="00473412" w:rsidP="00473412">
      <w:pPr>
        <w:pStyle w:val="newncpi"/>
        <w:rPr>
          <w:b/>
        </w:rPr>
      </w:pPr>
      <w:r w:rsidRPr="00B319B3">
        <w:rPr>
          <w:b/>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52"/>
        <w:gridCol w:w="9459"/>
      </w:tblGrid>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73412" w:rsidRPr="00B319B3" w:rsidRDefault="00473412" w:rsidP="00473412">
            <w:pPr>
              <w:pStyle w:val="table10"/>
              <w:jc w:val="center"/>
              <w:rPr>
                <w:b/>
              </w:rPr>
            </w:pPr>
            <w:r w:rsidRPr="00B319B3">
              <w:rPr>
                <w:b/>
              </w:rPr>
              <w:t>№</w:t>
            </w:r>
            <w:r w:rsidRPr="00B319B3">
              <w:rPr>
                <w:b/>
              </w:rPr>
              <w:br/>
              <w:t>п/п</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73412" w:rsidRPr="00B319B3" w:rsidRDefault="00473412" w:rsidP="00473412">
            <w:pPr>
              <w:pStyle w:val="table10"/>
              <w:jc w:val="center"/>
              <w:rPr>
                <w:b/>
              </w:rPr>
            </w:pPr>
            <w:r w:rsidRPr="00B319B3">
              <w:rPr>
                <w:b/>
              </w:rPr>
              <w:t>Наименование материалов</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Арматура трубопроводная (вентили, задвижки, клапаны, краны) диаметром до 200 мм (арматура с гидравлическим, пневматическим, электрическим и электромагнитным приводом независимо от диаметра учитывается как оборудование)</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2</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Батареи охлаждающие</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3</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Болты, кроме отдела 7</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4</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Бортшайбы</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5</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Вкладыши (сухари) разъемные для фланцев</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6</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Вода дистиллированная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7</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Водоотделители</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8</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Генераторы пены</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9</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Гайки, кроме отдела 7</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10</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Заглушки</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11</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Заслонки</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12</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Замок тросовой системы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13</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Затворы</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14</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Калачи</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15</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Канаты (трос)</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16</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Колена</w:t>
            </w:r>
          </w:p>
        </w:tc>
      </w:tr>
      <w:tr w:rsidR="001C1812" w:rsidRPr="00B319B3" w:rsidTr="001C18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C1812" w:rsidRPr="00B319B3" w:rsidRDefault="001C1812" w:rsidP="00E601D5">
            <w:pPr>
              <w:pStyle w:val="table10"/>
              <w:jc w:val="center"/>
              <w:rPr>
                <w:b/>
              </w:rPr>
            </w:pPr>
            <w:r w:rsidRPr="00B319B3">
              <w:rPr>
                <w:b/>
              </w:rPr>
              <w:t>17</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C1812" w:rsidRPr="00B319B3" w:rsidRDefault="001C1812" w:rsidP="00E601D5">
            <w:pPr>
              <w:pStyle w:val="table10"/>
              <w:rPr>
                <w:b/>
              </w:rPr>
            </w:pPr>
            <w:r w:rsidRPr="00B319B3">
              <w:rPr>
                <w:b/>
              </w:rPr>
              <w:t>Колонки литые к дистанционным ручным приводам для арматуры диаметром до 200 мм</w:t>
            </w:r>
          </w:p>
        </w:tc>
      </w:tr>
      <w:tr w:rsidR="001C1812" w:rsidRPr="00B319B3" w:rsidTr="001C18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C1812" w:rsidRPr="00B319B3" w:rsidRDefault="001C1812" w:rsidP="00E601D5">
            <w:pPr>
              <w:pStyle w:val="table10"/>
              <w:jc w:val="center"/>
              <w:rPr>
                <w:b/>
              </w:rPr>
            </w:pPr>
            <w:r w:rsidRPr="00B319B3">
              <w:rPr>
                <w:b/>
              </w:rPr>
              <w:t>18</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C1812" w:rsidRPr="00B319B3" w:rsidRDefault="001C1812" w:rsidP="00E601D5">
            <w:pPr>
              <w:pStyle w:val="table10"/>
              <w:rPr>
                <w:b/>
              </w:rPr>
            </w:pPr>
            <w:r w:rsidRPr="00B319B3">
              <w:rPr>
                <w:b/>
              </w:rPr>
              <w:t>Компенсаторы диаметром до 200 мм</w:t>
            </w:r>
          </w:p>
        </w:tc>
      </w:tr>
      <w:tr w:rsidR="001C1812" w:rsidRPr="00B319B3" w:rsidTr="001C18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C1812" w:rsidRPr="00B319B3" w:rsidRDefault="001C1812" w:rsidP="00E601D5">
            <w:pPr>
              <w:pStyle w:val="table10"/>
              <w:jc w:val="center"/>
              <w:rPr>
                <w:b/>
              </w:rPr>
            </w:pPr>
            <w:r w:rsidRPr="00B319B3">
              <w:rPr>
                <w:b/>
              </w:rPr>
              <w:t>19</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C1812" w:rsidRPr="00B319B3" w:rsidRDefault="001C1812" w:rsidP="00E601D5">
            <w:pPr>
              <w:pStyle w:val="table10"/>
              <w:rPr>
                <w:b/>
              </w:rPr>
            </w:pPr>
            <w:r w:rsidRPr="00B319B3">
              <w:rPr>
                <w:b/>
              </w:rPr>
              <w:t xml:space="preserve">Конденсатоотводчики </w:t>
            </w:r>
          </w:p>
        </w:tc>
      </w:tr>
      <w:tr w:rsidR="001C1812" w:rsidRPr="00B319B3" w:rsidTr="001C18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C1812" w:rsidRPr="00B319B3" w:rsidRDefault="001C1812" w:rsidP="00E601D5">
            <w:pPr>
              <w:pStyle w:val="table10"/>
              <w:jc w:val="center"/>
              <w:rPr>
                <w:b/>
              </w:rPr>
            </w:pPr>
            <w:r w:rsidRPr="00B319B3">
              <w:rPr>
                <w:b/>
              </w:rPr>
              <w:t>20</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C1812" w:rsidRPr="00B319B3" w:rsidRDefault="001C1812" w:rsidP="00E601D5">
            <w:pPr>
              <w:pStyle w:val="table10"/>
              <w:rPr>
                <w:b/>
              </w:rPr>
            </w:pPr>
            <w:r w:rsidRPr="00B319B3">
              <w:rPr>
                <w:b/>
              </w:rPr>
              <w:t>Контргайки</w:t>
            </w:r>
          </w:p>
        </w:tc>
      </w:tr>
    </w:tbl>
    <w:p w:rsidR="00473412" w:rsidRPr="00B319B3" w:rsidRDefault="00473412" w:rsidP="00473412">
      <w:pPr>
        <w:jc w:val="right"/>
        <w:rPr>
          <w:rFonts w:ascii="Times New Roman" w:hAnsi="Times New Roman" w:cs="Times New Roman"/>
          <w:b/>
          <w:sz w:val="24"/>
        </w:rPr>
      </w:pPr>
      <w:r w:rsidRPr="00B319B3">
        <w:rPr>
          <w:rFonts w:ascii="Times New Roman" w:hAnsi="Times New Roman" w:cs="Times New Roman"/>
          <w:b/>
          <w:sz w:val="24"/>
        </w:rPr>
        <w:lastRenderedPageBreak/>
        <w:t>Продолжение таблицы 1</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52"/>
        <w:gridCol w:w="9459"/>
      </w:tblGrid>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w:t>
            </w:r>
            <w:r w:rsidRPr="00B319B3">
              <w:rPr>
                <w:b/>
              </w:rPr>
              <w:br/>
              <w:t>п/п</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73412" w:rsidRPr="00B319B3" w:rsidRDefault="00473412" w:rsidP="00473412">
            <w:pPr>
              <w:pStyle w:val="table10"/>
              <w:jc w:val="center"/>
              <w:rPr>
                <w:b/>
              </w:rPr>
            </w:pPr>
            <w:r w:rsidRPr="00B319B3">
              <w:rPr>
                <w:b/>
              </w:rPr>
              <w:t>Наименование материалов</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21</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Крестовины</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22</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Кронштейны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23</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Линзы уплотнительные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24</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Лотки</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25</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Маслоотделители</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26</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Муфты</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27</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Насадки выпускные (распылители)</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28</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Ниппели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29</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Обводы (байпасы)</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30</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Опоры трубопроводов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31</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Отборные устройства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32</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Отводы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33</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Отводы (угол, полуугол), футерованные бетоном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34</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Отступы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35</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Оросители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36</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Патрубки вентиляционные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37</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Патрубки, футерованные бетоном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38</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Переходы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39</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Подвески трубопроводов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40</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Предохранители огневые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41</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Приводы ручные дистанционные к арматуре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42</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Пробки</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43</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Рукава резиновые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44</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Ролики натяжения троса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45</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Розетка декоративная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46</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Сталь листовая и сортовая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47</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Стулья опорные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48</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Тройники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49</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Тройники, футерованные бетоном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50</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Трубы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51</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Трубы и узлы с неметаллическими покрытиями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52</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Угольники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53</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Узлы трубопроводов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54</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Устройство ручного пуска (или приспособление натяжения троса)</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55</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Хомуты, кроме отдела 7</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56</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Фильтры аммиачные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57</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Фланцы</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58</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Фонари смотровые </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59</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Шайбы, кроме отдела 7</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60</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Шпильки, кроме отдела 7</w:t>
            </w:r>
          </w:p>
        </w:tc>
      </w:tr>
      <w:tr w:rsidR="00473412" w:rsidRPr="00B319B3" w:rsidTr="00473412">
        <w:trPr>
          <w:trHeight w:val="240"/>
        </w:trPr>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61</w:t>
            </w:r>
          </w:p>
        </w:tc>
        <w:tc>
          <w:tcPr>
            <w:tcW w:w="47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 xml:space="preserve">Штуцеры </w:t>
            </w:r>
          </w:p>
        </w:tc>
      </w:tr>
    </w:tbl>
    <w:p w:rsidR="00473412" w:rsidRPr="00B319B3" w:rsidRDefault="00473412" w:rsidP="00473412">
      <w:pPr>
        <w:pStyle w:val="newncpi"/>
        <w:rPr>
          <w:b/>
        </w:rPr>
      </w:pPr>
      <w:r w:rsidRPr="00B319B3">
        <w:rPr>
          <w:b/>
        </w:rPr>
        <w:t> </w:t>
      </w:r>
    </w:p>
    <w:p w:rsidR="00473412" w:rsidRPr="00B319B3" w:rsidRDefault="00473412" w:rsidP="004148F9">
      <w:pPr>
        <w:pStyle w:val="comment"/>
        <w:ind w:firstLine="567"/>
        <w:rPr>
          <w:b/>
        </w:rPr>
      </w:pPr>
      <w:r w:rsidRPr="00B319B3">
        <w:rPr>
          <w:b/>
        </w:rPr>
        <w:t>Примечание – Арматура трубопроводная и трубопроводы из деталей, узлов и блоков давлением свыше 2,5 МПа для тепловых электрических станций учитываются как оборудование;</w:t>
      </w:r>
    </w:p>
    <w:p w:rsidR="00473412" w:rsidRPr="00B319B3" w:rsidRDefault="00473412" w:rsidP="004148F9">
      <w:pPr>
        <w:pStyle w:val="newncpi"/>
        <w:rPr>
          <w:b/>
        </w:rPr>
      </w:pPr>
      <w:r w:rsidRPr="00B319B3">
        <w:rPr>
          <w:b/>
        </w:rPr>
        <w:t> </w:t>
      </w:r>
    </w:p>
    <w:p w:rsidR="00473412" w:rsidRPr="00B319B3" w:rsidRDefault="00473412" w:rsidP="004148F9">
      <w:pPr>
        <w:pStyle w:val="newncpi"/>
        <w:rPr>
          <w:b/>
        </w:rPr>
      </w:pPr>
      <w:r w:rsidRPr="00B319B3">
        <w:rPr>
          <w:b/>
        </w:rPr>
        <w:t>е) специальный контроль сварных соединений, за исключением случаев, оговоренных во вводных указаниях соответствующих отделов настоящего Сборника;</w:t>
      </w:r>
    </w:p>
    <w:p w:rsidR="00473412" w:rsidRPr="00B319B3" w:rsidRDefault="00473412" w:rsidP="004148F9">
      <w:pPr>
        <w:pStyle w:val="newncpi"/>
        <w:rPr>
          <w:b/>
        </w:rPr>
      </w:pPr>
      <w:r w:rsidRPr="00B319B3">
        <w:rPr>
          <w:b/>
        </w:rPr>
        <w:t>ж) присоединение электродвигателей к сети, определяемые по нормативам Сборника 8 «Электротехнические установки».</w:t>
      </w:r>
    </w:p>
    <w:p w:rsidR="00473412" w:rsidRPr="00B319B3" w:rsidRDefault="00473412" w:rsidP="004148F9">
      <w:pPr>
        <w:pStyle w:val="point"/>
        <w:rPr>
          <w:b/>
        </w:rPr>
      </w:pPr>
      <w:r w:rsidRPr="00B319B3">
        <w:rPr>
          <w:b/>
        </w:rPr>
        <w:t xml:space="preserve">7. Расход труб принимается по проекту с учетом норм отходов, приведенных в </w:t>
      </w:r>
      <w:r w:rsidR="00F11E7B" w:rsidRPr="00B319B3">
        <w:rPr>
          <w:b/>
        </w:rPr>
        <w:t>Т</w:t>
      </w:r>
      <w:r w:rsidRPr="00B319B3">
        <w:rPr>
          <w:b/>
        </w:rPr>
        <w:t>аблице 2.</w:t>
      </w:r>
    </w:p>
    <w:p w:rsidR="00473412" w:rsidRPr="00B319B3" w:rsidRDefault="00473412" w:rsidP="004148F9">
      <w:pPr>
        <w:pStyle w:val="newncpi"/>
        <w:rPr>
          <w:b/>
        </w:rPr>
      </w:pPr>
      <w:r w:rsidRPr="00B319B3">
        <w:rPr>
          <w:b/>
        </w:rPr>
        <w:t> </w:t>
      </w:r>
    </w:p>
    <w:p w:rsidR="00473412" w:rsidRPr="00B319B3" w:rsidRDefault="00473412" w:rsidP="001C1812">
      <w:pPr>
        <w:pStyle w:val="onestring"/>
        <w:rPr>
          <w:b/>
          <w:sz w:val="24"/>
        </w:rPr>
      </w:pPr>
      <w:r w:rsidRPr="00B319B3">
        <w:rPr>
          <w:b/>
          <w:sz w:val="24"/>
        </w:rPr>
        <w:lastRenderedPageBreak/>
        <w:t>Таблица 2</w:t>
      </w:r>
    </w:p>
    <w:p w:rsidR="001C1812" w:rsidRPr="00B319B3" w:rsidRDefault="001C1812" w:rsidP="001C1812">
      <w:pPr>
        <w:pStyle w:val="onestring"/>
        <w:rPr>
          <w:b/>
          <w:sz w:val="24"/>
        </w:rPr>
      </w:pP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207"/>
        <w:gridCol w:w="2704"/>
      </w:tblGrid>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Номер отдела, раздела и группы</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Нормы отходов, %</w:t>
            </w:r>
          </w:p>
        </w:tc>
      </w:tr>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Отдел 1, раздел 1, группа 1</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3</w:t>
            </w:r>
          </w:p>
        </w:tc>
      </w:tr>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Отдел 1, раздел 1, группа 4</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2</w:t>
            </w:r>
          </w:p>
        </w:tc>
      </w:tr>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Отдел 1, раздел 1, группы 2, 3, 5, 6</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4</w:t>
            </w:r>
          </w:p>
        </w:tc>
      </w:tr>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Отдел 1, раздел 1, группы 9, 10</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3</w:t>
            </w:r>
          </w:p>
        </w:tc>
      </w:tr>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Отдел 1, раздел 2, группа 44</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2,4</w:t>
            </w:r>
          </w:p>
        </w:tc>
      </w:tr>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Отдел 1, раздел 3, группа 53</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4</w:t>
            </w:r>
          </w:p>
        </w:tc>
      </w:tr>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Отдел 1, раздел 4, группа 70</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4</w:t>
            </w:r>
          </w:p>
        </w:tc>
      </w:tr>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Отдел 1, раздел 5, группа 85</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2</w:t>
            </w:r>
          </w:p>
        </w:tc>
      </w:tr>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Отдел 1, раздел 6, группа 96</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2</w:t>
            </w:r>
          </w:p>
        </w:tc>
      </w:tr>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Отдел 1, раздел 7, группа 107</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5</w:t>
            </w:r>
          </w:p>
        </w:tc>
      </w:tr>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Отдел 1, раздел 8, группа 119</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3</w:t>
            </w:r>
          </w:p>
        </w:tc>
      </w:tr>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Отдел 2, раздел 1, группа 161</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3</w:t>
            </w:r>
          </w:p>
        </w:tc>
      </w:tr>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Отдел 2, раздел 1, группы 168, 169, 170</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3,9</w:t>
            </w:r>
          </w:p>
        </w:tc>
      </w:tr>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Отдел 2, раздел 2, группа 211</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4</w:t>
            </w:r>
          </w:p>
        </w:tc>
      </w:tr>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Отдел 2, раздел 3, группы 223, 225</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4</w:t>
            </w:r>
          </w:p>
        </w:tc>
      </w:tr>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Отдел 2, раздел 4, группа 237</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2</w:t>
            </w:r>
          </w:p>
        </w:tc>
      </w:tr>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Отдел 2, раздел 5, группы 248, 249</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2</w:t>
            </w:r>
          </w:p>
        </w:tc>
      </w:tr>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Отдел 2, раздел 6, группа 259</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4</w:t>
            </w:r>
          </w:p>
        </w:tc>
      </w:tr>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Отдел 4</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2</w:t>
            </w:r>
          </w:p>
        </w:tc>
      </w:tr>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Отдел 5</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2</w:t>
            </w:r>
          </w:p>
        </w:tc>
      </w:tr>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Отдел 7</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4</w:t>
            </w:r>
          </w:p>
        </w:tc>
      </w:tr>
      <w:tr w:rsidR="00473412" w:rsidRPr="00B319B3" w:rsidTr="00473412">
        <w:trPr>
          <w:trHeight w:val="240"/>
        </w:trPr>
        <w:tc>
          <w:tcPr>
            <w:tcW w:w="36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Отдел 20, раздел 1</w:t>
            </w:r>
          </w:p>
        </w:tc>
        <w:tc>
          <w:tcPr>
            <w:tcW w:w="1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3</w:t>
            </w:r>
          </w:p>
        </w:tc>
      </w:tr>
    </w:tbl>
    <w:p w:rsidR="00473412" w:rsidRPr="00B319B3" w:rsidRDefault="00473412" w:rsidP="00473412">
      <w:pPr>
        <w:pStyle w:val="newncpi"/>
        <w:rPr>
          <w:b/>
        </w:rPr>
      </w:pPr>
      <w:r w:rsidRPr="00B319B3">
        <w:rPr>
          <w:b/>
          <w:bCs/>
        </w:rPr>
        <w:t> </w:t>
      </w:r>
    </w:p>
    <w:p w:rsidR="00473412" w:rsidRPr="00B319B3" w:rsidRDefault="00473412" w:rsidP="004148F9">
      <w:pPr>
        <w:pStyle w:val="point"/>
        <w:rPr>
          <w:b/>
        </w:rPr>
      </w:pPr>
      <w:r w:rsidRPr="00B319B3">
        <w:rPr>
          <w:b/>
        </w:rPr>
        <w:t>8. При определении длины трубопроводов по спецификациям длина их по всей трассе учитывается, включая развернутую длину П-образных компенсаторов и фасонных деталей трубопроводов, за исключением строительной длины арматуры, линзовых, сальниковых и сильфонных компенсаторов.</w:t>
      </w:r>
    </w:p>
    <w:p w:rsidR="004E2953" w:rsidRPr="00B319B3" w:rsidRDefault="00473412" w:rsidP="004E2953">
      <w:pPr>
        <w:pStyle w:val="point"/>
        <w:rPr>
          <w:b/>
        </w:rPr>
      </w:pPr>
      <w:r w:rsidRPr="00B319B3">
        <w:rPr>
          <w:b/>
        </w:rPr>
        <w:t>9. При определении расходов на монтаж трубопроводов по нормативам на измеритель «т» к массе деталей и узлов следует добавлять массу кронштейнов, опор и подвесок.</w:t>
      </w:r>
    </w:p>
    <w:p w:rsidR="004E2953" w:rsidRPr="00B319B3" w:rsidRDefault="004E2953" w:rsidP="004E2953">
      <w:pPr>
        <w:pStyle w:val="point"/>
        <w:rPr>
          <w:b/>
        </w:rPr>
      </w:pPr>
      <w:r w:rsidRPr="00B319B3">
        <w:rPr>
          <w:b/>
        </w:rPr>
        <w:t>9.</w:t>
      </w:r>
      <w:r w:rsidRPr="00B319B3">
        <w:rPr>
          <w:b/>
          <w:vertAlign w:val="superscript"/>
        </w:rPr>
        <w:t>1</w:t>
      </w:r>
      <w:r w:rsidRPr="00B319B3">
        <w:rPr>
          <w:b/>
        </w:rPr>
        <w:t xml:space="preserve"> При определении расходов на монтаж трубопроводов по нормативам группы 13 к массе деталей и узлов следует добавлять массу кронштейнов, опор и подвесок, метизов.</w:t>
      </w:r>
    </w:p>
    <w:p w:rsidR="00473412" w:rsidRPr="00B319B3" w:rsidRDefault="00473412" w:rsidP="004148F9">
      <w:pPr>
        <w:pStyle w:val="point"/>
        <w:rPr>
          <w:b/>
        </w:rPr>
      </w:pPr>
      <w:r w:rsidRPr="00B319B3">
        <w:rPr>
          <w:b/>
        </w:rPr>
        <w:t>10. Расходы на монтаж трубопроводов из легированной и высоколегированной стали возможно определять по соответствующим нормативам на монтаж трубопроводов из углеродистых и качественных сталей отдела 1 (за исключением групп 43, 44): затраты труда рабочих и нормы эксплуатации машин принимать без корректировки, материальные ресурсы и нормы расхода материальных ресурсов определять в соответствии с требованиями руководящих технических документов.</w:t>
      </w:r>
    </w:p>
    <w:p w:rsidR="00473412" w:rsidRPr="00B319B3" w:rsidRDefault="00473412" w:rsidP="004148F9">
      <w:pPr>
        <w:pStyle w:val="point"/>
        <w:rPr>
          <w:b/>
        </w:rPr>
      </w:pPr>
      <w:r w:rsidRPr="00B319B3">
        <w:rPr>
          <w:b/>
        </w:rPr>
        <w:t>11. При производстве работ на высоте свыше 5 м к затратам труда рабочих по нормативам отделов 1, 9, 20, групп 748, 749, 752 отдела 11 следует применять коэффициент, рассчитываемый по формуле:</w:t>
      </w:r>
    </w:p>
    <w:p w:rsidR="00473412" w:rsidRPr="00B319B3" w:rsidRDefault="00473412" w:rsidP="00473412">
      <w:pPr>
        <w:pStyle w:val="newncpi"/>
        <w:rPr>
          <w:b/>
        </w:rPr>
      </w:pPr>
      <w:r w:rsidRPr="00B319B3">
        <w:rPr>
          <w:b/>
        </w:rPr>
        <w:t> </w:t>
      </w:r>
    </w:p>
    <w:p w:rsidR="00473412" w:rsidRPr="00B319B3" w:rsidRDefault="00473412" w:rsidP="00473412">
      <w:pPr>
        <w:pStyle w:val="newncpi0"/>
        <w:jc w:val="center"/>
        <w:rPr>
          <w:b/>
        </w:rPr>
      </w:pPr>
      <w:r w:rsidRPr="00B319B3">
        <w:rPr>
          <w:b/>
        </w:rPr>
        <w:t>К = 1 + 0,04 х М,</w:t>
      </w:r>
    </w:p>
    <w:p w:rsidR="00473412" w:rsidRPr="00B319B3" w:rsidRDefault="00473412" w:rsidP="00473412">
      <w:pPr>
        <w:pStyle w:val="newncpi"/>
        <w:rPr>
          <w:b/>
        </w:rPr>
      </w:pPr>
      <w:r w:rsidRPr="00B319B3">
        <w:rPr>
          <w:b/>
        </w:rPr>
        <w:t> </w:t>
      </w:r>
    </w:p>
    <w:p w:rsidR="00473412" w:rsidRPr="00B319B3" w:rsidRDefault="00473412" w:rsidP="004148F9">
      <w:pPr>
        <w:pStyle w:val="newncpi0"/>
        <w:ind w:firstLine="567"/>
        <w:rPr>
          <w:b/>
        </w:rPr>
      </w:pPr>
      <w:r w:rsidRPr="00B319B3">
        <w:rPr>
          <w:b/>
        </w:rPr>
        <w:t>где    М – число метров свыше 5.</w:t>
      </w:r>
    </w:p>
    <w:p w:rsidR="00473412" w:rsidRPr="00B319B3" w:rsidRDefault="00473412" w:rsidP="004148F9">
      <w:pPr>
        <w:pStyle w:val="newncpi"/>
        <w:rPr>
          <w:b/>
        </w:rPr>
      </w:pPr>
      <w:r w:rsidRPr="00B319B3">
        <w:rPr>
          <w:b/>
        </w:rPr>
        <w:t>При определении высоты, на которой производятся монтажные работы, в расчет принимается расстояние от отметки земли (пола) до отметки, на которой производятся работы.</w:t>
      </w:r>
    </w:p>
    <w:p w:rsidR="001C1812" w:rsidRPr="00B319B3" w:rsidRDefault="00473412" w:rsidP="004E2953">
      <w:pPr>
        <w:pStyle w:val="point"/>
        <w:rPr>
          <w:b/>
        </w:rPr>
      </w:pPr>
      <w:r w:rsidRPr="00B319B3">
        <w:rPr>
          <w:b/>
        </w:rPr>
        <w:t xml:space="preserve">12. При производстве работ на высоте свыше 25 м к затратам труда рабочих, затратам труда машинистов и нормам эксплуатации машин по нормативам отдела 3, групп 754, 755 отдела 11, а также отделов 13 и 15 следует применять коэффициенты, приведенные в </w:t>
      </w:r>
      <w:r w:rsidR="00F11E7B" w:rsidRPr="00B319B3">
        <w:rPr>
          <w:b/>
        </w:rPr>
        <w:t>Т</w:t>
      </w:r>
      <w:r w:rsidRPr="00B319B3">
        <w:rPr>
          <w:b/>
        </w:rPr>
        <w:t>аблице 3.</w:t>
      </w:r>
      <w:r w:rsidR="001C1812" w:rsidRPr="00B319B3">
        <w:rPr>
          <w:b/>
        </w:rPr>
        <w:br w:type="page"/>
      </w:r>
    </w:p>
    <w:p w:rsidR="00473412" w:rsidRPr="00B319B3" w:rsidRDefault="00473412" w:rsidP="001C1812">
      <w:pPr>
        <w:pStyle w:val="newncpi"/>
        <w:jc w:val="right"/>
        <w:rPr>
          <w:b/>
        </w:rPr>
      </w:pPr>
      <w:r w:rsidRPr="00B319B3">
        <w:rPr>
          <w:b/>
        </w:rPr>
        <w:lastRenderedPageBreak/>
        <w:t> Таблица 3</w:t>
      </w:r>
    </w:p>
    <w:p w:rsidR="001C1812" w:rsidRPr="00B319B3" w:rsidRDefault="001C1812" w:rsidP="001C1812">
      <w:pPr>
        <w:pStyle w:val="newncpi"/>
        <w:jc w:val="right"/>
        <w:rPr>
          <w:b/>
        </w:rPr>
      </w:pP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879"/>
        <w:gridCol w:w="2262"/>
        <w:gridCol w:w="3770"/>
      </w:tblGrid>
      <w:tr w:rsidR="00473412" w:rsidRPr="00B319B3" w:rsidTr="00473412">
        <w:trPr>
          <w:trHeight w:val="240"/>
        </w:trPr>
        <w:tc>
          <w:tcPr>
            <w:tcW w:w="195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73412" w:rsidRPr="00B319B3" w:rsidRDefault="00473412" w:rsidP="00473412">
            <w:pPr>
              <w:pStyle w:val="table10"/>
              <w:jc w:val="center"/>
              <w:rPr>
                <w:b/>
              </w:rPr>
            </w:pPr>
            <w:r w:rsidRPr="00B319B3">
              <w:rPr>
                <w:b/>
              </w:rPr>
              <w:t>Производство работ на высоте, м</w:t>
            </w:r>
          </w:p>
        </w:tc>
        <w:tc>
          <w:tcPr>
            <w:tcW w:w="304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73412" w:rsidRPr="00B319B3" w:rsidRDefault="00473412" w:rsidP="00473412">
            <w:pPr>
              <w:pStyle w:val="table10"/>
              <w:jc w:val="center"/>
              <w:rPr>
                <w:b/>
              </w:rPr>
            </w:pPr>
            <w:r w:rsidRPr="00B319B3">
              <w:rPr>
                <w:b/>
              </w:rPr>
              <w:t>Коэффициенты</w:t>
            </w:r>
          </w:p>
        </w:tc>
      </w:tr>
      <w:tr w:rsidR="00473412" w:rsidRPr="00B319B3" w:rsidTr="0047341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3412" w:rsidRPr="00B319B3" w:rsidRDefault="00473412" w:rsidP="00473412">
            <w:pPr>
              <w:rPr>
                <w:rFonts w:ascii="Times New Roman" w:hAnsi="Times New Roman" w:cs="Times New Roman"/>
                <w:b/>
                <w:sz w:val="20"/>
                <w:szCs w:val="20"/>
              </w:rPr>
            </w:pPr>
          </w:p>
        </w:tc>
        <w:tc>
          <w:tcPr>
            <w:tcW w:w="1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73412" w:rsidRPr="00B319B3" w:rsidRDefault="00473412" w:rsidP="00473412">
            <w:pPr>
              <w:pStyle w:val="table10"/>
              <w:jc w:val="center"/>
              <w:rPr>
                <w:b/>
              </w:rPr>
            </w:pPr>
            <w:r w:rsidRPr="00B319B3">
              <w:rPr>
                <w:b/>
              </w:rPr>
              <w:t>к нормам затрат труда рабочих</w:t>
            </w:r>
          </w:p>
        </w:tc>
        <w:tc>
          <w:tcPr>
            <w:tcW w:w="1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73412" w:rsidRPr="00B319B3" w:rsidRDefault="00473412" w:rsidP="00473412">
            <w:pPr>
              <w:pStyle w:val="table10"/>
              <w:jc w:val="center"/>
              <w:rPr>
                <w:b/>
              </w:rPr>
            </w:pPr>
            <w:r w:rsidRPr="00B319B3">
              <w:rPr>
                <w:b/>
              </w:rPr>
              <w:t>к нормам затрат труда машинистов и эксплуатации машин</w:t>
            </w:r>
          </w:p>
        </w:tc>
      </w:tr>
      <w:tr w:rsidR="00473412" w:rsidRPr="00B319B3" w:rsidTr="00473412">
        <w:trPr>
          <w:trHeight w:val="240"/>
        </w:trPr>
        <w:tc>
          <w:tcPr>
            <w:tcW w:w="19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свыше 25 до 40</w:t>
            </w:r>
          </w:p>
        </w:tc>
        <w:tc>
          <w:tcPr>
            <w:tcW w:w="1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1,10</w:t>
            </w:r>
          </w:p>
        </w:tc>
        <w:tc>
          <w:tcPr>
            <w:tcW w:w="1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1,10</w:t>
            </w:r>
          </w:p>
        </w:tc>
      </w:tr>
      <w:tr w:rsidR="00473412" w:rsidRPr="00B319B3" w:rsidTr="00473412">
        <w:trPr>
          <w:trHeight w:val="240"/>
        </w:trPr>
        <w:tc>
          <w:tcPr>
            <w:tcW w:w="19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свыше 40 до 70</w:t>
            </w:r>
          </w:p>
        </w:tc>
        <w:tc>
          <w:tcPr>
            <w:tcW w:w="1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1,25</w:t>
            </w:r>
          </w:p>
        </w:tc>
        <w:tc>
          <w:tcPr>
            <w:tcW w:w="1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1,30</w:t>
            </w:r>
          </w:p>
        </w:tc>
      </w:tr>
      <w:tr w:rsidR="00473412" w:rsidRPr="00B319B3" w:rsidTr="00473412">
        <w:trPr>
          <w:trHeight w:val="240"/>
        </w:trPr>
        <w:tc>
          <w:tcPr>
            <w:tcW w:w="19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свыше 70 до 90</w:t>
            </w:r>
          </w:p>
        </w:tc>
        <w:tc>
          <w:tcPr>
            <w:tcW w:w="1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1,40</w:t>
            </w:r>
          </w:p>
        </w:tc>
        <w:tc>
          <w:tcPr>
            <w:tcW w:w="1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1,50</w:t>
            </w:r>
          </w:p>
        </w:tc>
      </w:tr>
      <w:tr w:rsidR="00473412" w:rsidRPr="00B319B3" w:rsidTr="00473412">
        <w:trPr>
          <w:trHeight w:val="240"/>
        </w:trPr>
        <w:tc>
          <w:tcPr>
            <w:tcW w:w="19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свыше 90</w:t>
            </w:r>
          </w:p>
        </w:tc>
        <w:tc>
          <w:tcPr>
            <w:tcW w:w="1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1,65</w:t>
            </w:r>
          </w:p>
        </w:tc>
        <w:tc>
          <w:tcPr>
            <w:tcW w:w="1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1,80</w:t>
            </w:r>
          </w:p>
        </w:tc>
      </w:tr>
    </w:tbl>
    <w:p w:rsidR="00473412" w:rsidRPr="00B319B3" w:rsidRDefault="00473412" w:rsidP="00473412">
      <w:pPr>
        <w:pStyle w:val="newncpi"/>
        <w:rPr>
          <w:b/>
        </w:rPr>
      </w:pPr>
      <w:r w:rsidRPr="00B319B3">
        <w:rPr>
          <w:b/>
        </w:rPr>
        <w:t> </w:t>
      </w:r>
    </w:p>
    <w:p w:rsidR="00473412" w:rsidRPr="00B319B3" w:rsidRDefault="00473412" w:rsidP="004148F9">
      <w:pPr>
        <w:pStyle w:val="comment"/>
        <w:ind w:firstLine="567"/>
        <w:rPr>
          <w:b/>
        </w:rPr>
      </w:pPr>
      <w:r w:rsidRPr="00B319B3">
        <w:rPr>
          <w:b/>
        </w:rPr>
        <w:t>Примечание – На механизмы, участвующие в погрузке на складе, транспортировании от приобъектного склада до места производства работ и разгрузке (краны на автомобильном ходу, козловые, тягачи, полуприцепы, автомобили бортовые), указанные коэффициенты не применяются.</w:t>
      </w:r>
    </w:p>
    <w:p w:rsidR="00F11E7B" w:rsidRPr="00B319B3" w:rsidRDefault="00F11E7B" w:rsidP="004148F9">
      <w:pPr>
        <w:pStyle w:val="comment"/>
        <w:ind w:firstLine="567"/>
        <w:rPr>
          <w:b/>
        </w:rPr>
      </w:pPr>
    </w:p>
    <w:p w:rsidR="00F11E7B" w:rsidRPr="00B319B3" w:rsidRDefault="00F11E7B" w:rsidP="004148F9">
      <w:pPr>
        <w:spacing w:after="0" w:line="240" w:lineRule="auto"/>
        <w:ind w:firstLine="567"/>
        <w:jc w:val="both"/>
        <w:rPr>
          <w:rFonts w:ascii="Times New Roman" w:eastAsia="Times New Roman" w:hAnsi="Times New Roman" w:cs="Times New Roman"/>
          <w:b/>
          <w:sz w:val="24"/>
          <w:szCs w:val="20"/>
          <w:lang w:eastAsia="ru-RU"/>
        </w:rPr>
      </w:pPr>
      <w:r w:rsidRPr="00B319B3">
        <w:rPr>
          <w:rFonts w:ascii="Times New Roman" w:eastAsia="Times New Roman" w:hAnsi="Times New Roman" w:cs="Times New Roman"/>
          <w:b/>
          <w:sz w:val="24"/>
          <w:szCs w:val="20"/>
          <w:lang w:eastAsia="ru-RU"/>
        </w:rPr>
        <w:t>9. В нормативах сборника не учтены:</w:t>
      </w:r>
    </w:p>
    <w:p w:rsidR="00B319B3" w:rsidRPr="00B319B3" w:rsidRDefault="00B319B3" w:rsidP="00B319B3">
      <w:pPr>
        <w:spacing w:after="0" w:line="240" w:lineRule="auto"/>
        <w:ind w:firstLine="567"/>
        <w:jc w:val="both"/>
        <w:rPr>
          <w:rFonts w:ascii="Times New Roman" w:eastAsia="Times New Roman" w:hAnsi="Times New Roman" w:cs="Times New Roman"/>
          <w:b/>
          <w:sz w:val="24"/>
          <w:szCs w:val="20"/>
          <w:lang w:eastAsia="x-none"/>
        </w:rPr>
      </w:pPr>
      <w:bookmarkStart w:id="0" w:name="_Hlk182900331"/>
      <w:r w:rsidRPr="00B319B3">
        <w:rPr>
          <w:rFonts w:ascii="Times New Roman" w:eastAsia="Times New Roman" w:hAnsi="Times New Roman" w:cs="Times New Roman"/>
          <w:b/>
          <w:sz w:val="24"/>
          <w:szCs w:val="20"/>
          <w:lang w:eastAsia="x-none"/>
        </w:rPr>
        <w:t xml:space="preserve">- нормы времени эксплуатации вспомогательных машин и механизмов, затраты на эксплуатацию которых установлены в процентной норме от стоимости эксплуатации машин и механизмов, учтенных в нормативах, согласно Таблице </w:t>
      </w:r>
      <w:r w:rsidRPr="00B319B3">
        <w:rPr>
          <w:rFonts w:ascii="Times New Roman" w:eastAsia="Times New Roman" w:hAnsi="Times New Roman" w:cs="Times New Roman"/>
          <w:b/>
          <w:sz w:val="24"/>
          <w:szCs w:val="20"/>
          <w:lang w:eastAsia="x-none"/>
        </w:rPr>
        <w:t>4</w:t>
      </w:r>
      <w:r w:rsidRPr="00B319B3">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B319B3" w:rsidRPr="00B319B3" w:rsidRDefault="00B319B3" w:rsidP="00B319B3">
      <w:pPr>
        <w:spacing w:after="0" w:line="240" w:lineRule="auto"/>
        <w:ind w:firstLine="567"/>
        <w:jc w:val="both"/>
        <w:rPr>
          <w:rFonts w:ascii="Times New Roman" w:eastAsia="Times New Roman" w:hAnsi="Times New Roman" w:cs="Times New Roman"/>
          <w:b/>
          <w:sz w:val="24"/>
          <w:szCs w:val="20"/>
          <w:lang w:eastAsia="x-none"/>
        </w:rPr>
      </w:pPr>
      <w:r w:rsidRPr="00B319B3">
        <w:rPr>
          <w:rFonts w:ascii="Times New Roman" w:eastAsia="Times New Roman" w:hAnsi="Times New Roman" w:cs="Times New Roman"/>
          <w:b/>
          <w:sz w:val="24"/>
          <w:szCs w:val="20"/>
          <w:lang w:eastAsia="x-none"/>
        </w:rPr>
        <w:t xml:space="preserve">- нормы расхода вспомогательных материалов, затраты на которые установлены в процентной норме от стоимости материальных ресурсов с конкретным кодом каталога-классификатора материалов для строительства, учтенных в нормативах расхода ресурсов в натуральном выражении, согласно Таблице </w:t>
      </w:r>
      <w:r w:rsidRPr="00B319B3">
        <w:rPr>
          <w:rFonts w:ascii="Times New Roman" w:eastAsia="Times New Roman" w:hAnsi="Times New Roman" w:cs="Times New Roman"/>
          <w:b/>
          <w:sz w:val="24"/>
          <w:szCs w:val="20"/>
          <w:lang w:eastAsia="x-none"/>
        </w:rPr>
        <w:t>5</w:t>
      </w:r>
      <w:r w:rsidRPr="00B319B3">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bookmarkEnd w:id="0"/>
    </w:p>
    <w:p w:rsidR="00B319B3" w:rsidRPr="00B319B3" w:rsidRDefault="00B319B3" w:rsidP="00B319B3">
      <w:pPr>
        <w:spacing w:after="0" w:line="240" w:lineRule="auto"/>
        <w:ind w:firstLine="567"/>
        <w:jc w:val="both"/>
        <w:rPr>
          <w:rFonts w:ascii="Times New Roman" w:eastAsia="Times New Roman" w:hAnsi="Times New Roman" w:cs="Times New Roman"/>
          <w:b/>
          <w:sz w:val="24"/>
          <w:szCs w:val="20"/>
          <w:lang w:eastAsia="x-none"/>
        </w:rPr>
      </w:pPr>
      <w:r w:rsidRPr="00B319B3">
        <w:rPr>
          <w:rFonts w:ascii="Times New Roman" w:eastAsia="Times New Roman" w:hAnsi="Times New Roman" w:cs="Times New Roman"/>
          <w:b/>
          <w:sz w:val="24"/>
          <w:szCs w:val="20"/>
          <w:lang w:eastAsia="x-none"/>
        </w:rPr>
        <w:t xml:space="preserve">- транспортные расходы (включая затраты на хранение) по доставке вспомогательных материалов, которые установлены в процентной норме от стоимости вспомогательных материалов, согласно Таблице </w:t>
      </w:r>
      <w:r w:rsidRPr="00B319B3">
        <w:rPr>
          <w:rFonts w:ascii="Times New Roman" w:eastAsia="Times New Roman" w:hAnsi="Times New Roman" w:cs="Times New Roman"/>
          <w:b/>
          <w:sz w:val="24"/>
          <w:szCs w:val="20"/>
          <w:lang w:eastAsia="x-none"/>
        </w:rPr>
        <w:t>5</w:t>
      </w:r>
      <w:r w:rsidRPr="00B319B3">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F11E7B" w:rsidRPr="00B319B3" w:rsidRDefault="00F11E7B" w:rsidP="004148F9">
      <w:pPr>
        <w:spacing w:after="0" w:line="240" w:lineRule="auto"/>
        <w:ind w:firstLine="567"/>
        <w:jc w:val="both"/>
        <w:rPr>
          <w:rFonts w:ascii="Times New Roman" w:eastAsia="Times New Roman" w:hAnsi="Times New Roman" w:cs="Times New Roman"/>
          <w:b/>
          <w:sz w:val="24"/>
          <w:szCs w:val="20"/>
          <w:lang w:eastAsia="x-none"/>
        </w:rPr>
      </w:pPr>
    </w:p>
    <w:p w:rsidR="00F11E7B" w:rsidRPr="00B319B3" w:rsidRDefault="00F11E7B" w:rsidP="004148F9">
      <w:pPr>
        <w:spacing w:after="0" w:line="240" w:lineRule="auto"/>
        <w:ind w:firstLine="567"/>
        <w:rPr>
          <w:rFonts w:ascii="Times New Roman" w:eastAsia="Times New Roman" w:hAnsi="Times New Roman" w:cs="Times New Roman"/>
          <w:b/>
          <w:sz w:val="24"/>
          <w:szCs w:val="20"/>
          <w:lang w:eastAsia="x-none"/>
        </w:rPr>
      </w:pPr>
      <w:r w:rsidRPr="00B319B3">
        <w:rPr>
          <w:rFonts w:ascii="Times New Roman" w:eastAsia="Times New Roman" w:hAnsi="Times New Roman" w:cs="Times New Roman"/>
          <w:b/>
          <w:sz w:val="24"/>
          <w:szCs w:val="20"/>
          <w:lang w:eastAsia="ru-RU"/>
        </w:rPr>
        <w:t xml:space="preserve">Таблица 4 - </w:t>
      </w:r>
      <w:r w:rsidR="00B319B3" w:rsidRPr="00B319B3">
        <w:rPr>
          <w:rFonts w:ascii="Times New Roman" w:eastAsia="Times New Roman" w:hAnsi="Times New Roman" w:cs="Times New Roman"/>
          <w:b/>
          <w:sz w:val="24"/>
          <w:szCs w:val="20"/>
          <w:lang w:eastAsia="x-none"/>
        </w:rPr>
        <w:t>Нормы затрат на вспомогательные машины и механизмы</w:t>
      </w:r>
    </w:p>
    <w:p w:rsidR="00F11E7B" w:rsidRPr="00B319B3" w:rsidRDefault="00F11E7B" w:rsidP="00F11E7B">
      <w:pPr>
        <w:spacing w:after="0" w:line="240" w:lineRule="auto"/>
        <w:ind w:firstLine="720"/>
        <w:jc w:val="both"/>
        <w:rPr>
          <w:rFonts w:ascii="Times New Roman" w:eastAsia="Times New Roman" w:hAnsi="Times New Roman" w:cs="Times New Roman"/>
          <w:b/>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2"/>
        <w:gridCol w:w="2514"/>
        <w:gridCol w:w="2125"/>
      </w:tblGrid>
      <w:tr w:rsidR="00F11E7B" w:rsidRPr="00B319B3" w:rsidTr="00D03F7A">
        <w:trPr>
          <w:trHeight w:val="255"/>
        </w:trPr>
        <w:tc>
          <w:tcPr>
            <w:tcW w:w="5272" w:type="dxa"/>
            <w:tcBorders>
              <w:top w:val="single" w:sz="4" w:space="0" w:color="auto"/>
              <w:left w:val="single" w:sz="4" w:space="0" w:color="auto"/>
              <w:bottom w:val="single" w:sz="4" w:space="0" w:color="auto"/>
              <w:right w:val="single" w:sz="4" w:space="0" w:color="auto"/>
            </w:tcBorders>
            <w:vAlign w:val="center"/>
            <w:hideMark/>
          </w:tcPr>
          <w:p w:rsidR="00F11E7B" w:rsidRPr="00B319B3" w:rsidRDefault="00F11E7B" w:rsidP="00F11E7B">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Номера таблиц (норм)</w:t>
            </w:r>
          </w:p>
        </w:tc>
        <w:tc>
          <w:tcPr>
            <w:tcW w:w="2514" w:type="dxa"/>
            <w:tcBorders>
              <w:top w:val="single" w:sz="4" w:space="0" w:color="auto"/>
              <w:left w:val="single" w:sz="4" w:space="0" w:color="auto"/>
              <w:bottom w:val="single" w:sz="4" w:space="0" w:color="auto"/>
              <w:right w:val="single" w:sz="4" w:space="0" w:color="auto"/>
            </w:tcBorders>
            <w:noWrap/>
            <w:vAlign w:val="center"/>
            <w:hideMark/>
          </w:tcPr>
          <w:p w:rsidR="00F11E7B" w:rsidRPr="00B319B3" w:rsidRDefault="00F11E7B" w:rsidP="00F11E7B">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 xml:space="preserve">% вспомогательных машин и механизмов от стоимости </w:t>
            </w:r>
            <w:r w:rsidR="00B319B3" w:rsidRPr="00B319B3">
              <w:rPr>
                <w:rFonts w:ascii="Times New Roman" w:eastAsia="Times New Roman" w:hAnsi="Times New Roman" w:cs="Times New Roman"/>
                <w:b/>
                <w:bCs/>
                <w:sz w:val="20"/>
                <w:szCs w:val="18"/>
                <w:lang w:eastAsia="ru-RU"/>
              </w:rPr>
              <w:t xml:space="preserve">эксплуатации </w:t>
            </w:r>
            <w:r w:rsidRPr="00B319B3">
              <w:rPr>
                <w:rFonts w:ascii="Times New Roman" w:eastAsia="Times New Roman" w:hAnsi="Times New Roman" w:cs="Times New Roman"/>
                <w:b/>
                <w:bCs/>
                <w:sz w:val="20"/>
                <w:szCs w:val="18"/>
                <w:lang w:eastAsia="ru-RU"/>
              </w:rPr>
              <w:t>машин и механизмов, учтенных в нормативах</w:t>
            </w:r>
          </w:p>
        </w:tc>
        <w:tc>
          <w:tcPr>
            <w:tcW w:w="2125" w:type="dxa"/>
            <w:tcBorders>
              <w:top w:val="single" w:sz="4" w:space="0" w:color="auto"/>
              <w:left w:val="single" w:sz="4" w:space="0" w:color="auto"/>
              <w:bottom w:val="single" w:sz="4" w:space="0" w:color="auto"/>
              <w:right w:val="single" w:sz="4" w:space="0" w:color="auto"/>
            </w:tcBorders>
            <w:noWrap/>
            <w:vAlign w:val="center"/>
            <w:hideMark/>
          </w:tcPr>
          <w:p w:rsidR="00F11E7B" w:rsidRPr="00B319B3" w:rsidRDefault="00F11E7B" w:rsidP="00F11E7B">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в т.ч. % заработной платы машинистов в стоимости вспомогательных машин и механизмов</w:t>
            </w:r>
          </w:p>
        </w:tc>
      </w:tr>
      <w:tr w:rsidR="00B319B3" w:rsidRPr="00B319B3" w:rsidTr="00D03F7A">
        <w:trPr>
          <w:trHeight w:val="255"/>
        </w:trPr>
        <w:tc>
          <w:tcPr>
            <w:tcW w:w="5272" w:type="dxa"/>
            <w:tcBorders>
              <w:top w:val="single" w:sz="4" w:space="0" w:color="auto"/>
              <w:left w:val="single" w:sz="4" w:space="0" w:color="auto"/>
              <w:bottom w:val="single" w:sz="4" w:space="0" w:color="auto"/>
              <w:right w:val="single" w:sz="4" w:space="0" w:color="auto"/>
            </w:tcBorders>
            <w:vAlign w:val="center"/>
          </w:tcPr>
          <w:p w:rsidR="00B319B3" w:rsidRPr="00B319B3" w:rsidRDefault="00B319B3" w:rsidP="00F11E7B">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w:t>
            </w:r>
          </w:p>
        </w:tc>
        <w:tc>
          <w:tcPr>
            <w:tcW w:w="2514" w:type="dxa"/>
            <w:tcBorders>
              <w:top w:val="single" w:sz="4" w:space="0" w:color="auto"/>
              <w:left w:val="single" w:sz="4" w:space="0" w:color="auto"/>
              <w:bottom w:val="single" w:sz="4" w:space="0" w:color="auto"/>
              <w:right w:val="single" w:sz="4" w:space="0" w:color="auto"/>
            </w:tcBorders>
            <w:noWrap/>
            <w:vAlign w:val="center"/>
          </w:tcPr>
          <w:p w:rsidR="00B319B3" w:rsidRPr="00B319B3" w:rsidRDefault="00B319B3" w:rsidP="00F11E7B">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2</w:t>
            </w:r>
          </w:p>
        </w:tc>
        <w:tc>
          <w:tcPr>
            <w:tcW w:w="2125" w:type="dxa"/>
            <w:tcBorders>
              <w:top w:val="single" w:sz="4" w:space="0" w:color="auto"/>
              <w:left w:val="single" w:sz="4" w:space="0" w:color="auto"/>
              <w:bottom w:val="single" w:sz="4" w:space="0" w:color="auto"/>
              <w:right w:val="single" w:sz="4" w:space="0" w:color="auto"/>
            </w:tcBorders>
            <w:noWrap/>
            <w:vAlign w:val="center"/>
          </w:tcPr>
          <w:p w:rsidR="00B319B3" w:rsidRPr="00B319B3" w:rsidRDefault="00B319B3" w:rsidP="00F11E7B">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3</w:t>
            </w:r>
          </w:p>
        </w:tc>
      </w:tr>
      <w:tr w:rsidR="00D03F7A" w:rsidRPr="00B319B3" w:rsidTr="006C7451">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12-2 (7,8,9,10,11,12,13,14,15,16,17,18,19,20), 12-3 (6,7,8, 9, 10,11,12,13,14,15,16,17), 12-4 (1,2), 12-12 (2,3,4,5, 6,7,8, 9, 10), 12-53 (2,3,4,5,6,7), 12-72, 12-86 (3,4), 12-107 (4,5), 12-121 (5,6,7,8,9), 12-122, 12-168 (1,2,3,4), 12-169 (1,2,3,4, 5, 6, 7,8), 12-171, 12-172, 12-238 (3,4,5), 12-248 (6), 12-259, 12-590 (1,2,3), 12-591, 12-592 (2,3), 12-593, 12-594 (7), 12-595 (2), 12-631 (4,5,6,7,8,9,10,11), 12-649, 12-651 (3,4), 12-652, 12-907 (2), 12-908 (2)</w:t>
            </w:r>
          </w:p>
        </w:tc>
        <w:tc>
          <w:tcPr>
            <w:tcW w:w="2514" w:type="dxa"/>
            <w:tcBorders>
              <w:top w:val="single" w:sz="4" w:space="0" w:color="auto"/>
              <w:left w:val="single" w:sz="4" w:space="0" w:color="auto"/>
              <w:right w:val="single" w:sz="4" w:space="0" w:color="auto"/>
            </w:tcBorders>
            <w:shd w:val="clear" w:color="auto" w:fill="auto"/>
            <w:noWrap/>
            <w:vAlign w:val="center"/>
            <w:hideMark/>
          </w:tcPr>
          <w:p w:rsidR="00D03F7A" w:rsidRPr="00B319B3" w:rsidRDefault="00D03F7A" w:rsidP="00D03F7A">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0.5</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w:t>
            </w:r>
          </w:p>
        </w:tc>
      </w:tr>
    </w:tbl>
    <w:p w:rsidR="00B319B3" w:rsidRPr="00B319B3" w:rsidRDefault="00B319B3">
      <w:r w:rsidRPr="00B319B3">
        <w:br w:type="page"/>
      </w:r>
    </w:p>
    <w:p w:rsidR="00D03F7A" w:rsidRPr="00B319B3" w:rsidRDefault="00D03F7A" w:rsidP="00D03F7A">
      <w:pPr>
        <w:spacing w:after="0" w:line="240" w:lineRule="auto"/>
        <w:ind w:firstLine="567"/>
        <w:jc w:val="right"/>
        <w:rPr>
          <w:rFonts w:ascii="Times New Roman" w:eastAsia="Times New Roman" w:hAnsi="Times New Roman" w:cs="Times New Roman"/>
          <w:b/>
          <w:sz w:val="24"/>
          <w:szCs w:val="20"/>
          <w:lang w:eastAsia="ru-RU"/>
        </w:rPr>
      </w:pPr>
      <w:r w:rsidRPr="00B319B3">
        <w:rPr>
          <w:rFonts w:ascii="Times New Roman" w:eastAsia="Times New Roman" w:hAnsi="Times New Roman" w:cs="Times New Roman"/>
          <w:b/>
          <w:sz w:val="24"/>
          <w:szCs w:val="20"/>
          <w:lang w:eastAsia="ru-RU"/>
        </w:rPr>
        <w:lastRenderedPageBreak/>
        <w:t>Продолжение таблицы 4</w:t>
      </w:r>
    </w:p>
    <w:p w:rsidR="00D03F7A" w:rsidRPr="00B319B3" w:rsidRDefault="00D03F7A" w:rsidP="00D03F7A">
      <w:pPr>
        <w:spacing w:after="0" w:line="240" w:lineRule="auto"/>
        <w:ind w:firstLine="567"/>
        <w:jc w:val="right"/>
        <w:rPr>
          <w:rFonts w:ascii="Times New Roman" w:eastAsia="Times New Roman" w:hAnsi="Times New Roman" w:cs="Times New Roman"/>
          <w:b/>
          <w:sz w:val="24"/>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2"/>
        <w:gridCol w:w="2514"/>
        <w:gridCol w:w="2125"/>
      </w:tblGrid>
      <w:tr w:rsidR="00D03F7A" w:rsidRPr="00B319B3" w:rsidTr="00D03F7A">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D03F7A">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Номера таблиц (норм)</w:t>
            </w:r>
          </w:p>
        </w:tc>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B319B3" w:rsidP="00D03F7A">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 вспомогательных машин и механизмов от стоимости эксплуатации машин и механизмов, учтенных в нормативах</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D03F7A">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в т.ч. % заработной платы машинистов в стоимости вспомогательных машин и механизмов</w:t>
            </w:r>
          </w:p>
        </w:tc>
      </w:tr>
      <w:tr w:rsidR="00B319B3" w:rsidRPr="00B319B3" w:rsidTr="00D03F7A">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tcPr>
          <w:p w:rsidR="00B319B3" w:rsidRPr="00B319B3" w:rsidRDefault="00B319B3" w:rsidP="00D03F7A">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w:t>
            </w:r>
          </w:p>
        </w:tc>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19B3" w:rsidRPr="00B319B3" w:rsidRDefault="00B319B3" w:rsidP="00D03F7A">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2</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19B3" w:rsidRPr="00B319B3" w:rsidRDefault="00B319B3" w:rsidP="00D03F7A">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3</w:t>
            </w:r>
          </w:p>
        </w:tc>
      </w:tr>
      <w:tr w:rsidR="00B319B3" w:rsidRPr="00B319B3" w:rsidTr="00991E66">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12-162 (1,2,3,4), 12-164 (1,2), 12-211 (1), 12-275 (1,2), 12-276 (1,2), 12-277 (1,2), 12-278 (1,2), 12-279 (1,2), 12-280 (1, 2), 12-310 (3)</w:t>
            </w:r>
          </w:p>
        </w:tc>
        <w:tc>
          <w:tcPr>
            <w:tcW w:w="2514" w:type="dxa"/>
            <w:vMerge w:val="restart"/>
            <w:tcBorders>
              <w:left w:val="single" w:sz="4" w:space="0" w:color="auto"/>
              <w:right w:val="single" w:sz="4" w:space="0" w:color="auto"/>
            </w:tcBorders>
            <w:shd w:val="clear" w:color="auto" w:fill="auto"/>
            <w:noWrap/>
            <w:vAlign w:val="center"/>
            <w:hideMark/>
          </w:tcPr>
          <w:p w:rsidR="00B319B3" w:rsidRPr="00B319B3" w:rsidRDefault="00B319B3" w:rsidP="00B319B3">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0.5</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38.8</w:t>
            </w:r>
          </w:p>
        </w:tc>
      </w:tr>
      <w:tr w:rsidR="00B319B3" w:rsidRPr="00B319B3" w:rsidTr="004D2E03">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12-18 (1,2,3,4,5,6,7), 12-19 (1,2,3,4,5,6,7,8), 12-162 (5,6,7, 8, 9,10,11,12), 12-164 (3,4,5,6,7,8,9,10,11,12,13), 12-173 (1,2,3, 4,5), 12-174 (1,2,3,4,5,6,7), 12-175 (1,2,3,4,5,6), 12-176 (1,2, 3,4,5,6,7), 12-211 (2,3,4), 12-223 (2), 12-225 (1,2), 12-275 (3, 4,5,6,7,8,9), 12-276 (3,4,5,6,7,8), 12-277 (3,4,5,6,7), 12-278 (3,4,5,6,7,8,9), 12-279 (3,4,5,6,7,8), 12-280 (3,4,5,6,7), 12-310 (9), 12-525 (1), 12-535, 12-536, 12-548, 12-560, 12-699, 12-796 (7,8,9,10), 12-1420 (6,7,8,9,10), 12-1421 (6,7,8,9,10), 12-1425 (8,9,10,11,12), 12-1426 (8,9,10,11,12,15), 12-1430 (6), 12-1431 (6,7), 12-1435 (9,10,11,12,13), 12-1436 (9,10,11,13), 12-1437 (9,10,11,12,13), 12-1440 (6,7,8,9,10,11,12,14), 12-1441 (5,6,7,8,9,10,11,12,13,14,15)</w:t>
            </w:r>
          </w:p>
        </w:tc>
        <w:tc>
          <w:tcPr>
            <w:tcW w:w="2514" w:type="dxa"/>
            <w:vMerge/>
            <w:tcBorders>
              <w:left w:val="single" w:sz="4" w:space="0" w:color="auto"/>
              <w:right w:val="single" w:sz="4" w:space="0" w:color="auto"/>
            </w:tcBorders>
            <w:shd w:val="clear" w:color="auto" w:fill="auto"/>
            <w:noWrap/>
            <w:vAlign w:val="center"/>
            <w:hideMark/>
          </w:tcPr>
          <w:p w:rsidR="00B319B3" w:rsidRPr="00B319B3" w:rsidRDefault="00B319B3"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43.6</w:t>
            </w:r>
          </w:p>
        </w:tc>
      </w:tr>
      <w:tr w:rsidR="00B319B3" w:rsidRPr="00B319B3" w:rsidTr="004D2E03">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12-6 (2,3,4)</w:t>
            </w:r>
          </w:p>
        </w:tc>
        <w:tc>
          <w:tcPr>
            <w:tcW w:w="2514" w:type="dxa"/>
            <w:vMerge/>
            <w:tcBorders>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69.7</w:t>
            </w:r>
          </w:p>
        </w:tc>
      </w:tr>
      <w:tr w:rsidR="00D03F7A" w:rsidRPr="00B319B3" w:rsidTr="00802903">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12-2 (1,2,3,4,5,6,21,22,23), 12-3 (1,2,3,4,5), 12-4 (3,4), 12-12 (1), 12-13 (9), 12-17 (1,3), 12-43 (6), 12-53 (1), 12-85 (4,5), 12-86 (2), 12-107 (3), 12-121 (3,4), 12-123 (7), 12-238 (2), 12-248 (3,4,5), 12-249 (4,5), 12-590 (4,5,6), 12-592 (4), 12-594 (2,3,8,9,10), 12-595 (1), 12-631 (2,3), 12-650 (2,3), 12-651 (1,2), 12-907 (4,5,6,7), 12-908 (3,5), 12-909 (5,7), 12-911 (3,4,5,6,7), 12-988 (2)</w:t>
            </w:r>
          </w:p>
        </w:tc>
        <w:tc>
          <w:tcPr>
            <w:tcW w:w="2514" w:type="dxa"/>
            <w:vMerge w:val="restart"/>
            <w:tcBorders>
              <w:top w:val="single" w:sz="4" w:space="0" w:color="auto"/>
              <w:left w:val="single" w:sz="4" w:space="0" w:color="auto"/>
              <w:right w:val="single" w:sz="4" w:space="0" w:color="auto"/>
            </w:tcBorders>
            <w:shd w:val="clear" w:color="auto" w:fill="auto"/>
            <w:noWrap/>
            <w:vAlign w:val="center"/>
            <w:hideMark/>
          </w:tcPr>
          <w:p w:rsidR="00D03F7A" w:rsidRPr="00B319B3" w:rsidRDefault="00D03F7A" w:rsidP="00D03F7A">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1.4</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w:t>
            </w:r>
          </w:p>
        </w:tc>
      </w:tr>
      <w:tr w:rsidR="00D03F7A" w:rsidRPr="00B319B3" w:rsidTr="00802903">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12-10 (1)</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5.8</w:t>
            </w:r>
          </w:p>
        </w:tc>
      </w:tr>
      <w:tr w:rsidR="00D03F7A" w:rsidRPr="00B319B3" w:rsidTr="00802903">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12-44 (3,4)</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16.9</w:t>
            </w:r>
          </w:p>
        </w:tc>
      </w:tr>
      <w:tr w:rsidR="00D03F7A" w:rsidRPr="00B319B3" w:rsidTr="00802903">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12-18 (8,9,10,11,12), 12-19 (9,10,11), 12-162 (13,14,15, 16, 17,19), 12-164 (14,15,16,17,18), 12-173 (6,7,8,9,10), 12-174 (8,9,10,11), 12-175 (7,8,9,10,11), 12-176 (8,9,10,11,12), 12-211 (5,6,7), 12-223 (3,4,6), 12-225 (3), 12-275 (10,11,12), 12-276 (9,10), 12-277 (8,9,10), 12-278 (10), 12-279 (9,10), 12-280 (8,9), 12-310 (8), 12-458, 12-459, 12-460, 12-795 (8,9,10, 11,12,13,14,15,17), 12-796 (11,12,13,14), 12-797 (1,2,9,10, 11,12), 12-1401 (10,11,12), 12-1402 (8,9,10,11,12), 12-1420 (1,2,3,4,5,11,12,13), 12-1421 (1,2,3,4,5,11,12,13), 12-1425 (1,2,3,4,5,6,7,13,14,15,16,17,18), 12-1426 (1,2,3,4, 5,6,7, 13, 14,16,17,18), 12-1430 (1,2,3,4,5,7,8,9), 12-1431 (1,2,3,4, 5,8, 9), 12-1435 (1,2,3,4,5,6,7,8,14,15,16), 12-1436 (1,2,3,4,5, 6,7, 8,12,14,15,16), 12-1437 (1,2,3,4,5,6,7,8,14,15,16), 12-1440 (1, 2,3,4,5,13,15), 12-1441 (1,2,3,4,16)</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43.5</w:t>
            </w:r>
          </w:p>
        </w:tc>
      </w:tr>
      <w:tr w:rsidR="00D03F7A" w:rsidRPr="00B319B3" w:rsidTr="00802903">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12-1224 (3)</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54.8</w:t>
            </w:r>
          </w:p>
        </w:tc>
      </w:tr>
      <w:tr w:rsidR="00D03F7A" w:rsidRPr="00B319B3" w:rsidTr="00802903">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12-6 (1)</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69.7</w:t>
            </w:r>
          </w:p>
        </w:tc>
      </w:tr>
      <w:tr w:rsidR="00D03F7A" w:rsidRPr="00B319B3" w:rsidTr="00802903">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12-170 (3,4,5)</w:t>
            </w:r>
          </w:p>
        </w:tc>
        <w:tc>
          <w:tcPr>
            <w:tcW w:w="2514" w:type="dxa"/>
            <w:vMerge/>
            <w:tcBorders>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84.6</w:t>
            </w:r>
          </w:p>
        </w:tc>
      </w:tr>
      <w:tr w:rsidR="00D03F7A" w:rsidRPr="00B319B3" w:rsidTr="00E4671C">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12-4 (8,9), 12-13 (8), 12-17 (2), 12-43 (5), 12-96 (3), 12-107 (2), 12-119 (6), 12-120 (4,5), 12-121 (2), 12-248 (2), 12-249 (2,3), 12-594 (1,4,5,6,11), 12-595 (3), 12-631 (1), 12-650 (1), 12-907 (1,3), 12-908 (1,4), 12-909 (1), 12-988 (1), 12-1105 (3), 12-1106 (2)</w:t>
            </w:r>
          </w:p>
        </w:tc>
        <w:tc>
          <w:tcPr>
            <w:tcW w:w="2514" w:type="dxa"/>
            <w:vMerge w:val="restart"/>
            <w:tcBorders>
              <w:top w:val="single" w:sz="4" w:space="0" w:color="auto"/>
              <w:left w:val="single" w:sz="4" w:space="0" w:color="auto"/>
              <w:right w:val="single" w:sz="4" w:space="0" w:color="auto"/>
            </w:tcBorders>
            <w:shd w:val="clear" w:color="auto" w:fill="auto"/>
            <w:noWrap/>
            <w:vAlign w:val="center"/>
            <w:hideMark/>
          </w:tcPr>
          <w:p w:rsidR="00D03F7A" w:rsidRPr="00B319B3" w:rsidRDefault="00D03F7A" w:rsidP="00D03F7A">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2.5</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w:t>
            </w:r>
          </w:p>
        </w:tc>
      </w:tr>
      <w:tr w:rsidR="00D03F7A" w:rsidRPr="00B319B3" w:rsidTr="00E4671C">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12-525 (2)</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1.7</w:t>
            </w:r>
          </w:p>
        </w:tc>
      </w:tr>
      <w:tr w:rsidR="00D03F7A" w:rsidRPr="00B319B3" w:rsidTr="00E4671C">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12-10 (2), 12-44 (1,2)</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13.2</w:t>
            </w:r>
          </w:p>
        </w:tc>
      </w:tr>
      <w:tr w:rsidR="00D03F7A" w:rsidRPr="00B319B3" w:rsidTr="00E4671C">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12-44 (5)</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21.6</w:t>
            </w:r>
          </w:p>
        </w:tc>
      </w:tr>
    </w:tbl>
    <w:p w:rsidR="00B319B3" w:rsidRPr="00B319B3" w:rsidRDefault="00B319B3">
      <w:r w:rsidRPr="00B319B3">
        <w:br w:type="page"/>
      </w:r>
    </w:p>
    <w:p w:rsidR="00D03F7A" w:rsidRPr="00B319B3" w:rsidRDefault="00D03F7A" w:rsidP="00D03F7A">
      <w:pPr>
        <w:spacing w:after="0" w:line="240" w:lineRule="auto"/>
        <w:ind w:firstLine="567"/>
        <w:jc w:val="right"/>
        <w:rPr>
          <w:rFonts w:ascii="Times New Roman" w:eastAsia="Times New Roman" w:hAnsi="Times New Roman" w:cs="Times New Roman"/>
          <w:b/>
          <w:sz w:val="24"/>
          <w:szCs w:val="20"/>
          <w:lang w:eastAsia="ru-RU"/>
        </w:rPr>
      </w:pPr>
      <w:r w:rsidRPr="00B319B3">
        <w:rPr>
          <w:rFonts w:ascii="Times New Roman" w:eastAsia="Times New Roman" w:hAnsi="Times New Roman" w:cs="Times New Roman"/>
          <w:b/>
          <w:sz w:val="24"/>
          <w:szCs w:val="20"/>
          <w:lang w:eastAsia="ru-RU"/>
        </w:rPr>
        <w:lastRenderedPageBreak/>
        <w:t>Продолжение таблицы 4</w:t>
      </w:r>
    </w:p>
    <w:p w:rsidR="00D03F7A" w:rsidRPr="00B319B3" w:rsidRDefault="00D03F7A" w:rsidP="00D03F7A">
      <w:pPr>
        <w:spacing w:after="0" w:line="240" w:lineRule="auto"/>
        <w:ind w:firstLine="567"/>
        <w:jc w:val="right"/>
        <w:rPr>
          <w:rFonts w:ascii="Times New Roman" w:eastAsia="Times New Roman" w:hAnsi="Times New Roman" w:cs="Times New Roman"/>
          <w:b/>
          <w:sz w:val="24"/>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2"/>
        <w:gridCol w:w="2514"/>
        <w:gridCol w:w="2125"/>
      </w:tblGrid>
      <w:tr w:rsidR="00D03F7A" w:rsidRPr="00B319B3" w:rsidTr="00436A57">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436A57">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Номера таблиц (норм)</w:t>
            </w:r>
          </w:p>
        </w:tc>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B319B3" w:rsidP="00436A57">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 вспомогательных машин и механизмов от стоимости эксплуатации машин и механизмов, учтенных в нормативах</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436A57">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в т.ч. % заработной платы машинистов в стоимости вспомогательных машин и механизмов</w:t>
            </w:r>
          </w:p>
        </w:tc>
      </w:tr>
      <w:tr w:rsidR="00B319B3" w:rsidRPr="00B319B3" w:rsidTr="00436A57">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tcPr>
          <w:p w:rsidR="00B319B3" w:rsidRPr="00B319B3" w:rsidRDefault="00B319B3" w:rsidP="00436A57">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w:t>
            </w:r>
          </w:p>
        </w:tc>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19B3" w:rsidRPr="00B319B3" w:rsidRDefault="00B319B3" w:rsidP="00436A57">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2</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19B3" w:rsidRPr="00B319B3" w:rsidRDefault="00B319B3" w:rsidP="00436A57">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3</w:t>
            </w:r>
          </w:p>
        </w:tc>
      </w:tr>
      <w:tr w:rsidR="00B319B3" w:rsidRPr="00B319B3" w:rsidTr="00991E66">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12-212 (1)</w:t>
            </w:r>
          </w:p>
        </w:tc>
        <w:tc>
          <w:tcPr>
            <w:tcW w:w="2514" w:type="dxa"/>
            <w:vMerge w:val="restart"/>
            <w:tcBorders>
              <w:left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2.5</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39</w:t>
            </w:r>
          </w:p>
        </w:tc>
      </w:tr>
      <w:tr w:rsidR="00B319B3" w:rsidRPr="00B319B3" w:rsidTr="00991E66">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12-18 (13,14,15), 12-19 (12), 12-162 (18,20,21,22), 12-173 (11,12,13,14,15), 12-174 (12,13), 12-175 (12,13), 12-223 (5), 12-225 (4), 12-275 (13), 12-276 (11,12,13), 12-277 (11,12), 12-280 (10), 12-322 (5), 12-323 (7), 12-522 (2), 12-794 (3), 12-795 (7,16,18,19), 12-796 (15), 12-797 (3,4,5,6,7, 8,13,14, 15, 16,19), 12-798 (3), 12-901 (3), 12-903 (2), 12-1401 (4,5, 6,7,8,9,14,19), 12-1402 (3,4,5,6,7,13,14,15,18,19), 12-1425 (19,20), 12-1426 (19,20), 12-1430 (10,12), 12-1431 (10,11)</w:t>
            </w:r>
          </w:p>
        </w:tc>
        <w:tc>
          <w:tcPr>
            <w:tcW w:w="2514" w:type="dxa"/>
            <w:vMerge/>
            <w:tcBorders>
              <w:left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44.8</w:t>
            </w:r>
          </w:p>
        </w:tc>
      </w:tr>
      <w:tr w:rsidR="00B319B3" w:rsidRPr="00B319B3" w:rsidTr="00991E66">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12-308 (5,6), 12-310 (7), 12-321 (3), 12-322 (3), 12-323 (2,3, 4), 12-1224 (2), 12-1225</w:t>
            </w:r>
          </w:p>
        </w:tc>
        <w:tc>
          <w:tcPr>
            <w:tcW w:w="2514" w:type="dxa"/>
            <w:vMerge/>
            <w:tcBorders>
              <w:left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53.8</w:t>
            </w:r>
          </w:p>
        </w:tc>
      </w:tr>
      <w:tr w:rsidR="00B319B3" w:rsidRPr="00B319B3" w:rsidTr="00991E66">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12-322 (1)</w:t>
            </w:r>
          </w:p>
        </w:tc>
        <w:tc>
          <w:tcPr>
            <w:tcW w:w="2514" w:type="dxa"/>
            <w:vMerge/>
            <w:tcBorders>
              <w:left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66.8</w:t>
            </w:r>
          </w:p>
        </w:tc>
      </w:tr>
      <w:tr w:rsidR="00B319B3" w:rsidRPr="00B319B3" w:rsidTr="00991E66">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12-309 (1)</w:t>
            </w:r>
          </w:p>
        </w:tc>
        <w:tc>
          <w:tcPr>
            <w:tcW w:w="2514" w:type="dxa"/>
            <w:vMerge/>
            <w:tcBorders>
              <w:left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79.5</w:t>
            </w:r>
          </w:p>
        </w:tc>
      </w:tr>
      <w:tr w:rsidR="00B319B3" w:rsidRPr="00B319B3" w:rsidTr="00991E66">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12-161 (4)</w:t>
            </w:r>
          </w:p>
        </w:tc>
        <w:tc>
          <w:tcPr>
            <w:tcW w:w="2514" w:type="dxa"/>
            <w:vMerge/>
            <w:tcBorders>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84.9</w:t>
            </w:r>
          </w:p>
        </w:tc>
      </w:tr>
      <w:tr w:rsidR="00D03F7A" w:rsidRPr="00B319B3" w:rsidTr="009662F8">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12-4 (7), 12-13 (1,2,6,7), 12-16 (3), 12-17 (4,5,7,8), 12-43 (4), 12-70 (6), 12-85 (2,3), 12-86 (1), 12-96 (2), 12-107 (1), 12-119 (4,5), 12-120 (3), 12-121 (1), 12-123 (4,6), 12-238 (1), 12-248 (1), 12-1105 (1,2), 12-1106 (1)</w:t>
            </w:r>
          </w:p>
        </w:tc>
        <w:tc>
          <w:tcPr>
            <w:tcW w:w="2514" w:type="dxa"/>
            <w:vMerge w:val="restart"/>
            <w:tcBorders>
              <w:top w:val="single" w:sz="4" w:space="0" w:color="auto"/>
              <w:left w:val="single" w:sz="4" w:space="0" w:color="auto"/>
              <w:right w:val="single" w:sz="4" w:space="0" w:color="auto"/>
            </w:tcBorders>
            <w:shd w:val="clear" w:color="auto" w:fill="auto"/>
            <w:noWrap/>
            <w:vAlign w:val="center"/>
            <w:hideMark/>
          </w:tcPr>
          <w:p w:rsidR="00D03F7A" w:rsidRPr="00B319B3" w:rsidRDefault="00D03F7A" w:rsidP="00D03F7A">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3.5</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w:t>
            </w:r>
          </w:p>
        </w:tc>
      </w:tr>
      <w:tr w:rsidR="00D03F7A" w:rsidRPr="00B319B3" w:rsidTr="009662F8">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12-319 (15,16)</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14.6</w:t>
            </w:r>
          </w:p>
        </w:tc>
      </w:tr>
      <w:tr w:rsidR="00D03F7A" w:rsidRPr="00B319B3" w:rsidTr="009662F8">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12-44 (6), 12-912 (1)</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23.9</w:t>
            </w:r>
          </w:p>
        </w:tc>
      </w:tr>
      <w:tr w:rsidR="00D03F7A" w:rsidRPr="00B319B3" w:rsidTr="009662F8">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12-213 (2), 12-321 (8)</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38.7</w:t>
            </w:r>
          </w:p>
        </w:tc>
      </w:tr>
      <w:tr w:rsidR="00D03F7A" w:rsidRPr="00B319B3" w:rsidTr="009662F8">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12-162 (23), 12-175 (14,15), 12-277 (13), 12-300 (5), 12-301 (5), 12-308 (7), 12-320 (8), 12-321 (4,6,7,9), 12-322 (4), 12-323 (5,6,8), 12-324 (2,3,4,5), 12-329 (3,7), 12-522 (1,3,4), 12-523 (2,4), 12-559, 12-794 (1,2,4), 12-795 (20), 12-796 (16,17, 18), 12-797 (17,18), 12-798 (1,2,4), 12-949 (1,2,3), 12-1401 (1,2,3,13,15,18), 12-1402 (1,2,16,17,20,21), 12-1430 (11), 12-1431 (12,13)</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45.1</w:t>
            </w:r>
          </w:p>
        </w:tc>
      </w:tr>
      <w:tr w:rsidR="00D03F7A" w:rsidRPr="00B319B3" w:rsidTr="009662F8">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12-14 (4,6), 12-310 (6), 12-319 (4), 12-324 (1), 12-1224 (1)</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56.9</w:t>
            </w:r>
          </w:p>
        </w:tc>
      </w:tr>
      <w:tr w:rsidR="00D03F7A" w:rsidRPr="00B319B3" w:rsidTr="009662F8">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12-14 (3,5), 12-310 (4), 12-322 (2), 12-323 (1)</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63.2</w:t>
            </w:r>
          </w:p>
        </w:tc>
      </w:tr>
      <w:tr w:rsidR="00D03F7A" w:rsidRPr="00B319B3" w:rsidTr="009662F8">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12-309 (3,4), 12-310 (1,2)</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74.9</w:t>
            </w:r>
          </w:p>
        </w:tc>
      </w:tr>
      <w:tr w:rsidR="00D03F7A" w:rsidRPr="00B319B3" w:rsidTr="009662F8">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12-161 (1)</w:t>
            </w:r>
          </w:p>
        </w:tc>
        <w:tc>
          <w:tcPr>
            <w:tcW w:w="2514" w:type="dxa"/>
            <w:vMerge/>
            <w:tcBorders>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84</w:t>
            </w:r>
          </w:p>
        </w:tc>
      </w:tr>
      <w:tr w:rsidR="00D03F7A" w:rsidRPr="00B319B3" w:rsidTr="00E04223">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12-4 (5,6), 12-13 (3,4,5), 12-16 (2), 12-17 (6), 12-43 (2), 12-120 (1,2), 12-123 (5), 12-249 (1), 12-909 (3,6), 12-1107</w:t>
            </w:r>
          </w:p>
        </w:tc>
        <w:tc>
          <w:tcPr>
            <w:tcW w:w="2514" w:type="dxa"/>
            <w:vMerge w:val="restart"/>
            <w:tcBorders>
              <w:top w:val="single" w:sz="4" w:space="0" w:color="auto"/>
              <w:left w:val="single" w:sz="4" w:space="0" w:color="auto"/>
              <w:right w:val="single" w:sz="4" w:space="0" w:color="auto"/>
            </w:tcBorders>
            <w:shd w:val="clear" w:color="auto" w:fill="auto"/>
            <w:noWrap/>
            <w:vAlign w:val="center"/>
            <w:hideMark/>
          </w:tcPr>
          <w:p w:rsidR="00D03F7A" w:rsidRPr="00B319B3" w:rsidRDefault="00D03F7A" w:rsidP="00D03F7A">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4.5</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w:t>
            </w:r>
          </w:p>
        </w:tc>
      </w:tr>
      <w:tr w:rsidR="00D03F7A" w:rsidRPr="00B319B3" w:rsidTr="00E04223">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12-10 (3), 12-905 (1), 12-906 (1), 12-912 (3)</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23.6</w:t>
            </w:r>
          </w:p>
        </w:tc>
      </w:tr>
      <w:tr w:rsidR="00D03F7A" w:rsidRPr="00B319B3" w:rsidTr="00E04223">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12-10 (5)</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30.1</w:t>
            </w:r>
          </w:p>
        </w:tc>
      </w:tr>
      <w:tr w:rsidR="00D03F7A" w:rsidRPr="00B319B3" w:rsidTr="00E04223">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12-212 (2,3), 12-213 (3), 12-308 (14), 12-320 (6), 12-321 (5), 12-322 (6), 12-323 (9,10,11), 12-324 (6,7,8,9), 12-328 (6), 12-329 (6), 12-523 (1,3), 12-794 (5,6,8), 12-795 (21,22,23), 12-798 (5,6,7,8), 12-799 (9), 12-900 (3,4), 12-901 (2,4), 12-903 (3), 12-949 (5,6), 12-1401 (16,17,20,21), 12-1402 (22), 12-1430 (13), 12-1431 (14)</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45.4</w:t>
            </w:r>
          </w:p>
        </w:tc>
      </w:tr>
      <w:tr w:rsidR="00D03F7A" w:rsidRPr="00B319B3" w:rsidTr="00E04223">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12-300 (1,2,3,4), 12-301 (1,2,3), 12-302, 12-308 (10,11,15), 12-319 (3,6,7), 12-320 (2,4,5)</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55.1</w:t>
            </w:r>
          </w:p>
        </w:tc>
      </w:tr>
      <w:tr w:rsidR="00D03F7A" w:rsidRPr="00B319B3" w:rsidTr="00E04223">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12-319 (2), 12-320 (1)</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61.3</w:t>
            </w:r>
          </w:p>
        </w:tc>
      </w:tr>
      <w:tr w:rsidR="00D03F7A" w:rsidRPr="00B319B3" w:rsidTr="00E04223">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12-308 (3)</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75.9</w:t>
            </w:r>
          </w:p>
        </w:tc>
      </w:tr>
      <w:tr w:rsidR="00D03F7A" w:rsidRPr="00B319B3" w:rsidTr="00E04223">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12-161 (3), 12-170 (1,2), 12-309 (2)</w:t>
            </w:r>
          </w:p>
        </w:tc>
        <w:tc>
          <w:tcPr>
            <w:tcW w:w="2514" w:type="dxa"/>
            <w:vMerge/>
            <w:tcBorders>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83.7</w:t>
            </w:r>
          </w:p>
        </w:tc>
      </w:tr>
    </w:tbl>
    <w:p w:rsidR="00B319B3" w:rsidRPr="00B319B3" w:rsidRDefault="00B319B3">
      <w:r w:rsidRPr="00B319B3">
        <w:br w:type="page"/>
      </w:r>
    </w:p>
    <w:p w:rsidR="00D03F7A" w:rsidRPr="00B319B3" w:rsidRDefault="00D03F7A" w:rsidP="00D03F7A">
      <w:pPr>
        <w:spacing w:after="0" w:line="240" w:lineRule="auto"/>
        <w:ind w:firstLine="567"/>
        <w:jc w:val="right"/>
        <w:rPr>
          <w:rFonts w:ascii="Times New Roman" w:eastAsia="Times New Roman" w:hAnsi="Times New Roman" w:cs="Times New Roman"/>
          <w:b/>
          <w:sz w:val="24"/>
          <w:szCs w:val="20"/>
          <w:lang w:eastAsia="ru-RU"/>
        </w:rPr>
      </w:pPr>
      <w:r w:rsidRPr="00B319B3">
        <w:rPr>
          <w:rFonts w:ascii="Times New Roman" w:eastAsia="Times New Roman" w:hAnsi="Times New Roman" w:cs="Times New Roman"/>
          <w:b/>
          <w:sz w:val="24"/>
          <w:szCs w:val="20"/>
          <w:lang w:eastAsia="ru-RU"/>
        </w:rPr>
        <w:lastRenderedPageBreak/>
        <w:t>Продолжение таблицы 4</w:t>
      </w:r>
    </w:p>
    <w:p w:rsidR="00D03F7A" w:rsidRPr="00B319B3" w:rsidRDefault="00D03F7A" w:rsidP="00D03F7A">
      <w:pPr>
        <w:spacing w:after="0" w:line="240" w:lineRule="auto"/>
        <w:ind w:firstLine="567"/>
        <w:jc w:val="right"/>
        <w:rPr>
          <w:rFonts w:ascii="Times New Roman" w:eastAsia="Times New Roman" w:hAnsi="Times New Roman" w:cs="Times New Roman"/>
          <w:b/>
          <w:sz w:val="24"/>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2"/>
        <w:gridCol w:w="2514"/>
        <w:gridCol w:w="2125"/>
      </w:tblGrid>
      <w:tr w:rsidR="00D03F7A" w:rsidRPr="00B319B3" w:rsidTr="00436A57">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436A57">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Номера таблиц (норм)</w:t>
            </w:r>
          </w:p>
        </w:tc>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B319B3" w:rsidP="00436A57">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 вспомогательных машин и механизмов от стоимости эксплуатации машин и механизмов, учтенных в нормативах</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436A57">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в т.ч. % заработной платы машинистов в стоимости вспомогательных машин и механизмов</w:t>
            </w:r>
          </w:p>
        </w:tc>
      </w:tr>
      <w:tr w:rsidR="00B319B3" w:rsidRPr="00B319B3" w:rsidTr="00436A57">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tcPr>
          <w:p w:rsidR="00B319B3" w:rsidRPr="00B319B3" w:rsidRDefault="00B319B3" w:rsidP="00436A57">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w:t>
            </w:r>
          </w:p>
        </w:tc>
        <w:tc>
          <w:tcPr>
            <w:tcW w:w="2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19B3" w:rsidRPr="00B319B3" w:rsidRDefault="00B319B3" w:rsidP="00436A57">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2</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19B3" w:rsidRPr="00B319B3" w:rsidRDefault="00B319B3" w:rsidP="00436A57">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3</w:t>
            </w:r>
          </w:p>
        </w:tc>
      </w:tr>
      <w:tr w:rsidR="00B319B3" w:rsidRPr="00B319B3" w:rsidTr="00991E66">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12-16 (1), 12-43 (3), 12-73 (3,4), 12-96 (1), 12-123 (3), 12-909 (4)</w:t>
            </w:r>
          </w:p>
        </w:tc>
        <w:tc>
          <w:tcPr>
            <w:tcW w:w="2514" w:type="dxa"/>
            <w:vMerge w:val="restart"/>
            <w:tcBorders>
              <w:top w:val="single" w:sz="4" w:space="0" w:color="auto"/>
              <w:left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5.5</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w:t>
            </w:r>
          </w:p>
        </w:tc>
      </w:tr>
      <w:tr w:rsidR="00B319B3" w:rsidRPr="00B319B3" w:rsidTr="00991E66">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12-10 (4), 12-44 (7), 12-213 (1), 12-905 (2,3), 12-906 (2), 12-912 (2)</w:t>
            </w:r>
          </w:p>
        </w:tc>
        <w:tc>
          <w:tcPr>
            <w:tcW w:w="2514" w:type="dxa"/>
            <w:vMerge/>
            <w:tcBorders>
              <w:left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24.6</w:t>
            </w:r>
          </w:p>
        </w:tc>
      </w:tr>
      <w:tr w:rsidR="00B319B3" w:rsidRPr="00B319B3" w:rsidTr="00991E66">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12-912 (5)</w:t>
            </w:r>
          </w:p>
        </w:tc>
        <w:tc>
          <w:tcPr>
            <w:tcW w:w="2514" w:type="dxa"/>
            <w:vMerge/>
            <w:tcBorders>
              <w:left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31.3</w:t>
            </w:r>
          </w:p>
        </w:tc>
      </w:tr>
      <w:tr w:rsidR="00B319B3" w:rsidRPr="00B319B3" w:rsidTr="00991E66">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 (1), 12-223 (1), 12-308 (9,13), 12-319 (13), 12-325 (3,4, 5,6,7,8,9), 12-326 (2), 12-328 (5), 12-329 (4,5), 12-752, 12-794 (7,9,10,13), 12-798 (9,10,11,12,13), 12-799 (8), 12-900 (1,2), 12-901 (5), 12-949 (4), 12-1401 (22), 12-1402 (23), 12-1430 (14)</w:t>
            </w:r>
          </w:p>
        </w:tc>
        <w:tc>
          <w:tcPr>
            <w:tcW w:w="2514" w:type="dxa"/>
            <w:vMerge/>
            <w:tcBorders>
              <w:left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45.2</w:t>
            </w:r>
          </w:p>
        </w:tc>
      </w:tr>
      <w:tr w:rsidR="00B319B3" w:rsidRPr="00B319B3" w:rsidTr="00991E66">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12-14 (1), 12-308 (8), 12-319 (5,8), 12-320 (3)</w:t>
            </w:r>
          </w:p>
        </w:tc>
        <w:tc>
          <w:tcPr>
            <w:tcW w:w="2514" w:type="dxa"/>
            <w:vMerge/>
            <w:tcBorders>
              <w:left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55.2</w:t>
            </w:r>
          </w:p>
        </w:tc>
      </w:tr>
      <w:tr w:rsidR="00B319B3" w:rsidRPr="00B319B3" w:rsidTr="00991E66">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12-305 (4), 12-307 (4), 12-319 (1)</w:t>
            </w:r>
          </w:p>
        </w:tc>
        <w:tc>
          <w:tcPr>
            <w:tcW w:w="2514" w:type="dxa"/>
            <w:vMerge/>
            <w:tcBorders>
              <w:left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62</w:t>
            </w:r>
          </w:p>
        </w:tc>
      </w:tr>
      <w:tr w:rsidR="00B319B3" w:rsidRPr="00B319B3" w:rsidTr="00991E66">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12-14 (2), 12-308 (4)</w:t>
            </w:r>
          </w:p>
        </w:tc>
        <w:tc>
          <w:tcPr>
            <w:tcW w:w="2514" w:type="dxa"/>
            <w:vMerge/>
            <w:tcBorders>
              <w:left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73.5</w:t>
            </w:r>
          </w:p>
        </w:tc>
      </w:tr>
      <w:tr w:rsidR="00B319B3" w:rsidRPr="00B319B3" w:rsidTr="00991E66">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12-161 (2)</w:t>
            </w:r>
          </w:p>
        </w:tc>
        <w:tc>
          <w:tcPr>
            <w:tcW w:w="2514" w:type="dxa"/>
            <w:vMerge/>
            <w:tcBorders>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85.6</w:t>
            </w:r>
          </w:p>
        </w:tc>
      </w:tr>
      <w:tr w:rsidR="00B319B3" w:rsidRPr="00B319B3" w:rsidTr="00991E66">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12-43 (1), 12-70 (4,5), 12-71, 12-73 (2), 12-85 (1), 12-119 (3), 12-123 (2)</w:t>
            </w:r>
          </w:p>
        </w:tc>
        <w:tc>
          <w:tcPr>
            <w:tcW w:w="2514" w:type="dxa"/>
            <w:vMerge w:val="restart"/>
            <w:tcBorders>
              <w:top w:val="single" w:sz="4" w:space="0" w:color="auto"/>
              <w:left w:val="single" w:sz="4" w:space="0" w:color="auto"/>
              <w:right w:val="single" w:sz="4" w:space="0" w:color="auto"/>
            </w:tcBorders>
            <w:shd w:val="clear" w:color="auto" w:fill="auto"/>
            <w:noWrap/>
            <w:vAlign w:val="center"/>
            <w:hideMark/>
          </w:tcPr>
          <w:p w:rsidR="00B319B3" w:rsidRPr="00B319B3" w:rsidRDefault="00B319B3" w:rsidP="00B319B3">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6.4</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w:t>
            </w:r>
          </w:p>
        </w:tc>
      </w:tr>
      <w:tr w:rsidR="00B319B3" w:rsidRPr="00B319B3" w:rsidTr="001C161E">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12-905 (4,5)</w:t>
            </w:r>
          </w:p>
        </w:tc>
        <w:tc>
          <w:tcPr>
            <w:tcW w:w="2514" w:type="dxa"/>
            <w:vMerge/>
            <w:tcBorders>
              <w:left w:val="single" w:sz="4" w:space="0" w:color="auto"/>
              <w:right w:val="single" w:sz="4" w:space="0" w:color="auto"/>
            </w:tcBorders>
            <w:shd w:val="clear" w:color="auto" w:fill="auto"/>
            <w:noWrap/>
            <w:vAlign w:val="center"/>
            <w:hideMark/>
          </w:tcPr>
          <w:p w:rsidR="00B319B3" w:rsidRPr="00B319B3" w:rsidRDefault="00B319B3" w:rsidP="00D03F7A">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26.3</w:t>
            </w:r>
          </w:p>
        </w:tc>
      </w:tr>
      <w:tr w:rsidR="00B319B3" w:rsidRPr="00B319B3" w:rsidTr="001C161E">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12-912 (4)</w:t>
            </w:r>
          </w:p>
        </w:tc>
        <w:tc>
          <w:tcPr>
            <w:tcW w:w="2514" w:type="dxa"/>
            <w:vMerge/>
            <w:tcBorders>
              <w:left w:val="single" w:sz="4" w:space="0" w:color="auto"/>
              <w:right w:val="single" w:sz="4" w:space="0" w:color="auto"/>
            </w:tcBorders>
            <w:shd w:val="clear" w:color="auto" w:fill="auto"/>
            <w:noWrap/>
            <w:vAlign w:val="center"/>
            <w:hideMark/>
          </w:tcPr>
          <w:p w:rsidR="00B319B3" w:rsidRPr="00B319B3" w:rsidRDefault="00B319B3" w:rsidP="00D03F7A">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31.6</w:t>
            </w:r>
          </w:p>
        </w:tc>
      </w:tr>
      <w:tr w:rsidR="00B319B3" w:rsidRPr="00B319B3" w:rsidTr="004768E9">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12-319 (9,11,12), 12-326 (1,3), 12-327 (4), 12-328 (1,3), 12-329 (2), 12-524 (1,3), 12-794 (11,12), 12-798 (14), 12-901 (1, 6), 12-903 (1,6), 12-904, 12-1209 (3,4), 12-1401 (23), 12-1430 (15), 12-1431 (15)</w:t>
            </w:r>
          </w:p>
        </w:tc>
        <w:tc>
          <w:tcPr>
            <w:tcW w:w="2514" w:type="dxa"/>
            <w:vMerge/>
            <w:tcBorders>
              <w:left w:val="single" w:sz="4" w:space="0" w:color="auto"/>
              <w:right w:val="single" w:sz="4" w:space="0" w:color="auto"/>
            </w:tcBorders>
            <w:shd w:val="clear" w:color="auto" w:fill="auto"/>
            <w:noWrap/>
            <w:vAlign w:val="center"/>
            <w:hideMark/>
          </w:tcPr>
          <w:p w:rsidR="00B319B3" w:rsidRPr="00B319B3" w:rsidRDefault="00B319B3"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45.4</w:t>
            </w:r>
          </w:p>
        </w:tc>
      </w:tr>
      <w:tr w:rsidR="00B319B3" w:rsidRPr="00B319B3" w:rsidTr="004768E9">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12-320 (7), 12-325 (1,2), 12-327 (2,3)</w:t>
            </w:r>
          </w:p>
        </w:tc>
        <w:tc>
          <w:tcPr>
            <w:tcW w:w="2514" w:type="dxa"/>
            <w:vMerge/>
            <w:tcBorders>
              <w:left w:val="single" w:sz="4" w:space="0" w:color="auto"/>
              <w:right w:val="single" w:sz="4" w:space="0" w:color="auto"/>
            </w:tcBorders>
            <w:shd w:val="clear" w:color="auto" w:fill="auto"/>
            <w:noWrap/>
            <w:vAlign w:val="center"/>
            <w:hideMark/>
          </w:tcPr>
          <w:p w:rsidR="00B319B3" w:rsidRPr="00B319B3" w:rsidRDefault="00B319B3"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53.1</w:t>
            </w:r>
          </w:p>
        </w:tc>
      </w:tr>
      <w:tr w:rsidR="00B319B3" w:rsidRPr="00B319B3" w:rsidTr="004768E9">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12-301 (4), 12-304 (3), 12-310 (5), 12-321 (2)</w:t>
            </w:r>
          </w:p>
        </w:tc>
        <w:tc>
          <w:tcPr>
            <w:tcW w:w="2514" w:type="dxa"/>
            <w:vMerge/>
            <w:tcBorders>
              <w:left w:val="single" w:sz="4" w:space="0" w:color="auto"/>
              <w:right w:val="single" w:sz="4" w:space="0" w:color="auto"/>
            </w:tcBorders>
            <w:shd w:val="clear" w:color="auto" w:fill="auto"/>
            <w:noWrap/>
            <w:vAlign w:val="center"/>
            <w:hideMark/>
          </w:tcPr>
          <w:p w:rsidR="00B319B3" w:rsidRPr="00B319B3" w:rsidRDefault="00B319B3"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66.4</w:t>
            </w:r>
          </w:p>
        </w:tc>
      </w:tr>
      <w:tr w:rsidR="00B319B3" w:rsidRPr="00B319B3" w:rsidTr="004768E9">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12-303 (3), 12-306 (2), 12-308 (2)</w:t>
            </w:r>
          </w:p>
        </w:tc>
        <w:tc>
          <w:tcPr>
            <w:tcW w:w="2514" w:type="dxa"/>
            <w:vMerge/>
            <w:tcBorders>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74.6</w:t>
            </w:r>
          </w:p>
        </w:tc>
      </w:tr>
      <w:tr w:rsidR="00D03F7A" w:rsidRPr="00B319B3" w:rsidTr="00837007">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12-119 (1), 12-123 (1)</w:t>
            </w:r>
          </w:p>
        </w:tc>
        <w:tc>
          <w:tcPr>
            <w:tcW w:w="2514" w:type="dxa"/>
            <w:vMerge w:val="restart"/>
            <w:tcBorders>
              <w:top w:val="single" w:sz="4" w:space="0" w:color="auto"/>
              <w:left w:val="single" w:sz="4" w:space="0" w:color="auto"/>
              <w:right w:val="single" w:sz="4" w:space="0" w:color="auto"/>
            </w:tcBorders>
            <w:shd w:val="clear" w:color="auto" w:fill="auto"/>
            <w:noWrap/>
            <w:vAlign w:val="center"/>
            <w:hideMark/>
          </w:tcPr>
          <w:p w:rsidR="00D03F7A" w:rsidRPr="00B319B3" w:rsidRDefault="00D03F7A" w:rsidP="00D03F7A">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7.4</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w:t>
            </w:r>
          </w:p>
        </w:tc>
      </w:tr>
      <w:tr w:rsidR="00D03F7A" w:rsidRPr="00B319B3" w:rsidTr="00837007">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12-44 (8), 12-906 (3,4), 12-948 (2)</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24.1</w:t>
            </w:r>
          </w:p>
        </w:tc>
      </w:tr>
      <w:tr w:rsidR="00D03F7A" w:rsidRPr="00B319B3" w:rsidTr="00837007">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12-308 (12), 12-319 (10,14), 12-320 (12), 12-327 (6), 12-328 (2), 12-794 (14), 12-795 (6), 12-796 (6), 12-903 (4,7,8,9), 12-1209 (1,2)</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46.1</w:t>
            </w:r>
          </w:p>
        </w:tc>
      </w:tr>
      <w:tr w:rsidR="00D03F7A" w:rsidRPr="00B319B3" w:rsidTr="00837007">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 (4,5), 12-320 (9), 12-327 (1), 12-329 (1)</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52.8</w:t>
            </w:r>
          </w:p>
        </w:tc>
      </w:tr>
      <w:tr w:rsidR="00D03F7A" w:rsidRPr="00B319B3" w:rsidTr="00837007">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12-305 (5), 12-306 (3)</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62.1</w:t>
            </w:r>
          </w:p>
        </w:tc>
      </w:tr>
      <w:tr w:rsidR="00D03F7A" w:rsidRPr="00B319B3" w:rsidTr="00837007">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12-303 (1,2), 12-304 (1,2), 12-305 (1,2,3), 12-306 (1), 12-307 (1,2)</w:t>
            </w:r>
          </w:p>
        </w:tc>
        <w:tc>
          <w:tcPr>
            <w:tcW w:w="2514" w:type="dxa"/>
            <w:vMerge/>
            <w:tcBorders>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76.1</w:t>
            </w:r>
          </w:p>
        </w:tc>
      </w:tr>
      <w:tr w:rsidR="00D03F7A" w:rsidRPr="00B319B3" w:rsidTr="00A756C7">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12-73 (1), 12-119 (2), 12-909 (2)</w:t>
            </w:r>
          </w:p>
        </w:tc>
        <w:tc>
          <w:tcPr>
            <w:tcW w:w="2514" w:type="dxa"/>
            <w:vMerge w:val="restart"/>
            <w:tcBorders>
              <w:top w:val="single" w:sz="4" w:space="0" w:color="auto"/>
              <w:left w:val="single" w:sz="4" w:space="0" w:color="auto"/>
              <w:right w:val="single" w:sz="4" w:space="0" w:color="auto"/>
            </w:tcBorders>
            <w:shd w:val="clear" w:color="auto" w:fill="auto"/>
            <w:noWrap/>
            <w:vAlign w:val="center"/>
            <w:hideMark/>
          </w:tcPr>
          <w:p w:rsidR="00D03F7A" w:rsidRPr="00B319B3" w:rsidRDefault="00D03F7A" w:rsidP="00D03F7A">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8.5</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w:t>
            </w:r>
          </w:p>
        </w:tc>
      </w:tr>
      <w:tr w:rsidR="00D03F7A" w:rsidRPr="00B319B3" w:rsidTr="00A756C7">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12-948 (1)</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13.8</w:t>
            </w:r>
          </w:p>
        </w:tc>
      </w:tr>
      <w:tr w:rsidR="00D03F7A" w:rsidRPr="00B319B3" w:rsidTr="00A756C7">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12-44 (9)</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27.2</w:t>
            </w:r>
          </w:p>
        </w:tc>
      </w:tr>
      <w:tr w:rsidR="00D03F7A" w:rsidRPr="00B319B3" w:rsidTr="00A756C7">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12-44 (10)</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33.2</w:t>
            </w:r>
          </w:p>
        </w:tc>
      </w:tr>
      <w:tr w:rsidR="00D03F7A" w:rsidRPr="00B319B3" w:rsidTr="00A756C7">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12-224 (1), 12-320 (10,11,13), 12-327 (5), 12-328 (4), 12-524 (2,4), 12-796 (5), 12-901 (7,8), 12-958</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46.4</w:t>
            </w:r>
          </w:p>
        </w:tc>
      </w:tr>
      <w:tr w:rsidR="00D03F7A" w:rsidRPr="00B319B3" w:rsidTr="00A756C7">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12-1 (2,3,6)</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53.3</w:t>
            </w:r>
          </w:p>
        </w:tc>
      </w:tr>
      <w:tr w:rsidR="00D03F7A" w:rsidRPr="00B319B3" w:rsidTr="00A756C7">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12-307 (3)</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69.9</w:t>
            </w:r>
          </w:p>
        </w:tc>
      </w:tr>
      <w:tr w:rsidR="00D03F7A" w:rsidRPr="00B319B3" w:rsidTr="00A756C7">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12-321 (1)</w:t>
            </w:r>
          </w:p>
        </w:tc>
        <w:tc>
          <w:tcPr>
            <w:tcW w:w="2514" w:type="dxa"/>
            <w:vMerge/>
            <w:tcBorders>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74</w:t>
            </w:r>
          </w:p>
        </w:tc>
      </w:tr>
      <w:tr w:rsidR="00D03F7A" w:rsidRPr="00B319B3" w:rsidTr="005F0E6F">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12-70 (1,2,3)</w:t>
            </w:r>
          </w:p>
        </w:tc>
        <w:tc>
          <w:tcPr>
            <w:tcW w:w="2514" w:type="dxa"/>
            <w:vMerge w:val="restart"/>
            <w:tcBorders>
              <w:top w:val="single" w:sz="4" w:space="0" w:color="auto"/>
              <w:left w:val="single" w:sz="4" w:space="0" w:color="auto"/>
              <w:right w:val="single" w:sz="4" w:space="0" w:color="auto"/>
            </w:tcBorders>
            <w:shd w:val="clear" w:color="auto" w:fill="auto"/>
            <w:noWrap/>
            <w:vAlign w:val="center"/>
            <w:hideMark/>
          </w:tcPr>
          <w:p w:rsidR="00D03F7A" w:rsidRPr="00B319B3" w:rsidRDefault="00D03F7A" w:rsidP="00D03F7A">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9.6</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w:t>
            </w:r>
          </w:p>
        </w:tc>
      </w:tr>
      <w:tr w:rsidR="00D03F7A" w:rsidRPr="00B319B3" w:rsidTr="005F0E6F">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12-44 (11)</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37.2</w:t>
            </w:r>
          </w:p>
        </w:tc>
      </w:tr>
      <w:tr w:rsidR="00D03F7A" w:rsidRPr="00B319B3" w:rsidTr="005F0E6F">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12-224 (2), 12-902, 12-903 (5)</w:t>
            </w:r>
          </w:p>
        </w:tc>
        <w:tc>
          <w:tcPr>
            <w:tcW w:w="2514" w:type="dxa"/>
            <w:vMerge/>
            <w:tcBorders>
              <w:left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46.7</w:t>
            </w:r>
          </w:p>
        </w:tc>
      </w:tr>
      <w:tr w:rsidR="00D03F7A" w:rsidRPr="00B319B3" w:rsidTr="005F0E6F">
        <w:trPr>
          <w:trHeight w:val="255"/>
        </w:trPr>
        <w:tc>
          <w:tcPr>
            <w:tcW w:w="5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F7A" w:rsidRPr="00B319B3" w:rsidRDefault="00D03F7A" w:rsidP="005A2005">
            <w:pPr>
              <w:spacing w:after="0" w:line="240" w:lineRule="auto"/>
              <w:jc w:val="both"/>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12-308 (1)</w:t>
            </w:r>
          </w:p>
        </w:tc>
        <w:tc>
          <w:tcPr>
            <w:tcW w:w="2514" w:type="dxa"/>
            <w:vMerge/>
            <w:tcBorders>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3F7A" w:rsidRPr="00B319B3" w:rsidRDefault="00D03F7A" w:rsidP="006758A2">
            <w:pPr>
              <w:spacing w:after="0" w:line="240" w:lineRule="auto"/>
              <w:jc w:val="center"/>
              <w:rPr>
                <w:rFonts w:ascii="Times New Roman" w:eastAsia="Times New Roman" w:hAnsi="Times New Roman" w:cs="Times New Roman"/>
                <w:b/>
                <w:bCs/>
                <w:sz w:val="20"/>
                <w:szCs w:val="18"/>
                <w:lang w:eastAsia="ru-RU"/>
              </w:rPr>
            </w:pPr>
            <w:r w:rsidRPr="00B319B3">
              <w:rPr>
                <w:rFonts w:ascii="Times New Roman" w:eastAsia="Times New Roman" w:hAnsi="Times New Roman" w:cs="Times New Roman"/>
                <w:b/>
                <w:bCs/>
                <w:sz w:val="20"/>
                <w:szCs w:val="18"/>
                <w:lang w:eastAsia="ru-RU"/>
              </w:rPr>
              <w:t>82.2</w:t>
            </w:r>
          </w:p>
        </w:tc>
      </w:tr>
    </w:tbl>
    <w:p w:rsidR="00BA6166" w:rsidRPr="00B319B3" w:rsidRDefault="00BA6166" w:rsidP="00F11E7B">
      <w:pPr>
        <w:spacing w:after="0" w:line="240" w:lineRule="auto"/>
        <w:ind w:firstLine="709"/>
        <w:jc w:val="both"/>
        <w:rPr>
          <w:rFonts w:ascii="Times New Roman" w:eastAsia="Times New Roman" w:hAnsi="Times New Roman" w:cs="Times New Roman"/>
          <w:b/>
          <w:sz w:val="24"/>
          <w:szCs w:val="24"/>
          <w:lang w:eastAsia="ru-RU"/>
        </w:rPr>
      </w:pPr>
    </w:p>
    <w:p w:rsidR="00F11E7B" w:rsidRPr="00B319B3" w:rsidRDefault="00F11E7B" w:rsidP="004148F9">
      <w:pPr>
        <w:spacing w:after="0" w:line="240" w:lineRule="auto"/>
        <w:ind w:firstLine="567"/>
        <w:jc w:val="both"/>
        <w:rPr>
          <w:rFonts w:ascii="Times New Roman" w:eastAsia="Times New Roman" w:hAnsi="Times New Roman" w:cs="Times New Roman"/>
          <w:b/>
          <w:bCs/>
          <w:sz w:val="24"/>
          <w:szCs w:val="24"/>
          <w:lang w:eastAsia="ru-RU"/>
        </w:rPr>
      </w:pPr>
      <w:r w:rsidRPr="00B319B3">
        <w:rPr>
          <w:rFonts w:ascii="Times New Roman" w:eastAsia="Times New Roman" w:hAnsi="Times New Roman" w:cs="Times New Roman"/>
          <w:b/>
          <w:sz w:val="24"/>
          <w:szCs w:val="24"/>
          <w:lang w:eastAsia="ru-RU"/>
        </w:rPr>
        <w:lastRenderedPageBreak/>
        <w:t xml:space="preserve">Таблица 5 - </w:t>
      </w:r>
      <w:r w:rsidR="00B319B3" w:rsidRPr="00B319B3">
        <w:rPr>
          <w:rFonts w:ascii="Times New Roman" w:hAnsi="Times New Roman" w:cs="Times New Roman"/>
          <w:b/>
          <w:sz w:val="24"/>
          <w:szCs w:val="24"/>
        </w:rPr>
        <w:t>Нормы затрат на вспомогательные материалы и транспортные расходы (включая затраты на хранение) по доставке вспомогательных материалов</w:t>
      </w:r>
    </w:p>
    <w:p w:rsidR="00F11E7B" w:rsidRPr="00B319B3" w:rsidRDefault="00F11E7B" w:rsidP="00F11E7B">
      <w:pPr>
        <w:spacing w:after="0" w:line="240" w:lineRule="auto"/>
        <w:ind w:firstLine="720"/>
        <w:jc w:val="both"/>
        <w:rPr>
          <w:rFonts w:ascii="Times New Roman" w:eastAsia="Times New Roman" w:hAnsi="Times New Roman" w:cs="Times New Roman"/>
          <w:b/>
          <w:sz w:val="24"/>
          <w:szCs w:val="1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8"/>
        <w:gridCol w:w="2516"/>
        <w:gridCol w:w="2117"/>
      </w:tblGrid>
      <w:tr w:rsidR="00F11E7B" w:rsidRPr="00B319B3" w:rsidTr="00465272">
        <w:trPr>
          <w:trHeight w:val="765"/>
        </w:trPr>
        <w:tc>
          <w:tcPr>
            <w:tcW w:w="5278" w:type="dxa"/>
            <w:tcBorders>
              <w:top w:val="single" w:sz="4" w:space="0" w:color="auto"/>
              <w:left w:val="single" w:sz="4" w:space="0" w:color="auto"/>
              <w:bottom w:val="single" w:sz="4" w:space="0" w:color="auto"/>
              <w:right w:val="single" w:sz="4" w:space="0" w:color="auto"/>
            </w:tcBorders>
            <w:noWrap/>
            <w:vAlign w:val="center"/>
            <w:hideMark/>
          </w:tcPr>
          <w:p w:rsidR="00F11E7B" w:rsidRPr="00B319B3" w:rsidRDefault="00F11E7B" w:rsidP="00F11E7B">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Номера таблиц (норм)</w:t>
            </w:r>
          </w:p>
        </w:tc>
        <w:tc>
          <w:tcPr>
            <w:tcW w:w="2516" w:type="dxa"/>
            <w:tcBorders>
              <w:top w:val="single" w:sz="4" w:space="0" w:color="auto"/>
              <w:left w:val="single" w:sz="4" w:space="0" w:color="auto"/>
              <w:bottom w:val="single" w:sz="4" w:space="0" w:color="auto"/>
              <w:right w:val="single" w:sz="4" w:space="0" w:color="auto"/>
            </w:tcBorders>
            <w:vAlign w:val="center"/>
            <w:hideMark/>
          </w:tcPr>
          <w:p w:rsidR="00F11E7B" w:rsidRPr="00B319B3" w:rsidRDefault="00F11E7B" w:rsidP="00F11E7B">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 вспомогательных материалов от стоимости материалов, учтенных в нормативах</w:t>
            </w:r>
          </w:p>
        </w:tc>
        <w:tc>
          <w:tcPr>
            <w:tcW w:w="2117" w:type="dxa"/>
            <w:tcBorders>
              <w:top w:val="single" w:sz="4" w:space="0" w:color="auto"/>
              <w:left w:val="single" w:sz="4" w:space="0" w:color="auto"/>
              <w:bottom w:val="single" w:sz="4" w:space="0" w:color="auto"/>
              <w:right w:val="single" w:sz="4" w:space="0" w:color="auto"/>
            </w:tcBorders>
            <w:vAlign w:val="center"/>
            <w:hideMark/>
          </w:tcPr>
          <w:p w:rsidR="00F11E7B" w:rsidRPr="00B319B3" w:rsidRDefault="00F11E7B" w:rsidP="00F11E7B">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 xml:space="preserve">% транспортных расходов, включая </w:t>
            </w:r>
            <w:r w:rsidR="004E2953" w:rsidRPr="00B319B3">
              <w:rPr>
                <w:rFonts w:ascii="Times New Roman" w:eastAsia="Times New Roman" w:hAnsi="Times New Roman" w:cs="Times New Roman"/>
                <w:b/>
                <w:bCs/>
                <w:sz w:val="20"/>
                <w:szCs w:val="20"/>
                <w:lang w:eastAsia="ru-RU"/>
              </w:rPr>
              <w:t>затраты на хранение</w:t>
            </w:r>
            <w:r w:rsidRPr="00B319B3">
              <w:rPr>
                <w:rFonts w:ascii="Times New Roman" w:eastAsia="Times New Roman" w:hAnsi="Times New Roman" w:cs="Times New Roman"/>
                <w:b/>
                <w:bCs/>
                <w:sz w:val="20"/>
                <w:szCs w:val="20"/>
                <w:lang w:eastAsia="ru-RU"/>
              </w:rPr>
              <w:t>, от стоимости вспомогательных материалов</w:t>
            </w:r>
          </w:p>
        </w:tc>
      </w:tr>
      <w:tr w:rsidR="00B319B3" w:rsidRPr="00B319B3" w:rsidTr="00B319B3">
        <w:trPr>
          <w:trHeight w:val="255"/>
        </w:trPr>
        <w:tc>
          <w:tcPr>
            <w:tcW w:w="5278" w:type="dxa"/>
            <w:tcBorders>
              <w:top w:val="single" w:sz="4" w:space="0" w:color="auto"/>
              <w:left w:val="single" w:sz="4" w:space="0" w:color="auto"/>
              <w:bottom w:val="single" w:sz="4" w:space="0" w:color="auto"/>
              <w:right w:val="single" w:sz="4" w:space="0" w:color="auto"/>
            </w:tcBorders>
            <w:noWrap/>
            <w:vAlign w:val="center"/>
          </w:tcPr>
          <w:p w:rsidR="00B319B3" w:rsidRPr="00B319B3" w:rsidRDefault="00B319B3" w:rsidP="00F11E7B">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w:t>
            </w:r>
          </w:p>
        </w:tc>
        <w:tc>
          <w:tcPr>
            <w:tcW w:w="2516" w:type="dxa"/>
            <w:tcBorders>
              <w:top w:val="single" w:sz="4" w:space="0" w:color="auto"/>
              <w:left w:val="single" w:sz="4" w:space="0" w:color="auto"/>
              <w:bottom w:val="single" w:sz="4" w:space="0" w:color="auto"/>
              <w:right w:val="single" w:sz="4" w:space="0" w:color="auto"/>
            </w:tcBorders>
            <w:vAlign w:val="center"/>
          </w:tcPr>
          <w:p w:rsidR="00B319B3" w:rsidRPr="00B319B3" w:rsidRDefault="00B319B3" w:rsidP="00F11E7B">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2</w:t>
            </w:r>
          </w:p>
        </w:tc>
        <w:tc>
          <w:tcPr>
            <w:tcW w:w="2117" w:type="dxa"/>
            <w:tcBorders>
              <w:top w:val="single" w:sz="4" w:space="0" w:color="auto"/>
              <w:left w:val="single" w:sz="4" w:space="0" w:color="auto"/>
              <w:bottom w:val="single" w:sz="4" w:space="0" w:color="auto"/>
              <w:right w:val="single" w:sz="4" w:space="0" w:color="auto"/>
            </w:tcBorders>
            <w:vAlign w:val="center"/>
          </w:tcPr>
          <w:p w:rsidR="00B319B3" w:rsidRPr="00B319B3" w:rsidRDefault="00B319B3" w:rsidP="00F11E7B">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3</w:t>
            </w:r>
          </w:p>
        </w:tc>
      </w:tr>
      <w:tr w:rsidR="00B319B3" w:rsidRPr="00B319B3" w:rsidTr="00A9128D">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D03F7A">
            <w:pPr>
              <w:spacing w:after="0" w:line="240" w:lineRule="auto"/>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12-522 (1), 12-524 (3,4)</w:t>
            </w:r>
          </w:p>
        </w:tc>
        <w:tc>
          <w:tcPr>
            <w:tcW w:w="2516" w:type="dxa"/>
            <w:vMerge w:val="restart"/>
            <w:tcBorders>
              <w:top w:val="single" w:sz="4" w:space="0" w:color="auto"/>
              <w:left w:val="single" w:sz="4" w:space="0" w:color="auto"/>
              <w:right w:val="single" w:sz="4" w:space="0" w:color="auto"/>
            </w:tcBorders>
            <w:shd w:val="clear" w:color="auto" w:fill="auto"/>
            <w:vAlign w:val="center"/>
            <w:hideMark/>
          </w:tcPr>
          <w:p w:rsidR="00B319B3" w:rsidRPr="00B319B3" w:rsidRDefault="00B319B3" w:rsidP="00B319B3">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0.5</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D03F7A">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5.6</w:t>
            </w:r>
          </w:p>
        </w:tc>
      </w:tr>
      <w:tr w:rsidR="00B319B3" w:rsidRPr="00B319B3" w:rsidTr="00AB34CC">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D03F7A">
            <w:pPr>
              <w:spacing w:after="0" w:line="240" w:lineRule="auto"/>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12-45 (7,8,9,10,11)</w:t>
            </w:r>
          </w:p>
        </w:tc>
        <w:tc>
          <w:tcPr>
            <w:tcW w:w="2516" w:type="dxa"/>
            <w:vMerge/>
            <w:tcBorders>
              <w:left w:val="single" w:sz="4" w:space="0" w:color="auto"/>
              <w:right w:val="single" w:sz="4" w:space="0" w:color="auto"/>
            </w:tcBorders>
            <w:shd w:val="clear" w:color="auto" w:fill="auto"/>
            <w:vAlign w:val="center"/>
            <w:hideMark/>
          </w:tcPr>
          <w:p w:rsidR="00B319B3" w:rsidRPr="00B319B3" w:rsidRDefault="00B319B3" w:rsidP="00D03F7A">
            <w:pPr>
              <w:spacing w:after="0" w:line="240" w:lineRule="auto"/>
              <w:jc w:val="center"/>
              <w:rPr>
                <w:rFonts w:ascii="Times New Roman" w:eastAsia="Times New Roman" w:hAnsi="Times New Roman" w:cs="Times New Roman"/>
                <w:b/>
                <w:bCs/>
                <w:sz w:val="20"/>
                <w:szCs w:val="20"/>
                <w:lang w:eastAsia="ru-RU"/>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D03F7A">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8.6</w:t>
            </w:r>
          </w:p>
        </w:tc>
      </w:tr>
      <w:tr w:rsidR="00B319B3" w:rsidRPr="00B319B3" w:rsidTr="00AB34CC">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A465A9">
            <w:pPr>
              <w:spacing w:after="0" w:line="240" w:lineRule="auto"/>
              <w:jc w:val="both"/>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12-18 (1,8,9,10,11,12,13,14), 12-19 (1,8,9,10,11,12), 12-44 (1, 2), 12-46 (3,4,5,6,7,8,9,10,11), 12-47 (5,6,7,8,10,11), 12-70 (1), 12-71, 12-163 (13), 12-165 (12,13,14,15,16,17,18,19,20), 12-223, 12-224, 12-226 (1), 12-237 (2,3,4), 12-238 (1,2), 12-300 (1), 12-305 (4,5), 12-306 (3), 12-308 (1,2,11,12), 12-309 (1,2,3), 12-310 (8), 12-321 (5,6), 12-322 (1,2,3), 12-323 (1,4, 8), 12-324 (1,7,8,9), 12-329 (3,4,5,6,7), 12-535 (3,4), 12-901 (10), 12-905, 12-906, 12-907 (2,3,4,5,6,7), 12-908 (2,3,4,5), 12-909 (5,7), 12-910 (6,7), 12-911 (3,4,5,6,7), 12-912, 12-913 (6,7,8), 12-914 (5,6,7,8,9), 12-915 (4,5,6), 12-916 (3,4,5,6,7), 12-950 (2), 12-951 (3,4,5), 12-952 (5,6), 12-953 (2), 12-954 (3,4,5,6,7,8,9,10), 12-955 (3,4,5), 12-986, 12-987, 12-989, 12-1001 (1,2,3,4,5), 12-1003, 12-1023 (1,2), 12-1040 (1,2,3,4), 12-1290 (2,3,4,5,6,7,8), 12-1314</w:t>
            </w:r>
          </w:p>
        </w:tc>
        <w:tc>
          <w:tcPr>
            <w:tcW w:w="2516" w:type="dxa"/>
            <w:vMerge/>
            <w:tcBorders>
              <w:left w:val="single" w:sz="4" w:space="0" w:color="auto"/>
              <w:bottom w:val="single" w:sz="4" w:space="0" w:color="auto"/>
              <w:right w:val="single" w:sz="4" w:space="0" w:color="auto"/>
            </w:tcBorders>
            <w:shd w:val="clear" w:color="auto" w:fill="auto"/>
            <w:vAlign w:val="center"/>
            <w:hideMark/>
          </w:tcPr>
          <w:p w:rsidR="00B319B3" w:rsidRPr="00B319B3" w:rsidRDefault="00B319B3" w:rsidP="00D03F7A">
            <w:pPr>
              <w:spacing w:after="0" w:line="240" w:lineRule="auto"/>
              <w:jc w:val="center"/>
              <w:rPr>
                <w:rFonts w:ascii="Times New Roman" w:eastAsia="Times New Roman" w:hAnsi="Times New Roman" w:cs="Times New Roman"/>
                <w:b/>
                <w:bCs/>
                <w:sz w:val="20"/>
                <w:szCs w:val="20"/>
                <w:lang w:eastAsia="ru-RU"/>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D03F7A">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9.7</w:t>
            </w:r>
          </w:p>
        </w:tc>
      </w:tr>
      <w:tr w:rsidR="0028412B" w:rsidRPr="00B319B3" w:rsidTr="00116841">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12B" w:rsidRPr="00B319B3" w:rsidRDefault="0028412B" w:rsidP="00A465A9">
            <w:pPr>
              <w:spacing w:after="0" w:line="240" w:lineRule="auto"/>
              <w:jc w:val="both"/>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12-2 (14), 12-1304 (7,8,9,10), 12-1305 (7,8,9,10), 12-1308 (7, 8,9,10)</w:t>
            </w:r>
          </w:p>
        </w:tc>
        <w:tc>
          <w:tcPr>
            <w:tcW w:w="2516" w:type="dxa"/>
            <w:vMerge w:val="restart"/>
            <w:tcBorders>
              <w:top w:val="single" w:sz="4" w:space="0" w:color="auto"/>
              <w:left w:val="single" w:sz="4" w:space="0" w:color="auto"/>
              <w:right w:val="single" w:sz="4" w:space="0" w:color="auto"/>
            </w:tcBorders>
            <w:shd w:val="clear" w:color="auto" w:fill="auto"/>
            <w:vAlign w:val="center"/>
            <w:hideMark/>
          </w:tcPr>
          <w:p w:rsidR="0028412B" w:rsidRPr="00B319B3" w:rsidRDefault="0028412B" w:rsidP="0028412B">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1.5</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5.3</w:t>
            </w:r>
          </w:p>
        </w:tc>
      </w:tr>
      <w:tr w:rsidR="0028412B" w:rsidRPr="00B319B3" w:rsidTr="00116841">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12B" w:rsidRPr="00B319B3" w:rsidRDefault="0028412B" w:rsidP="00A465A9">
            <w:pPr>
              <w:spacing w:after="0" w:line="240" w:lineRule="auto"/>
              <w:jc w:val="both"/>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12-45 (6), 12-48 (11), 12-323 (9,10,11)</w:t>
            </w:r>
          </w:p>
        </w:tc>
        <w:tc>
          <w:tcPr>
            <w:tcW w:w="2516" w:type="dxa"/>
            <w:vMerge/>
            <w:tcBorders>
              <w:left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8.4</w:t>
            </w:r>
          </w:p>
        </w:tc>
      </w:tr>
      <w:tr w:rsidR="0028412B" w:rsidRPr="00B319B3" w:rsidTr="00116841">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12B" w:rsidRPr="00B319B3" w:rsidRDefault="0028412B" w:rsidP="00A465A9">
            <w:pPr>
              <w:spacing w:after="0" w:line="240" w:lineRule="auto"/>
              <w:jc w:val="both"/>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12-18 (2,5,6,7), 12-19 (2,6,7), 12-44 (3,4,5), 12-46 (1,2), 12-47 (2,3,4), 12-48 (7,9,10), 12-53 (2,3,4), 12-70 (6), 12-72 (3, 4), 12-163 (7,8,10,12,14,15,16,17,18), 12-165 (7,8,10,21,22), 12-226 (2), 12-237 (1), 12-238 (3,4), 12-300 (4,5), 12-307 (3, 4), 12-308 (5,6,7,8,9,10,13,15), 12-310 (4,5,6,7), 12-319 (1,2, 3,4,10,14,15,16), 12-320 (5), 12-321 (3,4,7,8,9), 12-322 (4,5, 6), 12-323 (2,3,5,6,7), 12-324 (2,3,4,5,6), 12-325 (8,9), 12-328 (5,6), 12-330 (1), 12-331 (3), 12-460 (1,3), 12-523 (1,3), 12-752 (10,11,12), 12-900 (4), 12-901 (8,9,11), 12-909 (3,4,6), 12-910 (4,5,8), 12-913 (4,5), 12-914 (3,4), 12-915 (3), 12-916 (2), 12-947, 12-949 (6), 12-952 (3,4), 12-1420 (14,24,25,26), 12-1421 (14,20,24,25,26)</w:t>
            </w:r>
          </w:p>
        </w:tc>
        <w:tc>
          <w:tcPr>
            <w:tcW w:w="2516" w:type="dxa"/>
            <w:vMerge/>
            <w:tcBorders>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9.7</w:t>
            </w:r>
          </w:p>
        </w:tc>
      </w:tr>
      <w:tr w:rsidR="0028412B" w:rsidRPr="00B319B3" w:rsidTr="00587802">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12B" w:rsidRPr="00B319B3" w:rsidRDefault="0028412B" w:rsidP="00A465A9">
            <w:pPr>
              <w:spacing w:after="0" w:line="240" w:lineRule="auto"/>
              <w:jc w:val="both"/>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12-1 (1), 12-2 (1,2,15,16), 12-1305 (1), 12-1308 (1,2)</w:t>
            </w:r>
          </w:p>
        </w:tc>
        <w:tc>
          <w:tcPr>
            <w:tcW w:w="2516" w:type="dxa"/>
            <w:vMerge w:val="restart"/>
            <w:tcBorders>
              <w:top w:val="single" w:sz="4" w:space="0" w:color="auto"/>
              <w:left w:val="single" w:sz="4" w:space="0" w:color="auto"/>
              <w:right w:val="single" w:sz="4" w:space="0" w:color="auto"/>
            </w:tcBorders>
            <w:shd w:val="clear" w:color="auto" w:fill="auto"/>
            <w:vAlign w:val="center"/>
            <w:hideMark/>
          </w:tcPr>
          <w:p w:rsidR="0028412B" w:rsidRPr="00B319B3" w:rsidRDefault="0028412B" w:rsidP="0028412B">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2.4</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5.3</w:t>
            </w:r>
          </w:p>
        </w:tc>
      </w:tr>
      <w:tr w:rsidR="0028412B" w:rsidRPr="00B319B3" w:rsidTr="00587802">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12B" w:rsidRPr="00B319B3" w:rsidRDefault="0028412B" w:rsidP="00A465A9">
            <w:pPr>
              <w:spacing w:after="0" w:line="240" w:lineRule="auto"/>
              <w:jc w:val="both"/>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12-45 (5)</w:t>
            </w:r>
          </w:p>
        </w:tc>
        <w:tc>
          <w:tcPr>
            <w:tcW w:w="2516" w:type="dxa"/>
            <w:vMerge/>
            <w:tcBorders>
              <w:left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8.6</w:t>
            </w:r>
          </w:p>
        </w:tc>
      </w:tr>
      <w:tr w:rsidR="0028412B" w:rsidRPr="00B319B3" w:rsidTr="00587802">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12B" w:rsidRPr="00B319B3" w:rsidRDefault="0028412B" w:rsidP="00A465A9">
            <w:pPr>
              <w:spacing w:after="0" w:line="240" w:lineRule="auto"/>
              <w:jc w:val="both"/>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12-18 (3,4), 12-19 (3,4,5), 12-44 (6,7,8,9,10,11), 12-47 (9), 12-48 (3,4,8), 12-49, 12-53 (1,6,7), 12-54 (1), 12-70 (3,5), 12-72 (1,2), 12-73 (1,2), 12-163 (9,11), 12-165 (9,11), 12-225 (1, 3), 12-226 (3,4), 12-238 (5), 12-300 (2,3), 12-301 (4,5), 12-304 (3), 12-308 (14), 12-309 (4), 12-310 (3,9), 12-319 (5,6,7, 8,9,11,12), 12-320 (2,3,4), 12-325 (1,2,3,4,5,6,7), 12-330 (2,3, 4,7,8,9,10), 12-331 (1,2), 12-458 (1), 12-459 (1), 12-460 (2), 12-522 (3), 12-524 (1), 12-752 (4,5,6,7,8,9), 12-900 (3), 12-901 (5,6,7), 12-902, 12-903 (6,7,8), 12-910 (2,3), 12-911 (2), 12-913 (3), 12-949 (5), 12-952 (1,2), 12-955 (2), 12-1420 (15, 16,18,19,20,21,22,23), 12-1421 (15,16,17,18,19,21,22,23)</w:t>
            </w:r>
          </w:p>
        </w:tc>
        <w:tc>
          <w:tcPr>
            <w:tcW w:w="2516" w:type="dxa"/>
            <w:vMerge/>
            <w:tcBorders>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9.7</w:t>
            </w:r>
          </w:p>
        </w:tc>
      </w:tr>
    </w:tbl>
    <w:p w:rsidR="00B319B3" w:rsidRPr="00B319B3" w:rsidRDefault="00B319B3">
      <w:r w:rsidRPr="00B319B3">
        <w:br w:type="page"/>
      </w:r>
    </w:p>
    <w:p w:rsidR="0028412B" w:rsidRPr="00B319B3" w:rsidRDefault="0028412B" w:rsidP="0028412B">
      <w:pPr>
        <w:spacing w:after="0" w:line="240" w:lineRule="auto"/>
        <w:ind w:firstLine="567"/>
        <w:jc w:val="right"/>
        <w:rPr>
          <w:rFonts w:ascii="Times New Roman" w:eastAsia="Times New Roman" w:hAnsi="Times New Roman" w:cs="Times New Roman"/>
          <w:b/>
          <w:sz w:val="24"/>
          <w:szCs w:val="20"/>
          <w:lang w:eastAsia="ru-RU"/>
        </w:rPr>
      </w:pPr>
      <w:r w:rsidRPr="00B319B3">
        <w:rPr>
          <w:rFonts w:ascii="Times New Roman" w:eastAsia="Times New Roman" w:hAnsi="Times New Roman" w:cs="Times New Roman"/>
          <w:b/>
          <w:sz w:val="24"/>
          <w:szCs w:val="20"/>
          <w:lang w:eastAsia="ru-RU"/>
        </w:rPr>
        <w:lastRenderedPageBreak/>
        <w:t>Продолжение таблицы 5</w:t>
      </w:r>
    </w:p>
    <w:p w:rsidR="0028412B" w:rsidRPr="00B319B3" w:rsidRDefault="0028412B" w:rsidP="0028412B">
      <w:pPr>
        <w:spacing w:after="0" w:line="240" w:lineRule="auto"/>
        <w:ind w:firstLine="567"/>
        <w:jc w:val="right"/>
        <w:rPr>
          <w:rFonts w:ascii="Times New Roman" w:eastAsia="Times New Roman" w:hAnsi="Times New Roman" w:cs="Times New Roman"/>
          <w:b/>
          <w:sz w:val="24"/>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8"/>
        <w:gridCol w:w="2516"/>
        <w:gridCol w:w="2117"/>
      </w:tblGrid>
      <w:tr w:rsidR="0028412B" w:rsidRPr="00B319B3" w:rsidTr="0028412B">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12B" w:rsidRPr="00B319B3" w:rsidRDefault="0028412B" w:rsidP="0028412B">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Номера таблиц (норм)</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12B" w:rsidRPr="00B319B3" w:rsidRDefault="0028412B" w:rsidP="0028412B">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 вспомогательных материалов от стоимости материалов, учтенных в нормативах</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12B" w:rsidRPr="00B319B3" w:rsidRDefault="0028412B" w:rsidP="0028412B">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 xml:space="preserve">% транспортных расходов, включая </w:t>
            </w:r>
            <w:r w:rsidR="004E2953" w:rsidRPr="00B319B3">
              <w:rPr>
                <w:rFonts w:ascii="Times New Roman" w:eastAsia="Times New Roman" w:hAnsi="Times New Roman" w:cs="Times New Roman"/>
                <w:b/>
                <w:bCs/>
                <w:sz w:val="20"/>
                <w:szCs w:val="20"/>
                <w:lang w:eastAsia="ru-RU"/>
              </w:rPr>
              <w:t>затраты на хранение</w:t>
            </w:r>
            <w:r w:rsidRPr="00B319B3">
              <w:rPr>
                <w:rFonts w:ascii="Times New Roman" w:eastAsia="Times New Roman" w:hAnsi="Times New Roman" w:cs="Times New Roman"/>
                <w:b/>
                <w:bCs/>
                <w:sz w:val="20"/>
                <w:szCs w:val="20"/>
                <w:lang w:eastAsia="ru-RU"/>
              </w:rPr>
              <w:t>, от стоимости вспомогательных материалов</w:t>
            </w:r>
          </w:p>
        </w:tc>
      </w:tr>
      <w:tr w:rsidR="00B319B3" w:rsidRPr="00B319B3" w:rsidTr="0028412B">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19B3" w:rsidRPr="00B319B3" w:rsidRDefault="00B319B3" w:rsidP="0028412B">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rsidR="00B319B3" w:rsidRPr="00B319B3" w:rsidRDefault="00B319B3" w:rsidP="0028412B">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2</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B319B3" w:rsidRPr="00B319B3" w:rsidRDefault="00B319B3" w:rsidP="0028412B">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3</w:t>
            </w:r>
          </w:p>
        </w:tc>
      </w:tr>
      <w:tr w:rsidR="00B319B3" w:rsidRPr="00B319B3" w:rsidTr="00991E66">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both"/>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12-1 (2,6), 12-548, 12-1305 (2)</w:t>
            </w:r>
          </w:p>
        </w:tc>
        <w:tc>
          <w:tcPr>
            <w:tcW w:w="2516" w:type="dxa"/>
            <w:vMerge w:val="restart"/>
            <w:tcBorders>
              <w:top w:val="single" w:sz="4" w:space="0" w:color="auto"/>
              <w:left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3.4</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5.3</w:t>
            </w:r>
          </w:p>
        </w:tc>
      </w:tr>
      <w:tr w:rsidR="00B319B3" w:rsidRPr="00B319B3" w:rsidTr="00991E66">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jc w:val="both"/>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12-47 (1), 12-48 (5,6), 12-53 (5), 12-54 (3,4), 12-70 (4), 12-73 (3,4), 12-163 (6), 12-165 (6), 12-225 (2,4), 12-303 (3), 12-306 (1), 12-308 (4), 12-319 (13), 12-320 (1,9,11,12,13), 12-321 (2), 12-330 (5,6), 12-459 (2,3), 12-698 (3), 12-752 (1,2,3), 12-900 (1,2), 12-903 (4), 12-904, 12-948 (2), 12-949 (3,4), 12-951 (2), 12-954 (2), 12-1224 (3), 12-1420 (17)</w:t>
            </w:r>
          </w:p>
        </w:tc>
        <w:tc>
          <w:tcPr>
            <w:tcW w:w="2516" w:type="dxa"/>
            <w:vMerge/>
            <w:tcBorders>
              <w:left w:val="single" w:sz="4" w:space="0" w:color="auto"/>
              <w:bottom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20"/>
                <w:lang w:eastAsia="ru-RU"/>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9.7</w:t>
            </w:r>
          </w:p>
        </w:tc>
      </w:tr>
      <w:tr w:rsidR="00B319B3" w:rsidRPr="00B319B3" w:rsidTr="00CC7624">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991E66">
            <w:pPr>
              <w:spacing w:after="0" w:line="240" w:lineRule="auto"/>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12-45 (3,4)</w:t>
            </w:r>
          </w:p>
        </w:tc>
        <w:tc>
          <w:tcPr>
            <w:tcW w:w="2516" w:type="dxa"/>
            <w:vMerge w:val="restart"/>
            <w:tcBorders>
              <w:left w:val="single" w:sz="4" w:space="0" w:color="auto"/>
              <w:right w:val="single" w:sz="4" w:space="0" w:color="auto"/>
            </w:tcBorders>
            <w:shd w:val="clear" w:color="auto" w:fill="auto"/>
            <w:vAlign w:val="center"/>
            <w:hideMark/>
          </w:tcPr>
          <w:p w:rsidR="00B319B3" w:rsidRPr="00B319B3" w:rsidRDefault="00B319B3" w:rsidP="00B319B3">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4.4</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991E66">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8.9</w:t>
            </w:r>
          </w:p>
        </w:tc>
      </w:tr>
      <w:tr w:rsidR="00B319B3" w:rsidRPr="00B319B3" w:rsidTr="00CC7624">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9B3" w:rsidRPr="00B319B3" w:rsidRDefault="00B319B3" w:rsidP="00A465A9">
            <w:pPr>
              <w:spacing w:after="0" w:line="240" w:lineRule="auto"/>
              <w:jc w:val="both"/>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12-54 (2,5,6), 12-163 (3,4,5), 12-165 (4,5), 12-301 (1), 12-302 (1), 12-303 (1), 12-304 (1), 12-305 (1), 12-306 (2), 12-307 (1), 12-310 (1,2), 12-320 (10), 12-321 (1), 12-329 (2), 12-523 (2, 4), 12-525 (2), 12-901 (4), 12-903 (3,5), 12-909 (2), 12-913 (2), 12-914 (2), 12-1312 (1)</w:t>
            </w:r>
          </w:p>
        </w:tc>
        <w:tc>
          <w:tcPr>
            <w:tcW w:w="2516" w:type="dxa"/>
            <w:vMerge/>
            <w:tcBorders>
              <w:left w:val="single" w:sz="4" w:space="0" w:color="auto"/>
              <w:bottom w:val="single" w:sz="4" w:space="0" w:color="auto"/>
              <w:right w:val="single" w:sz="4" w:space="0" w:color="auto"/>
            </w:tcBorders>
            <w:shd w:val="clear" w:color="auto" w:fill="auto"/>
            <w:vAlign w:val="center"/>
            <w:hideMark/>
          </w:tcPr>
          <w:p w:rsidR="00B319B3" w:rsidRPr="00B319B3" w:rsidRDefault="00B319B3" w:rsidP="00D03F7A">
            <w:pPr>
              <w:spacing w:after="0" w:line="240" w:lineRule="auto"/>
              <w:jc w:val="center"/>
              <w:rPr>
                <w:rFonts w:ascii="Times New Roman" w:eastAsia="Times New Roman" w:hAnsi="Times New Roman" w:cs="Times New Roman"/>
                <w:b/>
                <w:bCs/>
                <w:sz w:val="20"/>
                <w:szCs w:val="20"/>
                <w:lang w:eastAsia="ru-RU"/>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9B3" w:rsidRPr="00B319B3" w:rsidRDefault="00B319B3" w:rsidP="00D03F7A">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9.7</w:t>
            </w:r>
          </w:p>
        </w:tc>
      </w:tr>
      <w:tr w:rsidR="0028412B" w:rsidRPr="00B319B3" w:rsidTr="00993548">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12B" w:rsidRPr="00B319B3" w:rsidRDefault="0028412B" w:rsidP="00A465A9">
            <w:pPr>
              <w:spacing w:after="0" w:line="240" w:lineRule="auto"/>
              <w:jc w:val="both"/>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12-2 (4,5,13), 12-1304 (1), 12-1305 (3)</w:t>
            </w:r>
          </w:p>
        </w:tc>
        <w:tc>
          <w:tcPr>
            <w:tcW w:w="2516" w:type="dxa"/>
            <w:vMerge w:val="restart"/>
            <w:tcBorders>
              <w:top w:val="single" w:sz="4" w:space="0" w:color="auto"/>
              <w:left w:val="single" w:sz="4" w:space="0" w:color="auto"/>
              <w:right w:val="single" w:sz="4" w:space="0" w:color="auto"/>
            </w:tcBorders>
            <w:shd w:val="clear" w:color="auto" w:fill="auto"/>
            <w:vAlign w:val="center"/>
            <w:hideMark/>
          </w:tcPr>
          <w:p w:rsidR="0028412B" w:rsidRPr="00B319B3" w:rsidRDefault="0028412B" w:rsidP="0028412B">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5.4</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5.3</w:t>
            </w:r>
          </w:p>
        </w:tc>
      </w:tr>
      <w:tr w:rsidR="0028412B" w:rsidRPr="00B319B3" w:rsidTr="00993548">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12B" w:rsidRPr="00B319B3" w:rsidRDefault="0028412B" w:rsidP="00A465A9">
            <w:pPr>
              <w:spacing w:after="0" w:line="240" w:lineRule="auto"/>
              <w:jc w:val="both"/>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12-45 (2)</w:t>
            </w:r>
          </w:p>
        </w:tc>
        <w:tc>
          <w:tcPr>
            <w:tcW w:w="2516" w:type="dxa"/>
            <w:vMerge/>
            <w:tcBorders>
              <w:left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9</w:t>
            </w:r>
          </w:p>
        </w:tc>
      </w:tr>
      <w:tr w:rsidR="0028412B" w:rsidRPr="00B319B3" w:rsidTr="00993548">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12B" w:rsidRPr="00B319B3" w:rsidRDefault="0028412B" w:rsidP="00A465A9">
            <w:pPr>
              <w:spacing w:after="0" w:line="240" w:lineRule="auto"/>
              <w:jc w:val="both"/>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12-48 (1,2), 12-70 (2), 12-163 (1,2), 12-165 (1,2,3), 12-301 (3), 12-305 (3), 12-308 (3), 12-320 (6,8), 12-326, 12-327 (6), 12-328 (3,4), 12-458 (3), 12-525 (1), 12-901 (3), 12-903 (2,9), 12-910 (1), 12-915 (2), 12-948 (1), 12-949 (1,2), 12-953 (1), 12-1224 (2), 12-1312 (2)</w:t>
            </w:r>
          </w:p>
        </w:tc>
        <w:tc>
          <w:tcPr>
            <w:tcW w:w="2516" w:type="dxa"/>
            <w:vMerge/>
            <w:tcBorders>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9.7</w:t>
            </w:r>
          </w:p>
        </w:tc>
      </w:tr>
      <w:tr w:rsidR="0028412B" w:rsidRPr="00B319B3" w:rsidTr="003D61F5">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12B" w:rsidRPr="00B319B3" w:rsidRDefault="0028412B" w:rsidP="00A465A9">
            <w:pPr>
              <w:spacing w:after="0" w:line="240" w:lineRule="auto"/>
              <w:jc w:val="both"/>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12-2 (8), 12-1304 (2,3)</w:t>
            </w:r>
          </w:p>
        </w:tc>
        <w:tc>
          <w:tcPr>
            <w:tcW w:w="2516" w:type="dxa"/>
            <w:vMerge w:val="restart"/>
            <w:tcBorders>
              <w:top w:val="single" w:sz="4" w:space="0" w:color="auto"/>
              <w:left w:val="single" w:sz="4" w:space="0" w:color="auto"/>
              <w:right w:val="single" w:sz="4" w:space="0" w:color="auto"/>
            </w:tcBorders>
            <w:shd w:val="clear" w:color="auto" w:fill="auto"/>
            <w:vAlign w:val="center"/>
            <w:hideMark/>
          </w:tcPr>
          <w:p w:rsidR="0028412B" w:rsidRPr="00B319B3" w:rsidRDefault="0028412B" w:rsidP="0028412B">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6.5</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5.3</w:t>
            </w:r>
          </w:p>
        </w:tc>
      </w:tr>
      <w:tr w:rsidR="0028412B" w:rsidRPr="00B319B3" w:rsidTr="003D61F5">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12B" w:rsidRPr="00B319B3" w:rsidRDefault="0028412B" w:rsidP="00A465A9">
            <w:pPr>
              <w:spacing w:after="0" w:line="240" w:lineRule="auto"/>
              <w:jc w:val="both"/>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12-301 (2), 12-302 (2), 12-305 (2), 12-320 (7), 12-327 (4,5), 12-329 (1), 12-458 (2), 12-909 (1), 12-911 (1), 12-916 (1), 12-951 (1), 12-955 (1)</w:t>
            </w:r>
          </w:p>
        </w:tc>
        <w:tc>
          <w:tcPr>
            <w:tcW w:w="2516" w:type="dxa"/>
            <w:vMerge/>
            <w:tcBorders>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9.7</w:t>
            </w:r>
          </w:p>
        </w:tc>
      </w:tr>
      <w:tr w:rsidR="0028412B" w:rsidRPr="00B319B3" w:rsidTr="00A06BFF">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12B" w:rsidRPr="00B319B3" w:rsidRDefault="0028412B" w:rsidP="00A465A9">
            <w:pPr>
              <w:spacing w:after="0" w:line="240" w:lineRule="auto"/>
              <w:jc w:val="both"/>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12-2 (9,10), 12-1304 (4), 12-1305 (4,5)</w:t>
            </w:r>
          </w:p>
        </w:tc>
        <w:tc>
          <w:tcPr>
            <w:tcW w:w="2516" w:type="dxa"/>
            <w:vMerge w:val="restart"/>
            <w:tcBorders>
              <w:top w:val="single" w:sz="4" w:space="0" w:color="auto"/>
              <w:left w:val="single" w:sz="4" w:space="0" w:color="auto"/>
              <w:right w:val="single" w:sz="4" w:space="0" w:color="auto"/>
            </w:tcBorders>
            <w:shd w:val="clear" w:color="auto" w:fill="auto"/>
            <w:vAlign w:val="center"/>
            <w:hideMark/>
          </w:tcPr>
          <w:p w:rsidR="0028412B" w:rsidRPr="00B319B3" w:rsidRDefault="0028412B" w:rsidP="0028412B">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7.5</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5.3</w:t>
            </w:r>
          </w:p>
        </w:tc>
      </w:tr>
      <w:tr w:rsidR="0028412B" w:rsidRPr="00B319B3" w:rsidTr="00A06BFF">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12B" w:rsidRPr="00B319B3" w:rsidRDefault="0028412B" w:rsidP="00A465A9">
            <w:pPr>
              <w:spacing w:after="0" w:line="240" w:lineRule="auto"/>
              <w:jc w:val="both"/>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12-45 (1)</w:t>
            </w:r>
          </w:p>
        </w:tc>
        <w:tc>
          <w:tcPr>
            <w:tcW w:w="2516" w:type="dxa"/>
            <w:vMerge/>
            <w:tcBorders>
              <w:left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9</w:t>
            </w:r>
          </w:p>
        </w:tc>
      </w:tr>
      <w:tr w:rsidR="0028412B" w:rsidRPr="00B319B3" w:rsidTr="00A06BFF">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12B" w:rsidRPr="00B319B3" w:rsidRDefault="0028412B" w:rsidP="00A465A9">
            <w:pPr>
              <w:spacing w:after="0" w:line="240" w:lineRule="auto"/>
              <w:jc w:val="both"/>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12-524 (2), 12-901 (2), 12-907 (1), 12-908 (1), 12-913 (1), 12-914 (1), 12-954 (1), 12-1225</w:t>
            </w:r>
          </w:p>
        </w:tc>
        <w:tc>
          <w:tcPr>
            <w:tcW w:w="2516" w:type="dxa"/>
            <w:vMerge/>
            <w:tcBorders>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9.7</w:t>
            </w:r>
          </w:p>
        </w:tc>
      </w:tr>
      <w:tr w:rsidR="0028412B" w:rsidRPr="00B319B3" w:rsidTr="00F83F7E">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12B" w:rsidRPr="00B319B3" w:rsidRDefault="0028412B" w:rsidP="00A465A9">
            <w:pPr>
              <w:spacing w:after="0" w:line="240" w:lineRule="auto"/>
              <w:jc w:val="both"/>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12-2 (12), 12-1304 (5,6), 12-1305 (6)</w:t>
            </w:r>
          </w:p>
        </w:tc>
        <w:tc>
          <w:tcPr>
            <w:tcW w:w="2516" w:type="dxa"/>
            <w:vMerge w:val="restart"/>
            <w:tcBorders>
              <w:top w:val="single" w:sz="4" w:space="0" w:color="auto"/>
              <w:left w:val="single" w:sz="4" w:space="0" w:color="auto"/>
              <w:right w:val="single" w:sz="4" w:space="0" w:color="auto"/>
            </w:tcBorders>
            <w:shd w:val="clear" w:color="auto" w:fill="auto"/>
            <w:vAlign w:val="center"/>
            <w:hideMark/>
          </w:tcPr>
          <w:p w:rsidR="0028412B" w:rsidRPr="00B319B3" w:rsidRDefault="0028412B" w:rsidP="0028412B">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8.5</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5.3</w:t>
            </w:r>
          </w:p>
        </w:tc>
      </w:tr>
      <w:tr w:rsidR="0028412B" w:rsidRPr="00B319B3" w:rsidTr="00F83F7E">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12B" w:rsidRPr="00B319B3" w:rsidRDefault="0028412B" w:rsidP="00A465A9">
            <w:pPr>
              <w:spacing w:after="0" w:line="240" w:lineRule="auto"/>
              <w:jc w:val="both"/>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12-307 (2), 12-327 (1), 12-328 (1,2), 12-522 (4), 12-901 (1), 12-950 (1)</w:t>
            </w:r>
          </w:p>
        </w:tc>
        <w:tc>
          <w:tcPr>
            <w:tcW w:w="2516" w:type="dxa"/>
            <w:vMerge/>
            <w:tcBorders>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9.7</w:t>
            </w:r>
          </w:p>
        </w:tc>
      </w:tr>
      <w:tr w:rsidR="0028412B" w:rsidRPr="00B319B3" w:rsidTr="00062094">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12B" w:rsidRPr="00B319B3" w:rsidRDefault="0028412B" w:rsidP="00A465A9">
            <w:pPr>
              <w:spacing w:after="0" w:line="240" w:lineRule="auto"/>
              <w:jc w:val="both"/>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12-2 (11)</w:t>
            </w:r>
          </w:p>
        </w:tc>
        <w:tc>
          <w:tcPr>
            <w:tcW w:w="2516" w:type="dxa"/>
            <w:vMerge w:val="restart"/>
            <w:tcBorders>
              <w:top w:val="single" w:sz="4" w:space="0" w:color="auto"/>
              <w:left w:val="single" w:sz="4" w:space="0" w:color="auto"/>
              <w:right w:val="single" w:sz="4" w:space="0" w:color="auto"/>
            </w:tcBorders>
            <w:shd w:val="clear" w:color="auto" w:fill="auto"/>
            <w:vAlign w:val="center"/>
            <w:hideMark/>
          </w:tcPr>
          <w:p w:rsidR="0028412B" w:rsidRPr="00B319B3" w:rsidRDefault="0028412B" w:rsidP="0028412B">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9.5</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5.3</w:t>
            </w:r>
          </w:p>
        </w:tc>
      </w:tr>
      <w:tr w:rsidR="0028412B" w:rsidRPr="00B319B3" w:rsidTr="00062094">
        <w:trPr>
          <w:trHeight w:val="255"/>
        </w:trPr>
        <w:tc>
          <w:tcPr>
            <w:tcW w:w="5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12B" w:rsidRPr="00B319B3" w:rsidRDefault="0028412B" w:rsidP="00A465A9">
            <w:pPr>
              <w:spacing w:after="0" w:line="240" w:lineRule="auto"/>
              <w:jc w:val="both"/>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12-303 (2), 12-304 (2), 12-327 (2,3), 12-522 (2), 12-903 (1), 12-915 (1), 12-1224 (1)</w:t>
            </w:r>
          </w:p>
        </w:tc>
        <w:tc>
          <w:tcPr>
            <w:tcW w:w="2516" w:type="dxa"/>
            <w:vMerge/>
            <w:tcBorders>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12B" w:rsidRPr="00B319B3" w:rsidRDefault="0028412B" w:rsidP="00D03F7A">
            <w:pPr>
              <w:spacing w:after="0" w:line="240" w:lineRule="auto"/>
              <w:jc w:val="center"/>
              <w:rPr>
                <w:rFonts w:ascii="Times New Roman" w:eastAsia="Times New Roman" w:hAnsi="Times New Roman" w:cs="Times New Roman"/>
                <w:b/>
                <w:bCs/>
                <w:sz w:val="20"/>
                <w:szCs w:val="20"/>
                <w:lang w:eastAsia="ru-RU"/>
              </w:rPr>
            </w:pPr>
            <w:r w:rsidRPr="00B319B3">
              <w:rPr>
                <w:rFonts w:ascii="Times New Roman" w:eastAsia="Times New Roman" w:hAnsi="Times New Roman" w:cs="Times New Roman"/>
                <w:b/>
                <w:bCs/>
                <w:sz w:val="20"/>
                <w:szCs w:val="20"/>
                <w:lang w:eastAsia="ru-RU"/>
              </w:rPr>
              <w:t>9.7</w:t>
            </w:r>
          </w:p>
        </w:tc>
      </w:tr>
    </w:tbl>
    <w:p w:rsidR="00F11E7B" w:rsidRPr="00B319B3" w:rsidRDefault="00F11E7B" w:rsidP="00BA6166">
      <w:pPr>
        <w:spacing w:after="0" w:line="240" w:lineRule="auto"/>
        <w:jc w:val="right"/>
        <w:rPr>
          <w:rFonts w:ascii="Times New Roman" w:eastAsia="Times New Roman" w:hAnsi="Times New Roman" w:cs="Times New Roman"/>
          <w:b/>
          <w:sz w:val="24"/>
          <w:szCs w:val="20"/>
          <w:lang w:eastAsia="ru-RU"/>
        </w:rPr>
      </w:pPr>
    </w:p>
    <w:p w:rsidR="00F11E7B" w:rsidRPr="00B319B3" w:rsidRDefault="00B319B3" w:rsidP="004148F9">
      <w:pPr>
        <w:spacing w:after="0" w:line="240" w:lineRule="auto"/>
        <w:ind w:firstLine="567"/>
        <w:jc w:val="both"/>
        <w:rPr>
          <w:rFonts w:ascii="Times New Roman" w:eastAsia="Times New Roman" w:hAnsi="Times New Roman" w:cs="Times New Roman"/>
          <w:b/>
          <w:sz w:val="24"/>
          <w:szCs w:val="24"/>
          <w:lang w:eastAsia="ru-RU"/>
        </w:rPr>
      </w:pPr>
      <w:bookmarkStart w:id="1" w:name="_Hlk183792895"/>
      <w:r w:rsidRPr="00B319B3">
        <w:rPr>
          <w:rFonts w:ascii="Times New Roman" w:eastAsia="Times New Roman" w:hAnsi="Times New Roman" w:cs="Times New Roman"/>
          <w:b/>
          <w:sz w:val="24"/>
          <w:szCs w:val="24"/>
          <w:lang w:eastAsia="ru-RU"/>
        </w:rPr>
        <w:t>Затраты на эксплуатацию вспомогательных машин и механизмов учитывают затраты</w:t>
      </w:r>
      <w:bookmarkEnd w:id="1"/>
      <w:r w:rsidRPr="00B319B3">
        <w:rPr>
          <w:rFonts w:ascii="Times New Roman" w:eastAsia="Times New Roman" w:hAnsi="Times New Roman" w:cs="Times New Roman"/>
          <w:b/>
          <w:sz w:val="24"/>
          <w:szCs w:val="24"/>
          <w:lang w:eastAsia="ru-RU"/>
        </w:rPr>
        <w:t xml:space="preserve"> на эксплуатацию следующих машин и механизмов (за исключением нормативов, в которых они учтены в составе нормативов расхода ресурсов в натуральном выражении):</w:t>
      </w:r>
      <w:r w:rsidR="00F11E7B" w:rsidRPr="00B319B3">
        <w:rPr>
          <w:rFonts w:ascii="Times New Roman" w:eastAsia="Times New Roman" w:hAnsi="Times New Roman" w:cs="Times New Roman"/>
          <w:b/>
          <w:sz w:val="24"/>
          <w:szCs w:val="24"/>
          <w:lang w:eastAsia="ru-RU"/>
        </w:rPr>
        <w:t xml:space="preserve"> </w:t>
      </w:r>
      <w:r w:rsidR="00DB032E" w:rsidRPr="00B319B3">
        <w:rPr>
          <w:rFonts w:ascii="Times New Roman" w:eastAsia="Times New Roman" w:hAnsi="Times New Roman" w:cs="Times New Roman"/>
          <w:b/>
          <w:sz w:val="24"/>
          <w:szCs w:val="24"/>
          <w:lang w:eastAsia="ru-RU"/>
        </w:rPr>
        <w:t>автомобиль бортовой, компрессоры самоходные с двигателем внутреннего сгорания, лебедки электрические, машины шлифовальные, насосы буровые для нагнетания промывочной жидкости, пила дисковая электрическая, полуприцепы, станки (сверлильные, строгальные, трубогибочные, токарно-винторезные, трубонарезные, трубоотрезные, фрезерные), таль электрическая, тягачи седельные и др.</w:t>
      </w:r>
    </w:p>
    <w:p w:rsidR="00F11E7B" w:rsidRPr="00B319B3" w:rsidRDefault="00B319B3" w:rsidP="00B319B3">
      <w:pPr>
        <w:pStyle w:val="numheader"/>
        <w:spacing w:before="0" w:after="0"/>
        <w:ind w:firstLine="567"/>
        <w:jc w:val="both"/>
        <w:rPr>
          <w:rFonts w:eastAsia="Times New Roman"/>
          <w:b w:val="0"/>
        </w:rPr>
      </w:pPr>
      <w:bookmarkStart w:id="2" w:name="_Hlk183792908"/>
      <w:r w:rsidRPr="00B319B3">
        <w:rPr>
          <w:bCs w:val="0"/>
        </w:rPr>
        <w:t>Затраты на вспомогательные материалы учитывают затраты</w:t>
      </w:r>
      <w:bookmarkEnd w:id="2"/>
      <w:r w:rsidRPr="00B319B3">
        <w:rPr>
          <w:bCs w:val="0"/>
        </w:rPr>
        <w:t xml:space="preserve"> на следующие материалы (за исключением нормативов, в которых они учтены</w:t>
      </w:r>
      <w:bookmarkStart w:id="3" w:name="_Hlk182900180"/>
      <w:r w:rsidRPr="00B319B3">
        <w:rPr>
          <w:bCs w:val="0"/>
        </w:rPr>
        <w:t xml:space="preserve"> в составе нормативов расхода ресурсов в натуральном выражении и (или) предусмотрены, как материалы по проекту</w:t>
      </w:r>
      <w:bookmarkEnd w:id="3"/>
      <w:r w:rsidRPr="00B319B3">
        <w:rPr>
          <w:bCs w:val="0"/>
        </w:rPr>
        <w:t>):</w:t>
      </w:r>
      <w:r w:rsidR="00DB032E" w:rsidRPr="00B319B3">
        <w:rPr>
          <w:rFonts w:eastAsia="Times New Roman"/>
        </w:rPr>
        <w:t xml:space="preserve"> бура, бязь суровая, ветошь, вольфрам, гайки, грунтовки, керосин технический, </w:t>
      </w:r>
      <w:r w:rsidR="00DB032E" w:rsidRPr="00B319B3">
        <w:rPr>
          <w:rFonts w:eastAsia="Times New Roman"/>
        </w:rPr>
        <w:lastRenderedPageBreak/>
        <w:t>краска масляная, круги (отрезные, шлифовальные), лаки, лента клейкая, масла, мел, припои, проволоки стальные, прокладки из паронита, растворители, смазки, спирт, ткань мешочная, трубка марки ТВ-40, уайт-спирит, углерод четыреххлористый технический, шайбы, шкурка шлифовальная, электроды, эмали и др.</w:t>
      </w:r>
    </w:p>
    <w:p w:rsidR="004148F9" w:rsidRPr="00B319B3" w:rsidRDefault="00473412" w:rsidP="0028412B">
      <w:pPr>
        <w:pStyle w:val="newncpi"/>
        <w:ind w:firstLine="709"/>
        <w:rPr>
          <w:b/>
        </w:rPr>
      </w:pPr>
      <w:r w:rsidRPr="00B319B3">
        <w:rPr>
          <w:b/>
        </w:rPr>
        <w:t> </w:t>
      </w:r>
    </w:p>
    <w:p w:rsidR="00B319B3" w:rsidRPr="00B319B3" w:rsidRDefault="00B319B3" w:rsidP="0028412B">
      <w:pPr>
        <w:pStyle w:val="newncpi"/>
        <w:ind w:firstLine="709"/>
        <w:rPr>
          <w:b/>
          <w:bCs/>
        </w:rPr>
      </w:pPr>
    </w:p>
    <w:p w:rsidR="00473412" w:rsidRPr="00B319B3" w:rsidRDefault="00473412" w:rsidP="004148F9">
      <w:pPr>
        <w:pStyle w:val="newncpi0"/>
        <w:jc w:val="center"/>
        <w:rPr>
          <w:b/>
        </w:rPr>
      </w:pPr>
      <w:r w:rsidRPr="00B319B3">
        <w:rPr>
          <w:b/>
          <w:bCs/>
        </w:rPr>
        <w:t>ВВОДНЫЕ УКАЗАНИЯ</w:t>
      </w:r>
    </w:p>
    <w:p w:rsidR="00473412" w:rsidRPr="00B319B3" w:rsidRDefault="00473412" w:rsidP="00473412">
      <w:pPr>
        <w:pStyle w:val="newncpi"/>
        <w:ind w:firstLine="709"/>
        <w:rPr>
          <w:b/>
        </w:rPr>
      </w:pPr>
      <w:r w:rsidRPr="00B319B3">
        <w:rPr>
          <w:b/>
        </w:rPr>
        <w:t> </w:t>
      </w:r>
    </w:p>
    <w:p w:rsidR="00473412" w:rsidRPr="00B319B3" w:rsidRDefault="00473412" w:rsidP="004148F9">
      <w:pPr>
        <w:pStyle w:val="newncpi0"/>
        <w:jc w:val="center"/>
        <w:rPr>
          <w:b/>
          <w:bCs/>
        </w:rPr>
      </w:pPr>
      <w:r w:rsidRPr="00B319B3">
        <w:rPr>
          <w:b/>
          <w:bCs/>
        </w:rPr>
        <w:t>Отдел 1. Трубопроводы технологические цеховые</w:t>
      </w:r>
    </w:p>
    <w:p w:rsidR="0028412B" w:rsidRPr="00B319B3" w:rsidRDefault="0028412B" w:rsidP="004148F9">
      <w:pPr>
        <w:pStyle w:val="newncpi0"/>
        <w:jc w:val="center"/>
        <w:rPr>
          <w:b/>
        </w:rPr>
      </w:pPr>
    </w:p>
    <w:p w:rsidR="00473412" w:rsidRPr="00B319B3" w:rsidRDefault="00473412" w:rsidP="0028412B">
      <w:pPr>
        <w:pStyle w:val="newncpi"/>
        <w:ind w:firstLine="709"/>
        <w:rPr>
          <w:b/>
        </w:rPr>
      </w:pPr>
      <w:r w:rsidRPr="00B319B3">
        <w:rPr>
          <w:b/>
        </w:rPr>
        <w:t> 1.1. В настоящем отделе приведены нормативы на монтаж трубопроводов, монтируемых в помещениях или на открытых площадках в пределах проектируемых цехов.</w:t>
      </w:r>
    </w:p>
    <w:p w:rsidR="00473412" w:rsidRPr="00B319B3" w:rsidRDefault="00473412" w:rsidP="004148F9">
      <w:pPr>
        <w:pStyle w:val="underpoint"/>
        <w:rPr>
          <w:b/>
        </w:rPr>
      </w:pPr>
      <w:r w:rsidRPr="00B319B3">
        <w:rPr>
          <w:b/>
        </w:rPr>
        <w:t>1.2. В нормативах учтены расходы на:</w:t>
      </w:r>
    </w:p>
    <w:p w:rsidR="00473412" w:rsidRPr="00B319B3" w:rsidRDefault="00473412" w:rsidP="004148F9">
      <w:pPr>
        <w:pStyle w:val="newncpi"/>
        <w:rPr>
          <w:b/>
        </w:rPr>
      </w:pPr>
      <w:r w:rsidRPr="00B319B3">
        <w:rPr>
          <w:b/>
        </w:rPr>
        <w:t>а) горизонтальное перемещение от приобъектного склада до места установки на расстояние до 1000 м; вертикальное – до 5 м;</w:t>
      </w:r>
    </w:p>
    <w:p w:rsidR="00473412" w:rsidRPr="00B319B3" w:rsidRDefault="00473412" w:rsidP="004148F9">
      <w:pPr>
        <w:pStyle w:val="newncpi"/>
        <w:rPr>
          <w:b/>
        </w:rPr>
      </w:pPr>
      <w:r w:rsidRPr="00B319B3">
        <w:rPr>
          <w:b/>
        </w:rPr>
        <w:t>б) установку кронштейнов, опор, подвесок и хомутов;</w:t>
      </w:r>
    </w:p>
    <w:p w:rsidR="00473412" w:rsidRPr="00B319B3" w:rsidRDefault="00473412" w:rsidP="004148F9">
      <w:pPr>
        <w:pStyle w:val="newncpi"/>
        <w:rPr>
          <w:b/>
        </w:rPr>
      </w:pPr>
      <w:r w:rsidRPr="00B319B3">
        <w:rPr>
          <w:b/>
        </w:rPr>
        <w:t>в) аргонодуговую сварку, установку и приварку бобышек для заземления, отличительную окраску, грунтовку и покрытие эмалью сварных швов трубопроводов криогенных с экранно-вакуумной изоляцией по нормативам группы 44.</w:t>
      </w:r>
    </w:p>
    <w:p w:rsidR="00473412" w:rsidRPr="00B319B3" w:rsidRDefault="00473412" w:rsidP="004148F9">
      <w:pPr>
        <w:pStyle w:val="underpoint"/>
        <w:rPr>
          <w:b/>
        </w:rPr>
      </w:pPr>
      <w:r w:rsidRPr="00B319B3">
        <w:rPr>
          <w:b/>
        </w:rPr>
        <w:t>1.3. При определении расходов на монтаж в дизельных, насосных, компрессорных, котельных, бойлерных к нормативам групп 2, 3, 18, 19 следует применять коэффициент 1,1.</w:t>
      </w:r>
    </w:p>
    <w:p w:rsidR="00473412" w:rsidRPr="00B319B3" w:rsidRDefault="00473412" w:rsidP="004148F9">
      <w:pPr>
        <w:pStyle w:val="underpoint"/>
        <w:rPr>
          <w:b/>
        </w:rPr>
      </w:pPr>
      <w:r w:rsidRPr="00B319B3">
        <w:rPr>
          <w:b/>
        </w:rPr>
        <w:t>1.4. При монтаже трубопроводов из готовых фасонных деталей расход труб следует определять в метрах за минусом развернутой длины деталей, а деталей – в штуках.</w:t>
      </w:r>
    </w:p>
    <w:p w:rsidR="00473412" w:rsidRPr="00B319B3" w:rsidRDefault="00473412" w:rsidP="004148F9">
      <w:pPr>
        <w:pStyle w:val="underpoint"/>
        <w:rPr>
          <w:b/>
        </w:rPr>
      </w:pPr>
      <w:r w:rsidRPr="00B319B3">
        <w:rPr>
          <w:b/>
        </w:rPr>
        <w:t>1.5. При применении нормативов группы 5 расходы на монтаж фланцевых, сварных соединений определяются дополнительно по нормативам групп 7, 8.</w:t>
      </w:r>
    </w:p>
    <w:p w:rsidR="00473412" w:rsidRPr="00B319B3" w:rsidRDefault="00473412" w:rsidP="004148F9">
      <w:pPr>
        <w:pStyle w:val="newncpi"/>
        <w:rPr>
          <w:b/>
        </w:rPr>
      </w:pPr>
      <w:r w:rsidRPr="00B319B3">
        <w:rPr>
          <w:b/>
        </w:rPr>
        <w:t>При изготовлении гнутых фасонных деталей (отводов) на монтажной площадке к нормативам группы 5 добавляются расходы на изготовление отводов, определяемые по нормативам группы 6. Расход труб следует принимать с учетом развернутой длины отводов.</w:t>
      </w:r>
    </w:p>
    <w:p w:rsidR="00473412" w:rsidRPr="00B319B3" w:rsidRDefault="00473412" w:rsidP="004148F9">
      <w:pPr>
        <w:pStyle w:val="underpoint"/>
        <w:rPr>
          <w:b/>
        </w:rPr>
      </w:pPr>
      <w:r w:rsidRPr="00B319B3">
        <w:rPr>
          <w:b/>
        </w:rPr>
        <w:t>1.6. При применении нормативов группы 9 расходы на монтаж фланцевых, сварных соединений определяются дополнительно по нормативам групп 11, 12.</w:t>
      </w:r>
    </w:p>
    <w:p w:rsidR="00473412" w:rsidRPr="00B319B3" w:rsidRDefault="00473412" w:rsidP="004148F9">
      <w:pPr>
        <w:pStyle w:val="newncpi"/>
        <w:rPr>
          <w:b/>
        </w:rPr>
      </w:pPr>
      <w:r w:rsidRPr="00B319B3">
        <w:rPr>
          <w:b/>
        </w:rPr>
        <w:t>При изготовлении гнутых фасонных деталей (отводов) на монтажной площадке к нормативам группы 9 добавляются расходы на изготовление отводов, определяемые по нормативам группы 10. Расход труб следует принимать с учетом развернутой длины отводов.</w:t>
      </w:r>
    </w:p>
    <w:p w:rsidR="00473412" w:rsidRPr="00B319B3" w:rsidRDefault="00473412" w:rsidP="004148F9">
      <w:pPr>
        <w:pStyle w:val="underpoint"/>
        <w:rPr>
          <w:b/>
        </w:rPr>
      </w:pPr>
      <w:r w:rsidRPr="00B319B3">
        <w:rPr>
          <w:b/>
        </w:rPr>
        <w:t>1.7. Нормативами группы 13 учтено изготовление узлов (с учетом контрольной сборки и разборки) трубопроводов под гуммирование или фаолитирование и монтаж трубопроводов из них, затраты на указанные виды работ составляют соответственно 60 % и 40 % от затрат по нормативам. Материалы, не учтенные в нормативах, добавляются к затратам на изготовление узлов. Расходы на выполнение работ по покрытию в соответствии с проектным решением добавляются к затратам на монтаж.</w:t>
      </w:r>
    </w:p>
    <w:p w:rsidR="00473412" w:rsidRPr="00B319B3" w:rsidRDefault="00473412" w:rsidP="004148F9">
      <w:pPr>
        <w:pStyle w:val="underpoint"/>
        <w:rPr>
          <w:b/>
        </w:rPr>
      </w:pPr>
      <w:r w:rsidRPr="00B319B3">
        <w:rPr>
          <w:b/>
        </w:rPr>
        <w:t>1.8. В нормативах группы 86 учтено поступление деталей с фланцами на отбортовке. При отбортовке труб под фланцы на месте монтажа к затратам труда рабочих, машинистов и времени эксплуатации машин и механизмов следует применять коэффициент 1,2; при монтаже деталей без фланцев – 1,4. Расход материальных ресурсов корректируется по данным проектной документации объекта строительства и иной технической документации.</w:t>
      </w:r>
    </w:p>
    <w:p w:rsidR="00473412" w:rsidRPr="00B319B3" w:rsidRDefault="00473412" w:rsidP="004148F9">
      <w:pPr>
        <w:pStyle w:val="underpoint"/>
        <w:rPr>
          <w:b/>
        </w:rPr>
      </w:pPr>
      <w:r w:rsidRPr="00B319B3">
        <w:rPr>
          <w:b/>
        </w:rPr>
        <w:t>1.9. Нормативы группы 121 применяются при монтаже цеховых и межцеховых технологических трубопроводов.</w:t>
      </w:r>
    </w:p>
    <w:p w:rsidR="00B319B3" w:rsidRPr="00B319B3" w:rsidRDefault="00B319B3">
      <w:pPr>
        <w:rPr>
          <w:rFonts w:ascii="Times New Roman" w:eastAsiaTheme="minorEastAsia" w:hAnsi="Times New Roman" w:cs="Times New Roman"/>
          <w:b/>
          <w:sz w:val="24"/>
          <w:szCs w:val="24"/>
          <w:lang w:eastAsia="ru-RU"/>
        </w:rPr>
      </w:pPr>
      <w:r w:rsidRPr="00B319B3">
        <w:rPr>
          <w:b/>
        </w:rPr>
        <w:br w:type="page"/>
      </w:r>
    </w:p>
    <w:p w:rsidR="00473412" w:rsidRPr="00B319B3" w:rsidRDefault="00473412" w:rsidP="004148F9">
      <w:pPr>
        <w:pStyle w:val="newncpi0"/>
        <w:jc w:val="center"/>
        <w:rPr>
          <w:b/>
        </w:rPr>
      </w:pPr>
      <w:r w:rsidRPr="00B319B3">
        <w:rPr>
          <w:b/>
          <w:bCs/>
        </w:rPr>
        <w:lastRenderedPageBreak/>
        <w:t>Отдел 2. Трубопроводы технологические межцеховые</w:t>
      </w:r>
    </w:p>
    <w:p w:rsidR="00473412" w:rsidRPr="00B319B3" w:rsidRDefault="00473412" w:rsidP="00473412">
      <w:pPr>
        <w:pStyle w:val="newncpi"/>
        <w:ind w:firstLine="709"/>
        <w:rPr>
          <w:b/>
        </w:rPr>
      </w:pPr>
      <w:r w:rsidRPr="00B319B3">
        <w:rPr>
          <w:b/>
        </w:rPr>
        <w:t> </w:t>
      </w:r>
    </w:p>
    <w:p w:rsidR="00473412" w:rsidRPr="00B319B3" w:rsidRDefault="00473412" w:rsidP="004148F9">
      <w:pPr>
        <w:pStyle w:val="underpoint"/>
        <w:rPr>
          <w:b/>
        </w:rPr>
      </w:pPr>
      <w:r w:rsidRPr="00B319B3">
        <w:rPr>
          <w:b/>
        </w:rPr>
        <w:t>2.1. В настоящем отделе приведены нормативы на монтаж трубопроводов, монтируемых в пределах территории, ограниченной генеральным планом предприятия, прокладываемых на эстакадах, кронштейнах, спецконструкциях, траншеях, каналах и лотках.</w:t>
      </w:r>
    </w:p>
    <w:p w:rsidR="00473412" w:rsidRPr="00B319B3" w:rsidRDefault="00473412" w:rsidP="004148F9">
      <w:pPr>
        <w:pStyle w:val="underpoint"/>
        <w:rPr>
          <w:b/>
        </w:rPr>
      </w:pPr>
      <w:r w:rsidRPr="00B319B3">
        <w:rPr>
          <w:b/>
        </w:rPr>
        <w:t>2.2. В нормативах учтены расходы на:</w:t>
      </w:r>
    </w:p>
    <w:p w:rsidR="00473412" w:rsidRPr="00B319B3" w:rsidRDefault="00473412" w:rsidP="004148F9">
      <w:pPr>
        <w:pStyle w:val="newncpi"/>
        <w:rPr>
          <w:b/>
        </w:rPr>
      </w:pPr>
      <w:r w:rsidRPr="00B319B3">
        <w:rPr>
          <w:b/>
        </w:rPr>
        <w:t>а) горизонтальное перемещение на расстояние до 1000 м;</w:t>
      </w:r>
    </w:p>
    <w:p w:rsidR="00473412" w:rsidRPr="00B319B3" w:rsidRDefault="00473412" w:rsidP="004148F9">
      <w:pPr>
        <w:pStyle w:val="newncpi"/>
        <w:rPr>
          <w:b/>
        </w:rPr>
      </w:pPr>
      <w:r w:rsidRPr="00B319B3">
        <w:rPr>
          <w:b/>
        </w:rPr>
        <w:t>б) монтаж трубопроводов на эстакадах, кронштейнах и спецконструкциях принят на высоте до 5 м при конструкции эстакады, предусматривающей одноярусное расположение опорной плоскости под трубопроводы.</w:t>
      </w:r>
    </w:p>
    <w:p w:rsidR="00473412" w:rsidRPr="00B319B3" w:rsidRDefault="00473412" w:rsidP="004148F9">
      <w:pPr>
        <w:pStyle w:val="newncpi"/>
        <w:rPr>
          <w:b/>
        </w:rPr>
      </w:pPr>
      <w:r w:rsidRPr="00B319B3">
        <w:rPr>
          <w:b/>
        </w:rPr>
        <w:t>Под опорной плоскостью следует понимать горизонтальные конструкции эстакады, на которых расположены (или подвешены) трубопроводы. При этой же высоте и двухъярусном расположении трубопроводов к затратам труда рабочих применять коэффициент 1,05.</w:t>
      </w:r>
    </w:p>
    <w:p w:rsidR="00473412" w:rsidRPr="00B319B3" w:rsidRDefault="00473412" w:rsidP="004148F9">
      <w:pPr>
        <w:pStyle w:val="newncpi"/>
        <w:rPr>
          <w:b/>
        </w:rPr>
      </w:pPr>
      <w:r w:rsidRPr="00B319B3">
        <w:rPr>
          <w:b/>
        </w:rPr>
        <w:t>При высоте более 5 м и одноярусном расположении трубопроводов к затратам труда рабочих применять коэффициент 1,05, при двухъярусном – 1,15, трехъярусном и более – 1,25. Ярусом следует считать каждую опорную плоскость, на которой расположены или подвешены трубопроводы, независимо от количества их рядов и количества ниток в каждом ряду;</w:t>
      </w:r>
    </w:p>
    <w:p w:rsidR="00473412" w:rsidRPr="00B319B3" w:rsidRDefault="00473412" w:rsidP="004148F9">
      <w:pPr>
        <w:pStyle w:val="newncpi"/>
        <w:rPr>
          <w:b/>
        </w:rPr>
      </w:pPr>
      <w:r w:rsidRPr="00B319B3">
        <w:rPr>
          <w:b/>
        </w:rPr>
        <w:t>в) монтаж трубопроводов в каналах и траншеях – на глубине до 3 м;</w:t>
      </w:r>
    </w:p>
    <w:p w:rsidR="00473412" w:rsidRPr="00B319B3" w:rsidRDefault="00473412" w:rsidP="004148F9">
      <w:pPr>
        <w:pStyle w:val="newncpi"/>
        <w:rPr>
          <w:b/>
        </w:rPr>
      </w:pPr>
      <w:r w:rsidRPr="00B319B3">
        <w:rPr>
          <w:b/>
        </w:rPr>
        <w:t>г) установку опор, подвесок и хомутов для закрепления трубопроводов на конструкциях эстакад, кронштейнах, колоннах, мачтах и других опорных конструкциях.</w:t>
      </w:r>
    </w:p>
    <w:p w:rsidR="00473412" w:rsidRPr="00B319B3" w:rsidRDefault="00473412" w:rsidP="004148F9">
      <w:pPr>
        <w:pStyle w:val="newncpi"/>
        <w:rPr>
          <w:b/>
        </w:rPr>
      </w:pPr>
      <w:r w:rsidRPr="00B319B3">
        <w:rPr>
          <w:b/>
        </w:rPr>
        <w:t>При монтаже трубопроводов в каналах и траншеях на глубине более 3 м к затратам труда рабочих и машинистов, нормам эксплуатации машин применять коэффициент 1,1.</w:t>
      </w:r>
    </w:p>
    <w:p w:rsidR="00473412" w:rsidRPr="00B319B3" w:rsidRDefault="00473412" w:rsidP="004148F9">
      <w:pPr>
        <w:pStyle w:val="underpoint"/>
        <w:rPr>
          <w:b/>
        </w:rPr>
      </w:pPr>
      <w:r w:rsidRPr="00B319B3">
        <w:rPr>
          <w:b/>
        </w:rPr>
        <w:t>2.3. При монтаже трубопроводов в тоннелях с действующими линиями трубопроводов к затратам труда рабочих применять коэффициент 1,2.</w:t>
      </w:r>
    </w:p>
    <w:p w:rsidR="00473412" w:rsidRPr="00B319B3" w:rsidRDefault="00473412" w:rsidP="004148F9">
      <w:pPr>
        <w:pStyle w:val="underpoint"/>
        <w:rPr>
          <w:b/>
        </w:rPr>
      </w:pPr>
      <w:r w:rsidRPr="00B319B3">
        <w:rPr>
          <w:b/>
        </w:rPr>
        <w:t>2.4. В нормативах не учтены расходы на монтаж конструкций эстакад, кронштейнов, колонн, мачт, межколонных подвесок и подпор, определяемые по соответствующим сборникам нормативов расхода ресурсов на строительные конструкции и работы.</w:t>
      </w:r>
    </w:p>
    <w:p w:rsidR="00473412" w:rsidRPr="00B319B3" w:rsidRDefault="00473412" w:rsidP="004148F9">
      <w:pPr>
        <w:pStyle w:val="underpoint"/>
        <w:rPr>
          <w:b/>
        </w:rPr>
      </w:pPr>
      <w:r w:rsidRPr="00B319B3">
        <w:rPr>
          <w:b/>
        </w:rPr>
        <w:t>2.5. При монтаже трубопроводов из готовых фасонных деталей расход труб следует определять в метрах за минусом развернутой длины деталей, а деталей – в штуках.</w:t>
      </w:r>
    </w:p>
    <w:p w:rsidR="00473412" w:rsidRPr="00B319B3" w:rsidRDefault="00473412" w:rsidP="004148F9">
      <w:pPr>
        <w:pStyle w:val="underpoint"/>
        <w:rPr>
          <w:b/>
        </w:rPr>
      </w:pPr>
      <w:r w:rsidRPr="00B319B3">
        <w:rPr>
          <w:b/>
        </w:rPr>
        <w:t>2.6. При применении нормативов группы 166 расходы на монтаж фланцевых, сварных соединений определяются дополнительно по нормативам групп 7, 8.</w:t>
      </w:r>
    </w:p>
    <w:p w:rsidR="00473412" w:rsidRPr="00B319B3" w:rsidRDefault="00473412" w:rsidP="004148F9">
      <w:pPr>
        <w:pStyle w:val="newncpi"/>
        <w:rPr>
          <w:b/>
        </w:rPr>
      </w:pPr>
      <w:r w:rsidRPr="00B319B3">
        <w:rPr>
          <w:b/>
        </w:rPr>
        <w:t>При изготовлении гнутых фасонных деталей (отводов) на монтажной площадке к нормативам группы 166 добавляются расходы на изготовление отводов, определяемые по нормативам группы 6. Расход труб следует принимать с учетом развернутой длины отводов.</w:t>
      </w:r>
    </w:p>
    <w:p w:rsidR="00473412" w:rsidRPr="00B319B3" w:rsidRDefault="00473412" w:rsidP="004148F9">
      <w:pPr>
        <w:pStyle w:val="underpoint"/>
        <w:rPr>
          <w:b/>
        </w:rPr>
      </w:pPr>
      <w:r w:rsidRPr="00B319B3">
        <w:rPr>
          <w:b/>
        </w:rPr>
        <w:t>2.7. При применении нормативов группы 167 расходы на монтаж фланцевых, сварных соединений определяются дополнительно по нормативам групп 11, 12.</w:t>
      </w:r>
    </w:p>
    <w:p w:rsidR="00473412" w:rsidRPr="00B319B3" w:rsidRDefault="00473412" w:rsidP="004148F9">
      <w:pPr>
        <w:pStyle w:val="newncpi"/>
        <w:rPr>
          <w:b/>
        </w:rPr>
      </w:pPr>
      <w:r w:rsidRPr="00B319B3">
        <w:rPr>
          <w:b/>
        </w:rPr>
        <w:t>При изготовлении гнутых фасонных деталей (отводов) на монтажной площадке к нормативам группы 167 добавляются расходы на изготовление отводов, определяемые по нормативам группы 10. Расход труб следует принимать с учетом развернутой длины отводов.</w:t>
      </w:r>
    </w:p>
    <w:p w:rsidR="00473412" w:rsidRPr="00B319B3" w:rsidRDefault="00473412" w:rsidP="004148F9">
      <w:pPr>
        <w:pStyle w:val="underpoint"/>
        <w:rPr>
          <w:b/>
        </w:rPr>
      </w:pPr>
      <w:r w:rsidRPr="00B319B3">
        <w:rPr>
          <w:b/>
        </w:rPr>
        <w:t>2.8. В нормативах группы 238 учтено поступление деталей с фланцами на отбортовке. При отбортовке труб под фланцы на месте монтажа к затратам труда рабочих, машинистов и времени эксплуатации машин и механизмов следует применять коэффициент 1,2; при монтаже деталей без фланцев – 1,4. Расход материальных ресурсов корректируется по данным проектной документации объекта строительства и иной технической документации.</w:t>
      </w:r>
    </w:p>
    <w:p w:rsidR="00B319B3" w:rsidRPr="00B319B3" w:rsidRDefault="00B319B3">
      <w:pPr>
        <w:rPr>
          <w:rFonts w:ascii="Times New Roman" w:eastAsiaTheme="minorEastAsia" w:hAnsi="Times New Roman" w:cs="Times New Roman"/>
          <w:b/>
          <w:sz w:val="24"/>
          <w:szCs w:val="24"/>
          <w:lang w:eastAsia="ru-RU"/>
        </w:rPr>
      </w:pPr>
      <w:r w:rsidRPr="00B319B3">
        <w:rPr>
          <w:b/>
        </w:rPr>
        <w:br w:type="page"/>
      </w:r>
    </w:p>
    <w:p w:rsidR="00473412" w:rsidRPr="00B319B3" w:rsidRDefault="00473412" w:rsidP="004148F9">
      <w:pPr>
        <w:pStyle w:val="newncpi0"/>
        <w:ind w:firstLine="567"/>
        <w:jc w:val="center"/>
        <w:rPr>
          <w:b/>
        </w:rPr>
      </w:pPr>
      <w:r w:rsidRPr="00B319B3">
        <w:rPr>
          <w:b/>
          <w:bCs/>
        </w:rPr>
        <w:lastRenderedPageBreak/>
        <w:t>Отдел 3. Трубопроводы внутристанционные тепловых электростанций</w:t>
      </w:r>
    </w:p>
    <w:p w:rsidR="00473412" w:rsidRPr="00B319B3" w:rsidRDefault="00473412" w:rsidP="00473412">
      <w:pPr>
        <w:pStyle w:val="newncpi"/>
        <w:ind w:firstLine="709"/>
        <w:rPr>
          <w:b/>
        </w:rPr>
      </w:pPr>
      <w:r w:rsidRPr="00B319B3">
        <w:rPr>
          <w:b/>
        </w:rPr>
        <w:t> </w:t>
      </w:r>
    </w:p>
    <w:p w:rsidR="00473412" w:rsidRPr="00B319B3" w:rsidRDefault="00473412" w:rsidP="004148F9">
      <w:pPr>
        <w:pStyle w:val="underpoint"/>
        <w:rPr>
          <w:b/>
        </w:rPr>
      </w:pPr>
      <w:r w:rsidRPr="00B319B3">
        <w:rPr>
          <w:b/>
        </w:rPr>
        <w:t>3.1. В настоящем отделе приведены нормативы на монтаж станционных трубопроводов, располагаемых в пределах главных корпусов, водоподготовительных установок и химводоочисток тепловых электростанций.</w:t>
      </w:r>
    </w:p>
    <w:p w:rsidR="00473412" w:rsidRPr="00B319B3" w:rsidRDefault="00473412" w:rsidP="004148F9">
      <w:pPr>
        <w:pStyle w:val="underpoint"/>
        <w:rPr>
          <w:b/>
        </w:rPr>
      </w:pPr>
      <w:r w:rsidRPr="00B319B3">
        <w:rPr>
          <w:b/>
        </w:rPr>
        <w:t>3.2. В нормативах учтены расходы на:</w:t>
      </w:r>
    </w:p>
    <w:p w:rsidR="00473412" w:rsidRPr="00B319B3" w:rsidRDefault="00473412" w:rsidP="004148F9">
      <w:pPr>
        <w:pStyle w:val="newncpi"/>
        <w:rPr>
          <w:b/>
        </w:rPr>
      </w:pPr>
      <w:r w:rsidRPr="00B319B3">
        <w:rPr>
          <w:b/>
        </w:rPr>
        <w:t>а) горизонтальное перемещение от приобъектного склада до места установки на расстояние до 200 м по группам 300, 301, 303, с 319 по 321, 325, 326; до 500 м – по группам 302, с 304 по 310, с 322 по 324, с 327 по 329; до 1500 м – по группам 330, 331; вертикальное – до 25 м;</w:t>
      </w:r>
    </w:p>
    <w:p w:rsidR="00473412" w:rsidRPr="00B319B3" w:rsidRDefault="00473412" w:rsidP="004148F9">
      <w:pPr>
        <w:pStyle w:val="newncpi"/>
        <w:rPr>
          <w:b/>
        </w:rPr>
      </w:pPr>
      <w:r w:rsidRPr="00B319B3">
        <w:rPr>
          <w:b/>
        </w:rPr>
        <w:t>б) монтаж трубопроводов наружным диаметром до 76 мм россыпью с использованием готовых деталей (группы с 300 по 307, 309, нормативы с Ц12-308-1 по Ц12-308-5, с Ц12-310-1 по Ц12-310-4), диаметром более 76 мм – блоками или узлами (нормативы с Ц12-308-6 по Ц12-308-15, с Ц12-310-5 по Ц12-310-9, группы с 319 по 331);</w:t>
      </w:r>
    </w:p>
    <w:p w:rsidR="00473412" w:rsidRPr="00B319B3" w:rsidRDefault="00473412" w:rsidP="004148F9">
      <w:pPr>
        <w:pStyle w:val="newncpi"/>
        <w:rPr>
          <w:b/>
        </w:rPr>
      </w:pPr>
      <w:r w:rsidRPr="00B319B3">
        <w:rPr>
          <w:b/>
        </w:rPr>
        <w:t>в) установку постоянных опор и подвесок с выверкой уклонов и регулированием;</w:t>
      </w:r>
    </w:p>
    <w:p w:rsidR="00473412" w:rsidRPr="00B319B3" w:rsidRDefault="00473412" w:rsidP="004148F9">
      <w:pPr>
        <w:pStyle w:val="newncpi"/>
        <w:rPr>
          <w:b/>
        </w:rPr>
      </w:pPr>
      <w:r w:rsidRPr="00B319B3">
        <w:rPr>
          <w:b/>
        </w:rPr>
        <w:t>г) установку подкладных колец в сварных соединениях;</w:t>
      </w:r>
    </w:p>
    <w:p w:rsidR="00473412" w:rsidRPr="00B319B3" w:rsidRDefault="00473412" w:rsidP="004148F9">
      <w:pPr>
        <w:pStyle w:val="newncpi"/>
        <w:rPr>
          <w:b/>
        </w:rPr>
      </w:pPr>
      <w:r w:rsidRPr="00B319B3">
        <w:rPr>
          <w:b/>
        </w:rPr>
        <w:t>д) холодный натяг;</w:t>
      </w:r>
    </w:p>
    <w:p w:rsidR="00473412" w:rsidRPr="00B319B3" w:rsidRDefault="00473412" w:rsidP="004148F9">
      <w:pPr>
        <w:pStyle w:val="newncpi"/>
        <w:rPr>
          <w:b/>
        </w:rPr>
      </w:pPr>
      <w:r w:rsidRPr="00B319B3">
        <w:rPr>
          <w:b/>
        </w:rPr>
        <w:t>е) предварительный и сопутствующий подогрев и термообработку сварных соединений;</w:t>
      </w:r>
    </w:p>
    <w:p w:rsidR="00473412" w:rsidRPr="00B319B3" w:rsidRDefault="00473412" w:rsidP="004148F9">
      <w:pPr>
        <w:pStyle w:val="newncpi"/>
        <w:rPr>
          <w:b/>
        </w:rPr>
      </w:pPr>
      <w:r w:rsidRPr="00B319B3">
        <w:rPr>
          <w:b/>
        </w:rPr>
        <w:t>ж) контроль стилоскопированием с</w:t>
      </w:r>
      <w:r w:rsidR="00DB032E" w:rsidRPr="00B319B3">
        <w:rPr>
          <w:b/>
        </w:rPr>
        <w:t xml:space="preserve">одержания легирующих присадок в </w:t>
      </w:r>
      <w:r w:rsidRPr="00B319B3">
        <w:rPr>
          <w:b/>
        </w:rPr>
        <w:t>стали трубопроводов, работающих при температуре более 450 °С (концов труб, металла шва, деталей опор и подвесок);</w:t>
      </w:r>
    </w:p>
    <w:p w:rsidR="00473412" w:rsidRPr="00B319B3" w:rsidRDefault="00473412" w:rsidP="004148F9">
      <w:pPr>
        <w:pStyle w:val="newncpi"/>
        <w:rPr>
          <w:b/>
        </w:rPr>
      </w:pPr>
      <w:r w:rsidRPr="00B319B3">
        <w:rPr>
          <w:b/>
        </w:rPr>
        <w:t>з) внешний осмотр и измерения и контроль качества сварных соединений (кроме групп 300, 308, 309, 310, 319, 325) ультразвуковой дефектоскопией, рентгенографическим контролем (нормативы Ц12-301-1, Ц12-302-1) в соответствии с требованиями руководящих технических материалов.</w:t>
      </w:r>
    </w:p>
    <w:p w:rsidR="00473412" w:rsidRPr="00B319B3" w:rsidRDefault="00473412" w:rsidP="004148F9">
      <w:pPr>
        <w:pStyle w:val="underpoint"/>
        <w:rPr>
          <w:b/>
        </w:rPr>
      </w:pPr>
      <w:r w:rsidRPr="00B319B3">
        <w:rPr>
          <w:b/>
        </w:rPr>
        <w:t>3.3. Объем контроля по группам 300, 308, 309, 310, 319, 325 в зависимости от назначения трубопроводов принимается по руководящим техническим материалам, нормативы на контроль определяются по Сборнику 39 «Контроль монтажных сварных соединений».</w:t>
      </w:r>
    </w:p>
    <w:p w:rsidR="00473412" w:rsidRPr="00B319B3" w:rsidRDefault="00473412" w:rsidP="004148F9">
      <w:pPr>
        <w:pStyle w:val="underpoint"/>
        <w:rPr>
          <w:b/>
        </w:rPr>
      </w:pPr>
      <w:r w:rsidRPr="00B319B3">
        <w:rPr>
          <w:b/>
        </w:rPr>
        <w:t>3.4. Нормативы на монтаж трубопроводов, не предусмотренных настоящим отделом, определяются по соответствующим нормативам других отделов настоящего Сборника.</w:t>
      </w:r>
    </w:p>
    <w:p w:rsidR="00473412" w:rsidRPr="00B319B3" w:rsidRDefault="00473412" w:rsidP="00473412">
      <w:pPr>
        <w:pStyle w:val="newncpi"/>
        <w:ind w:firstLine="709"/>
        <w:rPr>
          <w:b/>
        </w:rPr>
      </w:pPr>
      <w:r w:rsidRPr="00B319B3">
        <w:rPr>
          <w:b/>
        </w:rPr>
        <w:t> </w:t>
      </w:r>
    </w:p>
    <w:p w:rsidR="00473412" w:rsidRPr="00B319B3" w:rsidRDefault="00473412" w:rsidP="004148F9">
      <w:pPr>
        <w:pStyle w:val="newncpi0"/>
        <w:jc w:val="center"/>
        <w:rPr>
          <w:b/>
        </w:rPr>
      </w:pPr>
      <w:r w:rsidRPr="00B319B3">
        <w:rPr>
          <w:b/>
          <w:bCs/>
        </w:rPr>
        <w:t>Отдел 4. Трубопроводы шахтные</w:t>
      </w:r>
    </w:p>
    <w:p w:rsidR="00473412" w:rsidRPr="00B319B3" w:rsidRDefault="00473412" w:rsidP="00473412">
      <w:pPr>
        <w:pStyle w:val="newncpi"/>
        <w:ind w:firstLine="709"/>
        <w:rPr>
          <w:b/>
        </w:rPr>
      </w:pPr>
      <w:r w:rsidRPr="00B319B3">
        <w:rPr>
          <w:b/>
        </w:rPr>
        <w:t> </w:t>
      </w:r>
    </w:p>
    <w:p w:rsidR="00473412" w:rsidRPr="00B319B3" w:rsidRDefault="00473412" w:rsidP="004148F9">
      <w:pPr>
        <w:pStyle w:val="underpoint"/>
        <w:rPr>
          <w:b/>
        </w:rPr>
      </w:pPr>
      <w:r w:rsidRPr="00B319B3">
        <w:rPr>
          <w:b/>
        </w:rPr>
        <w:t>4.1. В нормативах учтены расходы на:</w:t>
      </w:r>
    </w:p>
    <w:p w:rsidR="00473412" w:rsidRPr="00B319B3" w:rsidRDefault="00473412" w:rsidP="004148F9">
      <w:pPr>
        <w:pStyle w:val="newncpi"/>
        <w:rPr>
          <w:b/>
        </w:rPr>
      </w:pPr>
      <w:r w:rsidRPr="00B319B3">
        <w:rPr>
          <w:b/>
        </w:rPr>
        <w:t>а) горизонтальное перемещение от приобъектного склада к стволу шахты на расстояние до 1000 м.</w:t>
      </w:r>
    </w:p>
    <w:p w:rsidR="00473412" w:rsidRPr="00B319B3" w:rsidRDefault="00473412" w:rsidP="004148F9">
      <w:pPr>
        <w:pStyle w:val="underpoint"/>
        <w:rPr>
          <w:b/>
        </w:rPr>
      </w:pPr>
      <w:r w:rsidRPr="00B319B3">
        <w:rPr>
          <w:b/>
        </w:rPr>
        <w:t xml:space="preserve">4.2. Нормативами предусмотрен монтаж трубопроводов в горизонтальных и наклонных до 13 градусов выработках. При большем угле наклона к затратам труда рабочих применять коэффициенты, приведенные в </w:t>
      </w:r>
      <w:r w:rsidR="00F11E7B" w:rsidRPr="00B319B3">
        <w:rPr>
          <w:b/>
        </w:rPr>
        <w:t>Т</w:t>
      </w:r>
      <w:r w:rsidRPr="00B319B3">
        <w:rPr>
          <w:b/>
        </w:rPr>
        <w:t>аблице </w:t>
      </w:r>
      <w:r w:rsidR="00F11E7B" w:rsidRPr="00B319B3">
        <w:rPr>
          <w:b/>
        </w:rPr>
        <w:t>6</w:t>
      </w:r>
      <w:r w:rsidRPr="00B319B3">
        <w:rPr>
          <w:b/>
        </w:rPr>
        <w:t>.</w:t>
      </w:r>
    </w:p>
    <w:p w:rsidR="00473412" w:rsidRPr="00B319B3" w:rsidRDefault="00473412" w:rsidP="00473412">
      <w:pPr>
        <w:pStyle w:val="newncpi"/>
        <w:rPr>
          <w:b/>
        </w:rPr>
      </w:pPr>
      <w:r w:rsidRPr="00B319B3">
        <w:rPr>
          <w:b/>
        </w:rPr>
        <w:t> </w:t>
      </w:r>
    </w:p>
    <w:p w:rsidR="00473412" w:rsidRPr="00B319B3" w:rsidRDefault="00473412" w:rsidP="00473412">
      <w:pPr>
        <w:pStyle w:val="onestring"/>
        <w:rPr>
          <w:b/>
          <w:sz w:val="24"/>
        </w:rPr>
      </w:pPr>
      <w:r w:rsidRPr="00B319B3">
        <w:rPr>
          <w:b/>
          <w:sz w:val="24"/>
        </w:rPr>
        <w:t xml:space="preserve">Таблица </w:t>
      </w:r>
      <w:r w:rsidR="00F11E7B" w:rsidRPr="00B319B3">
        <w:rPr>
          <w:b/>
          <w:sz w:val="24"/>
        </w:rPr>
        <w:t>6</w:t>
      </w:r>
    </w:p>
    <w:p w:rsidR="00473412" w:rsidRPr="00B319B3" w:rsidRDefault="00473412" w:rsidP="00473412">
      <w:pPr>
        <w:pStyle w:val="newncpi"/>
        <w:rPr>
          <w:b/>
        </w:rPr>
      </w:pPr>
      <w:r w:rsidRPr="00B319B3">
        <w:rPr>
          <w:b/>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965"/>
        <w:gridCol w:w="1467"/>
        <w:gridCol w:w="1467"/>
        <w:gridCol w:w="2012"/>
      </w:tblGrid>
      <w:tr w:rsidR="00473412" w:rsidRPr="00B319B3" w:rsidTr="00473412">
        <w:trPr>
          <w:trHeight w:val="240"/>
        </w:trPr>
        <w:tc>
          <w:tcPr>
            <w:tcW w:w="25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Угол наклона в градусах</w:t>
            </w:r>
          </w:p>
        </w:tc>
        <w:tc>
          <w:tcPr>
            <w:tcW w:w="7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до 30</w:t>
            </w:r>
          </w:p>
        </w:tc>
        <w:tc>
          <w:tcPr>
            <w:tcW w:w="7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до 45</w:t>
            </w:r>
          </w:p>
        </w:tc>
        <w:tc>
          <w:tcPr>
            <w:tcW w:w="10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более 45</w:t>
            </w:r>
          </w:p>
        </w:tc>
      </w:tr>
      <w:tr w:rsidR="00473412" w:rsidRPr="00B319B3" w:rsidTr="00473412">
        <w:trPr>
          <w:trHeight w:val="240"/>
        </w:trPr>
        <w:tc>
          <w:tcPr>
            <w:tcW w:w="25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rPr>
            </w:pPr>
            <w:r w:rsidRPr="00B319B3">
              <w:rPr>
                <w:b/>
              </w:rPr>
              <w:t>Коэффициент к затратам труда рабочих</w:t>
            </w:r>
          </w:p>
        </w:tc>
        <w:tc>
          <w:tcPr>
            <w:tcW w:w="7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1,08</w:t>
            </w:r>
          </w:p>
        </w:tc>
        <w:tc>
          <w:tcPr>
            <w:tcW w:w="7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1,14</w:t>
            </w:r>
          </w:p>
        </w:tc>
        <w:tc>
          <w:tcPr>
            <w:tcW w:w="10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1,24</w:t>
            </w:r>
          </w:p>
        </w:tc>
      </w:tr>
    </w:tbl>
    <w:p w:rsidR="00473412" w:rsidRPr="00B319B3" w:rsidRDefault="00473412" w:rsidP="00473412">
      <w:pPr>
        <w:pStyle w:val="newncpi"/>
        <w:rPr>
          <w:b/>
        </w:rPr>
      </w:pPr>
      <w:r w:rsidRPr="00B319B3">
        <w:rPr>
          <w:b/>
          <w:bCs/>
        </w:rPr>
        <w:t> </w:t>
      </w:r>
    </w:p>
    <w:p w:rsidR="00473412" w:rsidRPr="00B319B3" w:rsidRDefault="00473412" w:rsidP="004148F9">
      <w:pPr>
        <w:pStyle w:val="newncpi"/>
        <w:rPr>
          <w:b/>
        </w:rPr>
      </w:pPr>
      <w:r w:rsidRPr="00B319B3">
        <w:rPr>
          <w:b/>
        </w:rPr>
        <w:t>4.3. В нормативах не учтены расходы на спуск в шахту и доставку по горизонтальным и наклонным выработкам трубопроводов, механизмов и приспособлений для монтажа, определяемые по нормативам на монтаж оборудования Сборника 38.</w:t>
      </w:r>
    </w:p>
    <w:p w:rsidR="00473412" w:rsidRPr="00B319B3" w:rsidRDefault="00473412" w:rsidP="00473412">
      <w:pPr>
        <w:pStyle w:val="newncpi"/>
        <w:ind w:firstLine="709"/>
        <w:rPr>
          <w:b/>
        </w:rPr>
      </w:pPr>
      <w:r w:rsidRPr="00B319B3">
        <w:rPr>
          <w:b/>
        </w:rPr>
        <w:t> </w:t>
      </w:r>
    </w:p>
    <w:p w:rsidR="00473412" w:rsidRPr="00B319B3" w:rsidRDefault="00473412" w:rsidP="004148F9">
      <w:pPr>
        <w:pStyle w:val="newncpi0"/>
        <w:jc w:val="center"/>
        <w:rPr>
          <w:b/>
        </w:rPr>
      </w:pPr>
      <w:r w:rsidRPr="00B319B3">
        <w:rPr>
          <w:b/>
          <w:bCs/>
        </w:rPr>
        <w:lastRenderedPageBreak/>
        <w:t>Отдел 5. Трубопроводы молочных, молочно-консервных, маслодельных и сыродельных заводов на быстроразъемных соединениях</w:t>
      </w:r>
    </w:p>
    <w:p w:rsidR="00473412" w:rsidRPr="00B319B3" w:rsidRDefault="00473412" w:rsidP="00473412">
      <w:pPr>
        <w:pStyle w:val="newncpi"/>
        <w:ind w:firstLine="709"/>
        <w:rPr>
          <w:b/>
        </w:rPr>
      </w:pPr>
      <w:r w:rsidRPr="00B319B3">
        <w:rPr>
          <w:b/>
        </w:rPr>
        <w:t> </w:t>
      </w:r>
    </w:p>
    <w:p w:rsidR="00473412" w:rsidRPr="00B319B3" w:rsidRDefault="00473412" w:rsidP="004148F9">
      <w:pPr>
        <w:pStyle w:val="underpoint"/>
        <w:rPr>
          <w:b/>
        </w:rPr>
      </w:pPr>
      <w:r w:rsidRPr="00B319B3">
        <w:rPr>
          <w:b/>
        </w:rPr>
        <w:t>5.1. Расходы на монтаж молокопроводов пришоссейных, пристанционных молочных заводов и механизированных молокоприемных пунктов определяются по нормативам группы 458.</w:t>
      </w:r>
    </w:p>
    <w:p w:rsidR="00473412" w:rsidRPr="00B319B3" w:rsidRDefault="00473412" w:rsidP="004148F9">
      <w:pPr>
        <w:pStyle w:val="underpoint"/>
        <w:rPr>
          <w:b/>
        </w:rPr>
      </w:pPr>
      <w:r w:rsidRPr="00B319B3">
        <w:rPr>
          <w:b/>
        </w:rPr>
        <w:t>5.2. В нормативах учтены расходы на:</w:t>
      </w:r>
    </w:p>
    <w:p w:rsidR="00473412" w:rsidRPr="00B319B3" w:rsidRDefault="00473412" w:rsidP="004148F9">
      <w:pPr>
        <w:pStyle w:val="newncpi"/>
        <w:rPr>
          <w:b/>
        </w:rPr>
      </w:pPr>
      <w:r w:rsidRPr="00B319B3">
        <w:rPr>
          <w:b/>
        </w:rPr>
        <w:t>а) горизонтальное перемещение от приобъектного склада до места установки на расстояние до 1000 м, вертикальное – до 5 м;</w:t>
      </w:r>
    </w:p>
    <w:p w:rsidR="00473412" w:rsidRPr="00B319B3" w:rsidRDefault="00473412" w:rsidP="004148F9">
      <w:pPr>
        <w:pStyle w:val="newncpi"/>
        <w:rPr>
          <w:b/>
        </w:rPr>
      </w:pPr>
      <w:r w:rsidRPr="00B319B3">
        <w:rPr>
          <w:b/>
        </w:rPr>
        <w:t>б) маркировку молокопроводов с фасонными деталями и арматурой.</w:t>
      </w:r>
    </w:p>
    <w:p w:rsidR="00473412" w:rsidRPr="00B319B3" w:rsidRDefault="00473412" w:rsidP="00473412">
      <w:pPr>
        <w:pStyle w:val="newncpi"/>
        <w:ind w:firstLine="709"/>
        <w:rPr>
          <w:b/>
        </w:rPr>
      </w:pPr>
      <w:r w:rsidRPr="00B319B3">
        <w:rPr>
          <w:b/>
        </w:rPr>
        <w:t> </w:t>
      </w:r>
    </w:p>
    <w:p w:rsidR="00473412" w:rsidRPr="00B319B3" w:rsidRDefault="00473412" w:rsidP="004148F9">
      <w:pPr>
        <w:pStyle w:val="newncpi0"/>
        <w:jc w:val="center"/>
        <w:rPr>
          <w:b/>
        </w:rPr>
      </w:pPr>
      <w:r w:rsidRPr="00B319B3">
        <w:rPr>
          <w:b/>
          <w:bCs/>
        </w:rPr>
        <w:t>Отдел 7. Трубные проводки систем автоматизации</w:t>
      </w:r>
    </w:p>
    <w:p w:rsidR="00473412" w:rsidRPr="00B319B3" w:rsidRDefault="00473412" w:rsidP="00473412">
      <w:pPr>
        <w:pStyle w:val="newncpi"/>
        <w:ind w:firstLine="709"/>
        <w:rPr>
          <w:b/>
        </w:rPr>
      </w:pPr>
      <w:r w:rsidRPr="00B319B3">
        <w:rPr>
          <w:b/>
        </w:rPr>
        <w:t> </w:t>
      </w:r>
    </w:p>
    <w:p w:rsidR="00473412" w:rsidRPr="00B319B3" w:rsidRDefault="00473412" w:rsidP="004148F9">
      <w:pPr>
        <w:pStyle w:val="underpoint"/>
        <w:rPr>
          <w:b/>
        </w:rPr>
      </w:pPr>
      <w:r w:rsidRPr="00B319B3">
        <w:rPr>
          <w:b/>
        </w:rPr>
        <w:t>7.1. В нормативах учтены расходы на:</w:t>
      </w:r>
    </w:p>
    <w:p w:rsidR="00473412" w:rsidRPr="00B319B3" w:rsidRDefault="00473412" w:rsidP="004148F9">
      <w:pPr>
        <w:pStyle w:val="newncpi"/>
        <w:rPr>
          <w:b/>
        </w:rPr>
      </w:pPr>
      <w:r w:rsidRPr="00B319B3">
        <w:rPr>
          <w:b/>
        </w:rPr>
        <w:t>а) горизонтальное перемещение от приобъектного склада до места установки на расстояние до 1000 м, вертикальное – до 5 м;</w:t>
      </w:r>
    </w:p>
    <w:p w:rsidR="00473412" w:rsidRPr="00B319B3" w:rsidRDefault="00473412" w:rsidP="004148F9">
      <w:pPr>
        <w:pStyle w:val="newncpi"/>
        <w:rPr>
          <w:b/>
        </w:rPr>
      </w:pPr>
      <w:r w:rsidRPr="00B319B3">
        <w:rPr>
          <w:b/>
        </w:rPr>
        <w:t>б) гидравлическое, пневматическое испытания и продувку труб воздухом;</w:t>
      </w:r>
    </w:p>
    <w:p w:rsidR="00473412" w:rsidRPr="00B319B3" w:rsidRDefault="00473412" w:rsidP="004148F9">
      <w:pPr>
        <w:pStyle w:val="newncpi"/>
        <w:rPr>
          <w:b/>
        </w:rPr>
      </w:pPr>
      <w:r w:rsidRPr="00B319B3">
        <w:rPr>
          <w:b/>
        </w:rPr>
        <w:t>в) маркировку;</w:t>
      </w:r>
    </w:p>
    <w:p w:rsidR="00473412" w:rsidRPr="00B319B3" w:rsidRDefault="00473412" w:rsidP="004148F9">
      <w:pPr>
        <w:pStyle w:val="newncpi"/>
        <w:rPr>
          <w:b/>
        </w:rPr>
      </w:pPr>
      <w:r w:rsidRPr="00B319B3">
        <w:rPr>
          <w:b/>
        </w:rPr>
        <w:t>г) изготовление и монтаж блоков трубных проводок.</w:t>
      </w:r>
    </w:p>
    <w:p w:rsidR="00473412" w:rsidRPr="00B319B3" w:rsidRDefault="00473412" w:rsidP="004148F9">
      <w:pPr>
        <w:pStyle w:val="underpoint"/>
        <w:rPr>
          <w:b/>
        </w:rPr>
      </w:pPr>
      <w:r w:rsidRPr="00B319B3">
        <w:rPr>
          <w:b/>
        </w:rPr>
        <w:t>7.2. В нормативах не учтены расходы на изготовление и монтаж опорных и несущих конструкций (кронштейны, полки, стойки, подвесы, мосты, лотки и пр.), определяемые по соответствующим нормативам Сборника 8 «Электротехнические установки».</w:t>
      </w:r>
    </w:p>
    <w:p w:rsidR="00473412" w:rsidRPr="00B319B3" w:rsidRDefault="00473412" w:rsidP="00473412">
      <w:pPr>
        <w:pStyle w:val="newncpi"/>
        <w:ind w:firstLine="709"/>
        <w:rPr>
          <w:b/>
        </w:rPr>
      </w:pPr>
      <w:r w:rsidRPr="00B319B3">
        <w:rPr>
          <w:b/>
        </w:rPr>
        <w:t> </w:t>
      </w:r>
    </w:p>
    <w:p w:rsidR="00473412" w:rsidRPr="00B319B3" w:rsidRDefault="00473412" w:rsidP="004148F9">
      <w:pPr>
        <w:pStyle w:val="newncpi0"/>
        <w:jc w:val="center"/>
        <w:rPr>
          <w:b/>
        </w:rPr>
      </w:pPr>
      <w:r w:rsidRPr="00B319B3">
        <w:rPr>
          <w:b/>
          <w:bCs/>
        </w:rPr>
        <w:t>Отдел 8. Трубопроводы и арматура установок автоматического пожаротушения</w:t>
      </w:r>
    </w:p>
    <w:p w:rsidR="00473412" w:rsidRPr="00B319B3" w:rsidRDefault="00473412" w:rsidP="00473412">
      <w:pPr>
        <w:pStyle w:val="newncpi"/>
        <w:ind w:firstLine="709"/>
        <w:rPr>
          <w:b/>
        </w:rPr>
      </w:pPr>
      <w:r w:rsidRPr="00B319B3">
        <w:rPr>
          <w:b/>
        </w:rPr>
        <w:t> </w:t>
      </w:r>
    </w:p>
    <w:p w:rsidR="00473412" w:rsidRPr="00B319B3" w:rsidRDefault="00473412" w:rsidP="004148F9">
      <w:pPr>
        <w:pStyle w:val="underpoint"/>
        <w:rPr>
          <w:b/>
        </w:rPr>
      </w:pPr>
      <w:r w:rsidRPr="00B319B3">
        <w:rPr>
          <w:b/>
        </w:rPr>
        <w:t>8.1. В настоящем отделе приведены нормативы на монтаж трубопроводов и арматуры стационарных автоматических установок пожаротушения.</w:t>
      </w:r>
    </w:p>
    <w:p w:rsidR="00473412" w:rsidRPr="00B319B3" w:rsidRDefault="00473412" w:rsidP="004148F9">
      <w:pPr>
        <w:pStyle w:val="underpoint"/>
        <w:rPr>
          <w:b/>
        </w:rPr>
      </w:pPr>
      <w:r w:rsidRPr="00B319B3">
        <w:rPr>
          <w:b/>
        </w:rPr>
        <w:t>8.2. По нормативам групп 590, 591 и нормативу Ц12-593-1 определяются расходы на монтаж трубопроводов от узлов управления до выпускных насадок.</w:t>
      </w:r>
    </w:p>
    <w:p w:rsidR="00473412" w:rsidRPr="00B319B3" w:rsidRDefault="00473412" w:rsidP="004148F9">
      <w:pPr>
        <w:pStyle w:val="underpoint"/>
        <w:rPr>
          <w:b/>
        </w:rPr>
      </w:pPr>
      <w:r w:rsidRPr="00B319B3">
        <w:rPr>
          <w:b/>
        </w:rPr>
        <w:t>8.3. В нормативах учтены расходы на:</w:t>
      </w:r>
    </w:p>
    <w:p w:rsidR="00473412" w:rsidRPr="00B319B3" w:rsidRDefault="00473412" w:rsidP="004148F9">
      <w:pPr>
        <w:pStyle w:val="newncpi"/>
        <w:rPr>
          <w:b/>
        </w:rPr>
      </w:pPr>
      <w:r w:rsidRPr="00B319B3">
        <w:rPr>
          <w:b/>
        </w:rPr>
        <w:t>а) горизонтальное перемещение от приобъектного склада до места установки на расстояние до 1000 м, вертикальное – до проектных отметок;</w:t>
      </w:r>
    </w:p>
    <w:p w:rsidR="00473412" w:rsidRPr="00B319B3" w:rsidRDefault="00473412" w:rsidP="004148F9">
      <w:pPr>
        <w:pStyle w:val="newncpi"/>
        <w:rPr>
          <w:b/>
        </w:rPr>
      </w:pPr>
      <w:r w:rsidRPr="00B319B3">
        <w:rPr>
          <w:b/>
        </w:rPr>
        <w:t>б) промывку и продувку трубопроводов;</w:t>
      </w:r>
    </w:p>
    <w:p w:rsidR="00473412" w:rsidRPr="00B319B3" w:rsidRDefault="00473412" w:rsidP="004148F9">
      <w:pPr>
        <w:pStyle w:val="newncpi"/>
        <w:rPr>
          <w:b/>
        </w:rPr>
      </w:pPr>
      <w:r w:rsidRPr="00B319B3">
        <w:rPr>
          <w:b/>
        </w:rPr>
        <w:t>г) очистку арматуры.</w:t>
      </w:r>
    </w:p>
    <w:p w:rsidR="00473412" w:rsidRPr="00B319B3" w:rsidRDefault="00473412" w:rsidP="004148F9">
      <w:pPr>
        <w:pStyle w:val="underpoint"/>
        <w:rPr>
          <w:b/>
        </w:rPr>
      </w:pPr>
      <w:r w:rsidRPr="00B319B3">
        <w:rPr>
          <w:b/>
        </w:rPr>
        <w:t>8.4. Расходы на промывку, продувку, гидравлическое и пневматическое испытание составляют от нормативов:</w:t>
      </w:r>
    </w:p>
    <w:p w:rsidR="00473412" w:rsidRPr="00B319B3" w:rsidRDefault="00473412" w:rsidP="004148F9">
      <w:pPr>
        <w:pStyle w:val="newncpi"/>
        <w:rPr>
          <w:b/>
        </w:rPr>
      </w:pPr>
      <w:r w:rsidRPr="00B319B3">
        <w:rPr>
          <w:b/>
        </w:rPr>
        <w:t>по группам 590, 592 и нормативу Ц12-593-2 – 15 %;</w:t>
      </w:r>
    </w:p>
    <w:p w:rsidR="00473412" w:rsidRPr="00B319B3" w:rsidRDefault="00473412" w:rsidP="004148F9">
      <w:pPr>
        <w:pStyle w:val="newncpi"/>
        <w:rPr>
          <w:b/>
        </w:rPr>
      </w:pPr>
      <w:r w:rsidRPr="00B319B3">
        <w:rPr>
          <w:b/>
        </w:rPr>
        <w:t>по группе 591 и нормативу Ц12-593-1 – 25 %.</w:t>
      </w:r>
    </w:p>
    <w:p w:rsidR="00473412" w:rsidRPr="00B319B3" w:rsidRDefault="00473412" w:rsidP="00473412">
      <w:pPr>
        <w:pStyle w:val="newncpi"/>
        <w:ind w:firstLine="709"/>
        <w:rPr>
          <w:b/>
        </w:rPr>
      </w:pPr>
      <w:r w:rsidRPr="00B319B3">
        <w:rPr>
          <w:b/>
        </w:rPr>
        <w:t> </w:t>
      </w:r>
    </w:p>
    <w:p w:rsidR="00473412" w:rsidRPr="00B319B3" w:rsidRDefault="00473412" w:rsidP="004148F9">
      <w:pPr>
        <w:pStyle w:val="newncpi0"/>
        <w:jc w:val="center"/>
        <w:rPr>
          <w:b/>
        </w:rPr>
      </w:pPr>
      <w:r w:rsidRPr="00B319B3">
        <w:rPr>
          <w:b/>
          <w:bCs/>
        </w:rPr>
        <w:t>Отдел 9. Компенсаторы и смотровые фонари</w:t>
      </w:r>
    </w:p>
    <w:p w:rsidR="00473412" w:rsidRPr="00B319B3" w:rsidRDefault="00473412" w:rsidP="00473412">
      <w:pPr>
        <w:pStyle w:val="newncpi"/>
        <w:ind w:firstLine="709"/>
        <w:rPr>
          <w:b/>
        </w:rPr>
      </w:pPr>
      <w:r w:rsidRPr="00B319B3">
        <w:rPr>
          <w:b/>
        </w:rPr>
        <w:t> </w:t>
      </w:r>
    </w:p>
    <w:p w:rsidR="00473412" w:rsidRPr="00B319B3" w:rsidRDefault="00473412" w:rsidP="004148F9">
      <w:pPr>
        <w:pStyle w:val="underpoint"/>
        <w:rPr>
          <w:b/>
        </w:rPr>
      </w:pPr>
      <w:r w:rsidRPr="00B319B3">
        <w:rPr>
          <w:b/>
        </w:rPr>
        <w:t>9.1. В нормативах учтены расходы на:</w:t>
      </w:r>
    </w:p>
    <w:p w:rsidR="00473412" w:rsidRPr="00B319B3" w:rsidRDefault="00473412" w:rsidP="004148F9">
      <w:pPr>
        <w:pStyle w:val="newncpi"/>
        <w:rPr>
          <w:b/>
        </w:rPr>
      </w:pPr>
      <w:r w:rsidRPr="00B319B3">
        <w:rPr>
          <w:b/>
        </w:rPr>
        <w:t>а) горизонтальное перемещение от приобъектного склада до места установки на расстояние до 1000 м, вертикальное – до 5 м;</w:t>
      </w:r>
    </w:p>
    <w:p w:rsidR="00473412" w:rsidRPr="00B319B3" w:rsidRDefault="00473412" w:rsidP="004148F9">
      <w:pPr>
        <w:pStyle w:val="newncpi"/>
        <w:rPr>
          <w:b/>
        </w:rPr>
      </w:pPr>
      <w:r w:rsidRPr="00B319B3">
        <w:rPr>
          <w:b/>
        </w:rPr>
        <w:t>б) приварку компенсаторов к трубопроводам по группам 631, 649–652. При поставке компенсаторов с приваренными фланцами нормативы следует определять с коэффициентом 0,65, а при монтаже на приварных фланцах – с коэффициентом 1,4. Коэффициенты применяются к затратам труда рабочих и машинистов, нормам эксплуатации машин и нормам расхода материалов.</w:t>
      </w:r>
    </w:p>
    <w:p w:rsidR="00473412" w:rsidRPr="00B319B3" w:rsidRDefault="00473412" w:rsidP="004148F9">
      <w:pPr>
        <w:pStyle w:val="underpoint"/>
        <w:rPr>
          <w:b/>
        </w:rPr>
      </w:pPr>
      <w:r w:rsidRPr="00B319B3">
        <w:rPr>
          <w:b/>
        </w:rPr>
        <w:t>9.2. В нормативах не учтены расходы на монтаж дренажной системы компенсаторов, определяемые по соответствующим нормативам отделов 1 и 2.</w:t>
      </w:r>
    </w:p>
    <w:p w:rsidR="00473412" w:rsidRPr="00B319B3" w:rsidRDefault="00473412" w:rsidP="00473412">
      <w:pPr>
        <w:pStyle w:val="newncpi"/>
        <w:ind w:firstLine="709"/>
        <w:rPr>
          <w:b/>
        </w:rPr>
      </w:pPr>
      <w:r w:rsidRPr="00B319B3">
        <w:rPr>
          <w:b/>
        </w:rPr>
        <w:t> </w:t>
      </w:r>
    </w:p>
    <w:p w:rsidR="00473412" w:rsidRPr="00B319B3" w:rsidRDefault="00473412" w:rsidP="004148F9">
      <w:pPr>
        <w:pStyle w:val="newncpi0"/>
        <w:jc w:val="center"/>
        <w:rPr>
          <w:b/>
        </w:rPr>
      </w:pPr>
      <w:r w:rsidRPr="00B319B3">
        <w:rPr>
          <w:b/>
          <w:bCs/>
        </w:rPr>
        <w:lastRenderedPageBreak/>
        <w:t>Отдел 10. Закладные и отборные устройства систем автоматизации</w:t>
      </w:r>
    </w:p>
    <w:p w:rsidR="00473412" w:rsidRPr="00B319B3" w:rsidRDefault="00473412" w:rsidP="004148F9">
      <w:pPr>
        <w:pStyle w:val="newncpi"/>
        <w:ind w:firstLine="0"/>
        <w:rPr>
          <w:b/>
        </w:rPr>
      </w:pPr>
      <w:r w:rsidRPr="00B319B3">
        <w:rPr>
          <w:b/>
        </w:rPr>
        <w:t> </w:t>
      </w:r>
    </w:p>
    <w:p w:rsidR="00473412" w:rsidRPr="00B319B3" w:rsidRDefault="00473412" w:rsidP="004148F9">
      <w:pPr>
        <w:pStyle w:val="underpoint"/>
        <w:rPr>
          <w:b/>
        </w:rPr>
      </w:pPr>
      <w:r w:rsidRPr="00B319B3">
        <w:rPr>
          <w:b/>
        </w:rPr>
        <w:t>10.1. В нормативах учтены расходы на:</w:t>
      </w:r>
    </w:p>
    <w:p w:rsidR="00473412" w:rsidRPr="00B319B3" w:rsidRDefault="00473412" w:rsidP="004148F9">
      <w:pPr>
        <w:pStyle w:val="newncpi"/>
        <w:rPr>
          <w:b/>
        </w:rPr>
      </w:pPr>
      <w:r w:rsidRPr="00B319B3">
        <w:rPr>
          <w:b/>
        </w:rPr>
        <w:t>а) горизонтальное перемещение от приобъектного склада до места установки на расстояние до 1000 м, вертикальное – до 5 м;</w:t>
      </w:r>
    </w:p>
    <w:p w:rsidR="00473412" w:rsidRPr="00B319B3" w:rsidRDefault="00473412" w:rsidP="004148F9">
      <w:pPr>
        <w:pStyle w:val="newncpi"/>
        <w:rPr>
          <w:b/>
        </w:rPr>
      </w:pPr>
      <w:r w:rsidRPr="00B319B3">
        <w:rPr>
          <w:b/>
        </w:rPr>
        <w:t>б) изготовление закладных устройств (бобышек, расширителей, оправ, фланцев и т.п.) по нормативам Ц12-698-2, Ц12-698-4, Ц12-698-5 и расширителей по нормативу Ц12-698-3.</w:t>
      </w:r>
    </w:p>
    <w:p w:rsidR="00473412" w:rsidRPr="00B319B3" w:rsidRDefault="00473412" w:rsidP="004148F9">
      <w:pPr>
        <w:pStyle w:val="underpoint"/>
        <w:rPr>
          <w:b/>
        </w:rPr>
      </w:pPr>
      <w:r w:rsidRPr="00B319B3">
        <w:rPr>
          <w:b/>
        </w:rPr>
        <w:t>10.2. В нормативах Ц12-698-1, Ц12-698-3 учтена норма расхода готовых закладных устройств (бобышек, штуцеров).</w:t>
      </w:r>
    </w:p>
    <w:p w:rsidR="00473412" w:rsidRPr="00B319B3" w:rsidRDefault="00473412" w:rsidP="00473412">
      <w:pPr>
        <w:pStyle w:val="newncpi"/>
        <w:ind w:firstLine="709"/>
        <w:rPr>
          <w:b/>
        </w:rPr>
      </w:pPr>
      <w:r w:rsidRPr="00B319B3">
        <w:rPr>
          <w:b/>
        </w:rPr>
        <w:t> </w:t>
      </w:r>
    </w:p>
    <w:p w:rsidR="00473412" w:rsidRPr="00B319B3" w:rsidRDefault="00473412" w:rsidP="004148F9">
      <w:pPr>
        <w:pStyle w:val="newncpi0"/>
        <w:jc w:val="center"/>
        <w:rPr>
          <w:b/>
        </w:rPr>
      </w:pPr>
      <w:r w:rsidRPr="00B319B3">
        <w:rPr>
          <w:b/>
          <w:bCs/>
        </w:rPr>
        <w:t>Отдел 11. Разные работы, связанные с монтажом трубопроводов</w:t>
      </w:r>
    </w:p>
    <w:p w:rsidR="00473412" w:rsidRPr="00B319B3" w:rsidRDefault="00473412" w:rsidP="00473412">
      <w:pPr>
        <w:pStyle w:val="newncpi"/>
        <w:ind w:firstLine="709"/>
        <w:rPr>
          <w:b/>
        </w:rPr>
      </w:pPr>
      <w:r w:rsidRPr="00B319B3">
        <w:rPr>
          <w:b/>
        </w:rPr>
        <w:t> </w:t>
      </w:r>
    </w:p>
    <w:p w:rsidR="00473412" w:rsidRPr="00B319B3" w:rsidRDefault="00473412" w:rsidP="004148F9">
      <w:pPr>
        <w:pStyle w:val="underpoint"/>
        <w:rPr>
          <w:b/>
        </w:rPr>
      </w:pPr>
      <w:r w:rsidRPr="00B319B3">
        <w:rPr>
          <w:b/>
        </w:rPr>
        <w:t>11.1. В нормативах группы 752 учтены расходы на термообработку одного стыка. При одновременной обработке двух стыков к затратам труда рабочих применять коэффициент 0,7, более 2 до 5 стыков – 0,6, а более 5 стыков – 0,5.</w:t>
      </w:r>
    </w:p>
    <w:p w:rsidR="00473412" w:rsidRPr="00B319B3" w:rsidRDefault="00473412" w:rsidP="004148F9">
      <w:pPr>
        <w:pStyle w:val="underpoint"/>
        <w:rPr>
          <w:b/>
        </w:rPr>
      </w:pPr>
      <w:r w:rsidRPr="00B319B3">
        <w:rPr>
          <w:b/>
        </w:rPr>
        <w:t>11.2. В нормативах учтены расходы на:</w:t>
      </w:r>
    </w:p>
    <w:p w:rsidR="00473412" w:rsidRPr="00B319B3" w:rsidRDefault="00473412" w:rsidP="004148F9">
      <w:pPr>
        <w:pStyle w:val="newncpi"/>
        <w:rPr>
          <w:b/>
        </w:rPr>
      </w:pPr>
      <w:r w:rsidRPr="00B319B3">
        <w:rPr>
          <w:b/>
        </w:rPr>
        <w:t>а) производство работ на высоте до 5 м по группам 748–749, 752, до 25 м – по группам 754, 755;</w:t>
      </w:r>
    </w:p>
    <w:p w:rsidR="00473412" w:rsidRPr="00B319B3" w:rsidRDefault="00473412" w:rsidP="004148F9">
      <w:pPr>
        <w:pStyle w:val="newncpi"/>
        <w:rPr>
          <w:b/>
        </w:rPr>
      </w:pPr>
      <w:r w:rsidRPr="00B319B3">
        <w:rPr>
          <w:b/>
        </w:rPr>
        <w:t>б) изготовление штуцеров по группе 754.</w:t>
      </w:r>
    </w:p>
    <w:p w:rsidR="00473412" w:rsidRPr="00B319B3" w:rsidRDefault="00473412" w:rsidP="004148F9">
      <w:pPr>
        <w:pStyle w:val="underpoint"/>
        <w:rPr>
          <w:b/>
        </w:rPr>
      </w:pPr>
      <w:r w:rsidRPr="00B319B3">
        <w:rPr>
          <w:b/>
        </w:rPr>
        <w:t xml:space="preserve">11.3. В нормативах группы 753 не учтена норма расхода кислоты для протравки труб и трубных деталей, расход которой принимается по нормам, приведенным в </w:t>
      </w:r>
      <w:r w:rsidR="00F11E7B" w:rsidRPr="00B319B3">
        <w:rPr>
          <w:b/>
        </w:rPr>
        <w:t>Т</w:t>
      </w:r>
      <w:r w:rsidRPr="00B319B3">
        <w:rPr>
          <w:b/>
        </w:rPr>
        <w:t>аблице </w:t>
      </w:r>
      <w:r w:rsidR="00F11E7B" w:rsidRPr="00B319B3">
        <w:rPr>
          <w:b/>
        </w:rPr>
        <w:t>7</w:t>
      </w:r>
      <w:r w:rsidRPr="00B319B3">
        <w:rPr>
          <w:b/>
        </w:rPr>
        <w:t>.</w:t>
      </w:r>
    </w:p>
    <w:p w:rsidR="0028412B" w:rsidRPr="00B319B3" w:rsidRDefault="0028412B" w:rsidP="004148F9">
      <w:pPr>
        <w:pStyle w:val="newncpi0"/>
        <w:ind w:firstLine="567"/>
        <w:rPr>
          <w:b/>
          <w:bCs/>
        </w:rPr>
      </w:pPr>
    </w:p>
    <w:p w:rsidR="00473412" w:rsidRPr="00B319B3" w:rsidRDefault="00473412" w:rsidP="004148F9">
      <w:pPr>
        <w:pStyle w:val="newncpi0"/>
        <w:ind w:firstLine="567"/>
        <w:rPr>
          <w:b/>
        </w:rPr>
      </w:pPr>
      <w:r w:rsidRPr="00B319B3">
        <w:rPr>
          <w:b/>
          <w:bCs/>
        </w:rPr>
        <w:t xml:space="preserve">Таблица </w:t>
      </w:r>
      <w:r w:rsidR="00F11E7B" w:rsidRPr="00B319B3">
        <w:rPr>
          <w:b/>
          <w:bCs/>
        </w:rPr>
        <w:t>7</w:t>
      </w:r>
      <w:r w:rsidRPr="00B319B3">
        <w:rPr>
          <w:b/>
          <w:bCs/>
        </w:rPr>
        <w:t> – Расход кислоты для протравки труб и трубных деталей</w:t>
      </w:r>
    </w:p>
    <w:p w:rsidR="00473412" w:rsidRPr="00B319B3" w:rsidRDefault="00473412" w:rsidP="00473412">
      <w:pPr>
        <w:pStyle w:val="newncpi"/>
        <w:rPr>
          <w:b/>
        </w:rPr>
      </w:pPr>
      <w:r w:rsidRPr="00B319B3">
        <w:rPr>
          <w:b/>
          <w:bCs/>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707"/>
        <w:gridCol w:w="2250"/>
        <w:gridCol w:w="2706"/>
        <w:gridCol w:w="2248"/>
      </w:tblGrid>
      <w:tr w:rsidR="00473412" w:rsidRPr="00B319B3" w:rsidTr="00473412">
        <w:trPr>
          <w:trHeight w:val="240"/>
        </w:trPr>
        <w:tc>
          <w:tcPr>
            <w:tcW w:w="1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73412" w:rsidRPr="00B319B3" w:rsidRDefault="00473412" w:rsidP="00473412">
            <w:pPr>
              <w:pStyle w:val="table10"/>
              <w:jc w:val="center"/>
              <w:rPr>
                <w:b/>
              </w:rPr>
            </w:pPr>
            <w:r w:rsidRPr="00B319B3">
              <w:rPr>
                <w:b/>
              </w:rPr>
              <w:t>Наружный диаметр труб, мм</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73412" w:rsidRPr="00B319B3" w:rsidRDefault="00473412" w:rsidP="00473412">
            <w:pPr>
              <w:pStyle w:val="table10"/>
              <w:jc w:val="center"/>
              <w:rPr>
                <w:b/>
              </w:rPr>
            </w:pPr>
            <w:r w:rsidRPr="00B319B3">
              <w:rPr>
                <w:b/>
              </w:rPr>
              <w:t>Нормы расхода кислоты, кг, на 1 м</w:t>
            </w:r>
          </w:p>
        </w:tc>
        <w:tc>
          <w:tcPr>
            <w:tcW w:w="1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73412" w:rsidRPr="00B319B3" w:rsidRDefault="00473412" w:rsidP="00473412">
            <w:pPr>
              <w:pStyle w:val="table10"/>
              <w:jc w:val="center"/>
              <w:rPr>
                <w:b/>
              </w:rPr>
            </w:pPr>
            <w:r w:rsidRPr="00B319B3">
              <w:rPr>
                <w:b/>
              </w:rPr>
              <w:t>Наружный диаметр труб, мм</w:t>
            </w:r>
          </w:p>
        </w:tc>
        <w:tc>
          <w:tcPr>
            <w:tcW w:w="1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73412" w:rsidRPr="00B319B3" w:rsidRDefault="00473412" w:rsidP="00473412">
            <w:pPr>
              <w:pStyle w:val="table10"/>
              <w:jc w:val="center"/>
              <w:rPr>
                <w:b/>
              </w:rPr>
            </w:pPr>
            <w:r w:rsidRPr="00B319B3">
              <w:rPr>
                <w:b/>
              </w:rPr>
              <w:t>Нормы расхода кислоты, кг, на 1 м</w:t>
            </w:r>
          </w:p>
        </w:tc>
      </w:tr>
      <w:tr w:rsidR="00473412" w:rsidRPr="00B319B3" w:rsidTr="00473412">
        <w:trPr>
          <w:trHeight w:val="240"/>
        </w:trPr>
        <w:tc>
          <w:tcPr>
            <w:tcW w:w="1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15</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0,03</w:t>
            </w:r>
          </w:p>
        </w:tc>
        <w:tc>
          <w:tcPr>
            <w:tcW w:w="1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159</w:t>
            </w:r>
          </w:p>
        </w:tc>
        <w:tc>
          <w:tcPr>
            <w:tcW w:w="1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0,5</w:t>
            </w:r>
          </w:p>
        </w:tc>
      </w:tr>
      <w:tr w:rsidR="00473412" w:rsidRPr="00B319B3" w:rsidTr="00473412">
        <w:trPr>
          <w:trHeight w:val="240"/>
        </w:trPr>
        <w:tc>
          <w:tcPr>
            <w:tcW w:w="1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20</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0,06</w:t>
            </w:r>
          </w:p>
        </w:tc>
        <w:tc>
          <w:tcPr>
            <w:tcW w:w="1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219</w:t>
            </w:r>
          </w:p>
        </w:tc>
        <w:tc>
          <w:tcPr>
            <w:tcW w:w="1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0,57</w:t>
            </w:r>
          </w:p>
        </w:tc>
      </w:tr>
      <w:tr w:rsidR="00473412" w:rsidRPr="00B319B3" w:rsidTr="00473412">
        <w:trPr>
          <w:trHeight w:val="240"/>
        </w:trPr>
        <w:tc>
          <w:tcPr>
            <w:tcW w:w="1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25</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0,09</w:t>
            </w:r>
          </w:p>
        </w:tc>
        <w:tc>
          <w:tcPr>
            <w:tcW w:w="1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273</w:t>
            </w:r>
          </w:p>
        </w:tc>
        <w:tc>
          <w:tcPr>
            <w:tcW w:w="1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0,7</w:t>
            </w:r>
          </w:p>
        </w:tc>
      </w:tr>
      <w:tr w:rsidR="00473412" w:rsidRPr="00B319B3" w:rsidTr="00473412">
        <w:trPr>
          <w:trHeight w:val="240"/>
        </w:trPr>
        <w:tc>
          <w:tcPr>
            <w:tcW w:w="1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32</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0,14</w:t>
            </w:r>
          </w:p>
        </w:tc>
        <w:tc>
          <w:tcPr>
            <w:tcW w:w="1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325</w:t>
            </w:r>
          </w:p>
        </w:tc>
        <w:tc>
          <w:tcPr>
            <w:tcW w:w="1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0,75</w:t>
            </w:r>
          </w:p>
        </w:tc>
      </w:tr>
      <w:tr w:rsidR="00473412" w:rsidRPr="00B319B3" w:rsidTr="00473412">
        <w:trPr>
          <w:trHeight w:val="240"/>
        </w:trPr>
        <w:tc>
          <w:tcPr>
            <w:tcW w:w="1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40</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0,17</w:t>
            </w:r>
          </w:p>
        </w:tc>
        <w:tc>
          <w:tcPr>
            <w:tcW w:w="1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377</w:t>
            </w:r>
          </w:p>
        </w:tc>
        <w:tc>
          <w:tcPr>
            <w:tcW w:w="1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0,8</w:t>
            </w:r>
          </w:p>
        </w:tc>
      </w:tr>
      <w:tr w:rsidR="00473412" w:rsidRPr="00B319B3" w:rsidTr="00473412">
        <w:trPr>
          <w:trHeight w:val="240"/>
        </w:trPr>
        <w:tc>
          <w:tcPr>
            <w:tcW w:w="1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48</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0,19</w:t>
            </w:r>
          </w:p>
        </w:tc>
        <w:tc>
          <w:tcPr>
            <w:tcW w:w="1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426</w:t>
            </w:r>
          </w:p>
        </w:tc>
        <w:tc>
          <w:tcPr>
            <w:tcW w:w="1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0,85</w:t>
            </w:r>
          </w:p>
        </w:tc>
      </w:tr>
      <w:tr w:rsidR="00473412" w:rsidRPr="00B319B3" w:rsidTr="00473412">
        <w:trPr>
          <w:trHeight w:val="240"/>
        </w:trPr>
        <w:tc>
          <w:tcPr>
            <w:tcW w:w="1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57</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0,23</w:t>
            </w:r>
          </w:p>
        </w:tc>
        <w:tc>
          <w:tcPr>
            <w:tcW w:w="1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450</w:t>
            </w:r>
          </w:p>
        </w:tc>
        <w:tc>
          <w:tcPr>
            <w:tcW w:w="1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0,9</w:t>
            </w:r>
          </w:p>
        </w:tc>
      </w:tr>
      <w:tr w:rsidR="00473412" w:rsidRPr="00B319B3" w:rsidTr="00473412">
        <w:trPr>
          <w:trHeight w:val="240"/>
        </w:trPr>
        <w:tc>
          <w:tcPr>
            <w:tcW w:w="1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76</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0,27</w:t>
            </w:r>
          </w:p>
        </w:tc>
        <w:tc>
          <w:tcPr>
            <w:tcW w:w="1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500</w:t>
            </w:r>
          </w:p>
        </w:tc>
        <w:tc>
          <w:tcPr>
            <w:tcW w:w="1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0,95</w:t>
            </w:r>
          </w:p>
        </w:tc>
      </w:tr>
      <w:tr w:rsidR="00473412" w:rsidRPr="00B319B3" w:rsidTr="00473412">
        <w:trPr>
          <w:trHeight w:val="240"/>
        </w:trPr>
        <w:tc>
          <w:tcPr>
            <w:tcW w:w="1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89</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0,31</w:t>
            </w:r>
          </w:p>
        </w:tc>
        <w:tc>
          <w:tcPr>
            <w:tcW w:w="1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550</w:t>
            </w:r>
          </w:p>
        </w:tc>
        <w:tc>
          <w:tcPr>
            <w:tcW w:w="1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1,0</w:t>
            </w:r>
          </w:p>
        </w:tc>
      </w:tr>
      <w:tr w:rsidR="00473412" w:rsidRPr="00B319B3" w:rsidTr="00473412">
        <w:trPr>
          <w:trHeight w:val="240"/>
        </w:trPr>
        <w:tc>
          <w:tcPr>
            <w:tcW w:w="1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108</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0,36</w:t>
            </w:r>
          </w:p>
        </w:tc>
        <w:tc>
          <w:tcPr>
            <w:tcW w:w="1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600</w:t>
            </w:r>
          </w:p>
        </w:tc>
        <w:tc>
          <w:tcPr>
            <w:tcW w:w="1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1,2</w:t>
            </w:r>
          </w:p>
        </w:tc>
      </w:tr>
      <w:tr w:rsidR="00473412" w:rsidRPr="00B319B3" w:rsidTr="00473412">
        <w:trPr>
          <w:trHeight w:val="240"/>
        </w:trPr>
        <w:tc>
          <w:tcPr>
            <w:tcW w:w="1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133</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0,4</w:t>
            </w:r>
          </w:p>
        </w:tc>
        <w:tc>
          <w:tcPr>
            <w:tcW w:w="1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 </w:t>
            </w:r>
          </w:p>
        </w:tc>
        <w:tc>
          <w:tcPr>
            <w:tcW w:w="11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rPr>
            </w:pPr>
            <w:r w:rsidRPr="00B319B3">
              <w:rPr>
                <w:b/>
              </w:rPr>
              <w:t> </w:t>
            </w:r>
          </w:p>
        </w:tc>
      </w:tr>
    </w:tbl>
    <w:p w:rsidR="00473412" w:rsidRPr="00B319B3" w:rsidRDefault="00473412" w:rsidP="00473412">
      <w:pPr>
        <w:pStyle w:val="newncpi"/>
        <w:rPr>
          <w:b/>
        </w:rPr>
      </w:pPr>
      <w:r w:rsidRPr="00B319B3">
        <w:rPr>
          <w:b/>
          <w:bCs/>
        </w:rPr>
        <w:t> </w:t>
      </w:r>
    </w:p>
    <w:p w:rsidR="00473412" w:rsidRPr="00B319B3" w:rsidRDefault="00473412" w:rsidP="004148F9">
      <w:pPr>
        <w:pStyle w:val="comment"/>
        <w:ind w:firstLine="567"/>
        <w:rPr>
          <w:b/>
        </w:rPr>
      </w:pPr>
      <w:r w:rsidRPr="00B319B3">
        <w:rPr>
          <w:b/>
        </w:rPr>
        <w:t>Примечание – Расход кислоты для протравки принимается в тех случаях, когда эти работы предусмотрены проектной документацией объекта строительства.</w:t>
      </w:r>
    </w:p>
    <w:p w:rsidR="00473412" w:rsidRPr="00B319B3" w:rsidRDefault="00473412" w:rsidP="00473412">
      <w:pPr>
        <w:pStyle w:val="newncpi"/>
        <w:ind w:firstLine="709"/>
        <w:rPr>
          <w:b/>
        </w:rPr>
      </w:pPr>
      <w:r w:rsidRPr="00B319B3">
        <w:rPr>
          <w:b/>
        </w:rPr>
        <w:t> </w:t>
      </w:r>
    </w:p>
    <w:p w:rsidR="00473412" w:rsidRPr="00B319B3" w:rsidRDefault="00473412" w:rsidP="004148F9">
      <w:pPr>
        <w:pStyle w:val="newncpi0"/>
        <w:ind w:firstLine="567"/>
        <w:jc w:val="center"/>
        <w:rPr>
          <w:b/>
        </w:rPr>
      </w:pPr>
      <w:r w:rsidRPr="00B319B3">
        <w:rPr>
          <w:b/>
          <w:bCs/>
        </w:rPr>
        <w:t>Отдел 12. Арматура общего назначения</w:t>
      </w:r>
    </w:p>
    <w:p w:rsidR="00473412" w:rsidRPr="00B319B3" w:rsidRDefault="00473412" w:rsidP="00473412">
      <w:pPr>
        <w:pStyle w:val="newncpi"/>
        <w:ind w:firstLine="709"/>
        <w:rPr>
          <w:b/>
        </w:rPr>
      </w:pPr>
      <w:r w:rsidRPr="00B319B3">
        <w:rPr>
          <w:b/>
        </w:rPr>
        <w:t> </w:t>
      </w:r>
    </w:p>
    <w:p w:rsidR="00473412" w:rsidRPr="00B319B3" w:rsidRDefault="00473412" w:rsidP="004148F9">
      <w:pPr>
        <w:pStyle w:val="underpoint"/>
        <w:rPr>
          <w:b/>
        </w:rPr>
      </w:pPr>
      <w:r w:rsidRPr="00B319B3">
        <w:rPr>
          <w:b/>
        </w:rPr>
        <w:t>12.1. В нормативах учтены расходы на:</w:t>
      </w:r>
    </w:p>
    <w:p w:rsidR="00473412" w:rsidRPr="00B319B3" w:rsidRDefault="00473412" w:rsidP="004148F9">
      <w:pPr>
        <w:pStyle w:val="newncpi"/>
        <w:rPr>
          <w:b/>
        </w:rPr>
      </w:pPr>
      <w:r w:rsidRPr="00B319B3">
        <w:rPr>
          <w:b/>
        </w:rPr>
        <w:t>а) горизонтальное перемещение от приобъектного склада до места установки на расстояние до 1000 м, вертикальное – до 5 м;</w:t>
      </w:r>
    </w:p>
    <w:p w:rsidR="00473412" w:rsidRPr="00B319B3" w:rsidRDefault="00473412" w:rsidP="004148F9">
      <w:pPr>
        <w:pStyle w:val="newncpi"/>
        <w:rPr>
          <w:b/>
        </w:rPr>
      </w:pPr>
      <w:r w:rsidRPr="00B319B3">
        <w:rPr>
          <w:b/>
        </w:rPr>
        <w:t>б) очистку арматуры.</w:t>
      </w:r>
    </w:p>
    <w:p w:rsidR="00473412" w:rsidRPr="00B319B3" w:rsidRDefault="00473412" w:rsidP="004148F9">
      <w:pPr>
        <w:pStyle w:val="underpoint"/>
        <w:rPr>
          <w:b/>
        </w:rPr>
      </w:pPr>
      <w:r w:rsidRPr="00B319B3">
        <w:rPr>
          <w:b/>
        </w:rPr>
        <w:t>12.2. В нормативах предусмотрены расходы на монтаж арматуры с ручным приводом типа «маховик на шпинделе». При монтаже с иным приводом к затратам труда рабочих применять коэффициенты (кроме групп 793, 794, 797, 798):</w:t>
      </w:r>
    </w:p>
    <w:p w:rsidR="00473412" w:rsidRPr="00B319B3" w:rsidRDefault="00473412" w:rsidP="004148F9">
      <w:pPr>
        <w:pStyle w:val="newncpi"/>
        <w:rPr>
          <w:b/>
        </w:rPr>
      </w:pPr>
      <w:r w:rsidRPr="00B319B3">
        <w:rPr>
          <w:b/>
        </w:rPr>
        <w:t>а) для ручного привода с червячной конической или цилиндрической передачей – 1,1;</w:t>
      </w:r>
    </w:p>
    <w:p w:rsidR="00473412" w:rsidRPr="00B319B3" w:rsidRDefault="00473412" w:rsidP="004148F9">
      <w:pPr>
        <w:pStyle w:val="newncpi"/>
        <w:rPr>
          <w:b/>
        </w:rPr>
      </w:pPr>
      <w:r w:rsidRPr="00B319B3">
        <w:rPr>
          <w:b/>
        </w:rPr>
        <w:t>б) для пневматического и гидравлического приводов – 1,15.</w:t>
      </w:r>
    </w:p>
    <w:p w:rsidR="00473412" w:rsidRPr="00B319B3" w:rsidRDefault="00473412" w:rsidP="004148F9">
      <w:pPr>
        <w:pStyle w:val="underpoint"/>
        <w:rPr>
          <w:b/>
        </w:rPr>
      </w:pPr>
      <w:r w:rsidRPr="00B319B3">
        <w:rPr>
          <w:b/>
        </w:rPr>
        <w:lastRenderedPageBreak/>
        <w:t>12.3. При монтаже арматуры на линиях межцеховых трубопроводов к затратам труда рабочих применять коэффициенты:</w:t>
      </w:r>
    </w:p>
    <w:p w:rsidR="00473412" w:rsidRPr="00B319B3" w:rsidRDefault="00473412" w:rsidP="004148F9">
      <w:pPr>
        <w:pStyle w:val="newncpi"/>
        <w:rPr>
          <w:b/>
        </w:rPr>
      </w:pPr>
      <w:r w:rsidRPr="00B319B3">
        <w:rPr>
          <w:b/>
        </w:rPr>
        <w:t>а) по эстакадам, кронштейнам и другим спецконструкциям – 1,1;</w:t>
      </w:r>
    </w:p>
    <w:p w:rsidR="00473412" w:rsidRPr="00B319B3" w:rsidRDefault="00473412" w:rsidP="004148F9">
      <w:pPr>
        <w:pStyle w:val="newncpi"/>
        <w:rPr>
          <w:b/>
        </w:rPr>
      </w:pPr>
      <w:r w:rsidRPr="00B319B3">
        <w:rPr>
          <w:b/>
        </w:rPr>
        <w:t>б) в проходных тоннелях – 1,05.</w:t>
      </w:r>
    </w:p>
    <w:p w:rsidR="00473412" w:rsidRPr="00B319B3" w:rsidRDefault="00473412" w:rsidP="00B319B3">
      <w:pPr>
        <w:pStyle w:val="newncpi"/>
        <w:ind w:firstLine="709"/>
        <w:jc w:val="center"/>
        <w:rPr>
          <w:b/>
        </w:rPr>
      </w:pPr>
      <w:r w:rsidRPr="00B319B3">
        <w:rPr>
          <w:b/>
          <w:bCs/>
        </w:rPr>
        <w:t>Отдел 13. Арматура тепловых электростанций</w:t>
      </w:r>
    </w:p>
    <w:p w:rsidR="00473412" w:rsidRPr="00B319B3" w:rsidRDefault="00473412" w:rsidP="00473412">
      <w:pPr>
        <w:pStyle w:val="newncpi"/>
        <w:ind w:firstLine="709"/>
        <w:rPr>
          <w:b/>
        </w:rPr>
      </w:pPr>
      <w:r w:rsidRPr="00B319B3">
        <w:rPr>
          <w:b/>
        </w:rPr>
        <w:t> </w:t>
      </w:r>
    </w:p>
    <w:p w:rsidR="00473412" w:rsidRPr="00B319B3" w:rsidRDefault="00473412" w:rsidP="004148F9">
      <w:pPr>
        <w:pStyle w:val="underpoint"/>
        <w:rPr>
          <w:b/>
        </w:rPr>
      </w:pPr>
      <w:r w:rsidRPr="00B319B3">
        <w:rPr>
          <w:b/>
        </w:rPr>
        <w:t>13.1. В нормативах учтены расходы на:</w:t>
      </w:r>
    </w:p>
    <w:p w:rsidR="00473412" w:rsidRPr="00B319B3" w:rsidRDefault="00473412" w:rsidP="004148F9">
      <w:pPr>
        <w:pStyle w:val="newncpi"/>
        <w:rPr>
          <w:b/>
        </w:rPr>
      </w:pPr>
      <w:r w:rsidRPr="00B319B3">
        <w:rPr>
          <w:b/>
        </w:rPr>
        <w:t>а) горизонтальное перемещение от приобъектного склада до места установки на расстояние до 200 м по группам с 900 по 906, с 947 по 950; до 500 м – по группам с 907 по 916, с 951 по 955, с 956 по 959; вертикальное – до 25 м;</w:t>
      </w:r>
    </w:p>
    <w:p w:rsidR="00473412" w:rsidRPr="00B319B3" w:rsidRDefault="00473412" w:rsidP="004148F9">
      <w:pPr>
        <w:pStyle w:val="newncpi"/>
        <w:rPr>
          <w:b/>
        </w:rPr>
      </w:pPr>
      <w:r w:rsidRPr="00B319B3">
        <w:rPr>
          <w:b/>
        </w:rPr>
        <w:t>б) установку арматуры;</w:t>
      </w:r>
    </w:p>
    <w:p w:rsidR="00473412" w:rsidRPr="00B319B3" w:rsidRDefault="00473412" w:rsidP="004148F9">
      <w:pPr>
        <w:pStyle w:val="newncpi"/>
        <w:rPr>
          <w:b/>
        </w:rPr>
      </w:pPr>
      <w:r w:rsidRPr="00B319B3">
        <w:rPr>
          <w:b/>
        </w:rPr>
        <w:t>в) установку и приварку ответных фланцев на трубопроводы водоподготовительных установок и химводоочисток;</w:t>
      </w:r>
    </w:p>
    <w:p w:rsidR="00473412" w:rsidRPr="00B319B3" w:rsidRDefault="00473412" w:rsidP="004148F9">
      <w:pPr>
        <w:pStyle w:val="newncpi"/>
        <w:rPr>
          <w:b/>
        </w:rPr>
      </w:pPr>
      <w:r w:rsidRPr="00B319B3">
        <w:rPr>
          <w:b/>
        </w:rPr>
        <w:t>г) установку подкладных колец в сварных соединениях;</w:t>
      </w:r>
    </w:p>
    <w:p w:rsidR="00473412" w:rsidRPr="00B319B3" w:rsidRDefault="00473412" w:rsidP="004148F9">
      <w:pPr>
        <w:pStyle w:val="newncpi"/>
        <w:rPr>
          <w:b/>
        </w:rPr>
      </w:pPr>
      <w:r w:rsidRPr="00B319B3">
        <w:rPr>
          <w:b/>
        </w:rPr>
        <w:t>д) предварительный и сопутствующий подогрев, термообработку сварных соединений;</w:t>
      </w:r>
    </w:p>
    <w:p w:rsidR="00473412" w:rsidRPr="00B319B3" w:rsidRDefault="00473412" w:rsidP="004148F9">
      <w:pPr>
        <w:pStyle w:val="newncpi"/>
        <w:rPr>
          <w:b/>
        </w:rPr>
      </w:pPr>
      <w:r w:rsidRPr="00B319B3">
        <w:rPr>
          <w:b/>
        </w:rPr>
        <w:t>е) контроль стилоскопированием содержания легирующих присадок для арматуры, работающей при температуре более 450 °С (концов корпуса арматуры, подлежащих сварке, и металла шва);</w:t>
      </w:r>
    </w:p>
    <w:p w:rsidR="00473412" w:rsidRPr="00B319B3" w:rsidRDefault="00473412" w:rsidP="004148F9">
      <w:pPr>
        <w:pStyle w:val="newncpi"/>
        <w:rPr>
          <w:b/>
        </w:rPr>
      </w:pPr>
      <w:r w:rsidRPr="00B319B3">
        <w:rPr>
          <w:b/>
        </w:rPr>
        <w:t>ж) визуальный и измерительный контроль;</w:t>
      </w:r>
    </w:p>
    <w:p w:rsidR="00473412" w:rsidRPr="00B319B3" w:rsidRDefault="00473412" w:rsidP="004148F9">
      <w:pPr>
        <w:pStyle w:val="newncpi"/>
        <w:rPr>
          <w:b/>
        </w:rPr>
      </w:pPr>
      <w:r w:rsidRPr="00B319B3">
        <w:rPr>
          <w:b/>
        </w:rPr>
        <w:t>з) ультразвуковую дефектоскопию (за исключением групп раздела 3) монтажных сварных соединений в соответствии с требованиями руководящих технических материалов.</w:t>
      </w:r>
    </w:p>
    <w:p w:rsidR="00473412" w:rsidRPr="00B319B3" w:rsidRDefault="00473412" w:rsidP="004148F9">
      <w:pPr>
        <w:pStyle w:val="underpoint"/>
        <w:rPr>
          <w:b/>
        </w:rPr>
      </w:pPr>
      <w:r w:rsidRPr="00B319B3">
        <w:rPr>
          <w:b/>
        </w:rPr>
        <w:t>13.2. Монтаж арматуры приварной водоподготовительных установок и химводоочисток следует определять по нормативам разделов 1 и 2 настоящего отдела.</w:t>
      </w:r>
    </w:p>
    <w:p w:rsidR="00473412" w:rsidRPr="00B319B3" w:rsidRDefault="00473412" w:rsidP="004148F9">
      <w:pPr>
        <w:pStyle w:val="underpoint"/>
        <w:rPr>
          <w:b/>
        </w:rPr>
      </w:pPr>
      <w:r w:rsidRPr="00B319B3">
        <w:rPr>
          <w:b/>
        </w:rPr>
        <w:t>13.3. При определении норматива на монтаж арматуры на эстакадах к затратам труда рабочих и машинистов, норме эксплуатации машин следует применять коэффициент 1,25.</w:t>
      </w:r>
    </w:p>
    <w:p w:rsidR="00473412" w:rsidRPr="00B319B3" w:rsidRDefault="00473412" w:rsidP="004148F9">
      <w:pPr>
        <w:pStyle w:val="underpoint"/>
        <w:rPr>
          <w:b/>
        </w:rPr>
      </w:pPr>
      <w:r w:rsidRPr="00B319B3">
        <w:rPr>
          <w:b/>
        </w:rPr>
        <w:t>13.4. В разделах 1 и 2 приведены нормативы на монтаж арматуры с ручным приводом. При определении норматива на монтаж арматуры с иным приводом к затратам труда рабочих и машинистов, норме эксплуатации машин следует применять коэффициенты:</w:t>
      </w:r>
    </w:p>
    <w:p w:rsidR="00473412" w:rsidRPr="00B319B3" w:rsidRDefault="00473412" w:rsidP="004148F9">
      <w:pPr>
        <w:pStyle w:val="newncpi"/>
        <w:rPr>
          <w:b/>
        </w:rPr>
      </w:pPr>
      <w:r w:rsidRPr="00B319B3">
        <w:rPr>
          <w:b/>
        </w:rPr>
        <w:t>а) для ручного привода с червячной конической или цилиндрической передачей – 1,1;</w:t>
      </w:r>
    </w:p>
    <w:p w:rsidR="00473412" w:rsidRPr="00B319B3" w:rsidRDefault="00473412" w:rsidP="004148F9">
      <w:pPr>
        <w:pStyle w:val="newncpi"/>
        <w:rPr>
          <w:b/>
        </w:rPr>
      </w:pPr>
      <w:r w:rsidRPr="00B319B3">
        <w:rPr>
          <w:b/>
        </w:rPr>
        <w:t>б) для пневматического и гидравлического приводов – 1,15;</w:t>
      </w:r>
    </w:p>
    <w:p w:rsidR="00473412" w:rsidRPr="00B319B3" w:rsidRDefault="00473412" w:rsidP="004148F9">
      <w:pPr>
        <w:pStyle w:val="newncpi"/>
        <w:rPr>
          <w:b/>
        </w:rPr>
      </w:pPr>
      <w:r w:rsidRPr="00B319B3">
        <w:rPr>
          <w:b/>
        </w:rPr>
        <w:t>в) для электрического и электромагнитного приводов – 1,25.</w:t>
      </w:r>
    </w:p>
    <w:p w:rsidR="00473412" w:rsidRPr="00B319B3" w:rsidRDefault="00473412" w:rsidP="00473412">
      <w:pPr>
        <w:pStyle w:val="newncpi"/>
        <w:ind w:firstLine="709"/>
        <w:rPr>
          <w:b/>
        </w:rPr>
      </w:pPr>
      <w:r w:rsidRPr="00B319B3">
        <w:rPr>
          <w:b/>
        </w:rPr>
        <w:t> </w:t>
      </w:r>
    </w:p>
    <w:p w:rsidR="00473412" w:rsidRPr="00B319B3" w:rsidRDefault="00473412" w:rsidP="004148F9">
      <w:pPr>
        <w:pStyle w:val="newncpi0"/>
        <w:jc w:val="center"/>
        <w:rPr>
          <w:b/>
        </w:rPr>
      </w:pPr>
      <w:r w:rsidRPr="00B319B3">
        <w:rPr>
          <w:b/>
          <w:bCs/>
        </w:rPr>
        <w:t>Отдел 14. Арматура для кислородных установок</w:t>
      </w:r>
    </w:p>
    <w:p w:rsidR="00473412" w:rsidRPr="00B319B3" w:rsidRDefault="00473412" w:rsidP="00473412">
      <w:pPr>
        <w:pStyle w:val="newncpi"/>
        <w:ind w:firstLine="709"/>
        <w:rPr>
          <w:b/>
        </w:rPr>
      </w:pPr>
      <w:r w:rsidRPr="00B319B3">
        <w:rPr>
          <w:b/>
        </w:rPr>
        <w:t> </w:t>
      </w:r>
    </w:p>
    <w:p w:rsidR="00473412" w:rsidRPr="00B319B3" w:rsidRDefault="00473412" w:rsidP="004148F9">
      <w:pPr>
        <w:pStyle w:val="underpoint"/>
        <w:rPr>
          <w:b/>
        </w:rPr>
      </w:pPr>
      <w:r w:rsidRPr="00B319B3">
        <w:rPr>
          <w:b/>
        </w:rPr>
        <w:t>14.1. В нормативах учтены расходы на горизонтальное перемещение арматуры от приобъектного склада до места установки на расстояние до 1000 м, вертикальное – до 5 м.</w:t>
      </w:r>
    </w:p>
    <w:p w:rsidR="00473412" w:rsidRPr="00B319B3" w:rsidRDefault="00473412" w:rsidP="00473412">
      <w:pPr>
        <w:pStyle w:val="newncpi"/>
        <w:ind w:firstLine="709"/>
        <w:rPr>
          <w:b/>
        </w:rPr>
      </w:pPr>
      <w:r w:rsidRPr="00B319B3">
        <w:rPr>
          <w:b/>
        </w:rPr>
        <w:t> </w:t>
      </w:r>
    </w:p>
    <w:p w:rsidR="00473412" w:rsidRPr="00B319B3" w:rsidRDefault="00473412" w:rsidP="004148F9">
      <w:pPr>
        <w:pStyle w:val="newncpi0"/>
        <w:jc w:val="center"/>
        <w:rPr>
          <w:b/>
        </w:rPr>
      </w:pPr>
      <w:r w:rsidRPr="00B319B3">
        <w:rPr>
          <w:b/>
          <w:bCs/>
        </w:rPr>
        <w:t>Отдел 15. Приводы дистанционные</w:t>
      </w:r>
    </w:p>
    <w:p w:rsidR="00473412" w:rsidRPr="00B319B3" w:rsidRDefault="00473412" w:rsidP="00473412">
      <w:pPr>
        <w:pStyle w:val="newncpi"/>
        <w:ind w:firstLine="709"/>
        <w:rPr>
          <w:b/>
        </w:rPr>
      </w:pPr>
      <w:r w:rsidRPr="00B319B3">
        <w:rPr>
          <w:b/>
        </w:rPr>
        <w:t> </w:t>
      </w:r>
    </w:p>
    <w:p w:rsidR="00473412" w:rsidRPr="00B319B3" w:rsidRDefault="00473412" w:rsidP="004148F9">
      <w:pPr>
        <w:pStyle w:val="underpoint"/>
        <w:rPr>
          <w:b/>
        </w:rPr>
      </w:pPr>
      <w:r w:rsidRPr="00B319B3">
        <w:rPr>
          <w:b/>
        </w:rPr>
        <w:t>15.1. В нормативах учтены расходы на горизонтальное перемещение от приобъектного склада до места установки на расстояние до 200 м, вертикальное – до 25 м.</w:t>
      </w:r>
    </w:p>
    <w:p w:rsidR="00473412" w:rsidRPr="00B319B3" w:rsidRDefault="00473412" w:rsidP="00473412">
      <w:pPr>
        <w:pStyle w:val="newncpi"/>
        <w:ind w:firstLine="709"/>
        <w:rPr>
          <w:b/>
        </w:rPr>
      </w:pPr>
      <w:r w:rsidRPr="00B319B3">
        <w:rPr>
          <w:b/>
        </w:rPr>
        <w:t> </w:t>
      </w:r>
    </w:p>
    <w:p w:rsidR="00473412" w:rsidRPr="00B319B3" w:rsidRDefault="00473412" w:rsidP="004148F9">
      <w:pPr>
        <w:pStyle w:val="newncpi0"/>
        <w:jc w:val="center"/>
        <w:rPr>
          <w:b/>
        </w:rPr>
      </w:pPr>
      <w:r w:rsidRPr="00B319B3">
        <w:rPr>
          <w:b/>
          <w:bCs/>
        </w:rPr>
        <w:t>Отдел 16. Трубопроводы систем пластичной смазки</w:t>
      </w:r>
    </w:p>
    <w:p w:rsidR="00473412" w:rsidRPr="00B319B3" w:rsidRDefault="00473412" w:rsidP="00473412">
      <w:pPr>
        <w:pStyle w:val="newncpi"/>
        <w:ind w:firstLine="709"/>
        <w:rPr>
          <w:b/>
        </w:rPr>
      </w:pPr>
      <w:r w:rsidRPr="00B319B3">
        <w:rPr>
          <w:b/>
        </w:rPr>
        <w:t> </w:t>
      </w:r>
    </w:p>
    <w:p w:rsidR="00473412" w:rsidRPr="00B319B3" w:rsidRDefault="00473412" w:rsidP="004148F9">
      <w:pPr>
        <w:pStyle w:val="underpoint"/>
        <w:rPr>
          <w:b/>
        </w:rPr>
      </w:pPr>
      <w:r w:rsidRPr="00B319B3">
        <w:rPr>
          <w:b/>
        </w:rPr>
        <w:t>16.1. В настоящем отделе приведены нормативы на монтаж систем централизованной пластичной смазки для различных видов оборудования (кроме оборудования прокатных и доменных цехов, мостовых кранов, гидравлических козловых и портальных кранов, шлюзовых ворот и тепловых электростанций).</w:t>
      </w:r>
    </w:p>
    <w:p w:rsidR="00473412" w:rsidRPr="00B319B3" w:rsidRDefault="00473412" w:rsidP="004148F9">
      <w:pPr>
        <w:pStyle w:val="underpoint"/>
        <w:rPr>
          <w:b/>
        </w:rPr>
      </w:pPr>
      <w:r w:rsidRPr="00B319B3">
        <w:rPr>
          <w:b/>
        </w:rPr>
        <w:t>16.2. В нормативах учтены расходы на:</w:t>
      </w:r>
    </w:p>
    <w:p w:rsidR="00473412" w:rsidRPr="00B319B3" w:rsidRDefault="00473412" w:rsidP="004148F9">
      <w:pPr>
        <w:pStyle w:val="newncpi"/>
        <w:rPr>
          <w:b/>
        </w:rPr>
      </w:pPr>
      <w:r w:rsidRPr="00B319B3">
        <w:rPr>
          <w:b/>
        </w:rPr>
        <w:lastRenderedPageBreak/>
        <w:t>а) горизонтальное перемещение от приобъектного склада до места установки на расстояние до 1000 м, вертикальное – до 5 м;</w:t>
      </w:r>
    </w:p>
    <w:p w:rsidR="00473412" w:rsidRPr="00B319B3" w:rsidRDefault="00473412" w:rsidP="004148F9">
      <w:pPr>
        <w:pStyle w:val="newncpi"/>
        <w:rPr>
          <w:b/>
        </w:rPr>
      </w:pPr>
      <w:r w:rsidRPr="00B319B3">
        <w:rPr>
          <w:b/>
        </w:rPr>
        <w:t>б) заготовку деталей трубопроводов, предварительную сборку и разборку их, протравку, последующую сборку и крепление;</w:t>
      </w:r>
    </w:p>
    <w:p w:rsidR="00473412" w:rsidRPr="00B319B3" w:rsidRDefault="00473412" w:rsidP="004148F9">
      <w:pPr>
        <w:pStyle w:val="newncpi"/>
        <w:rPr>
          <w:b/>
        </w:rPr>
      </w:pPr>
      <w:r w:rsidRPr="00B319B3">
        <w:rPr>
          <w:b/>
        </w:rPr>
        <w:t>в) норму расхода промывочной смеси.</w:t>
      </w:r>
    </w:p>
    <w:p w:rsidR="00DB032E" w:rsidRPr="00B319B3" w:rsidRDefault="00473412" w:rsidP="004148F9">
      <w:pPr>
        <w:pStyle w:val="underpoint"/>
        <w:rPr>
          <w:b/>
        </w:rPr>
      </w:pPr>
      <w:r w:rsidRPr="00B319B3">
        <w:rPr>
          <w:b/>
        </w:rPr>
        <w:t>16.3. В нормативах не учтены расходы на монтаж опорных конструкций под трубопроводы, определяемые по соответствующим сборникам нормативов расхода ресурсов на строительные конструкции и работы.</w:t>
      </w:r>
    </w:p>
    <w:p w:rsidR="00B319B3" w:rsidRPr="00B319B3" w:rsidRDefault="00B319B3" w:rsidP="004148F9">
      <w:pPr>
        <w:pStyle w:val="underpoint"/>
        <w:rPr>
          <w:b/>
        </w:rPr>
      </w:pPr>
    </w:p>
    <w:p w:rsidR="00473412" w:rsidRPr="00B319B3" w:rsidRDefault="00473412" w:rsidP="004148F9">
      <w:pPr>
        <w:pStyle w:val="newncpi0"/>
        <w:jc w:val="center"/>
        <w:rPr>
          <w:b/>
        </w:rPr>
      </w:pPr>
      <w:r w:rsidRPr="00B319B3">
        <w:rPr>
          <w:b/>
          <w:bCs/>
        </w:rPr>
        <w:t>Отдел 17. Маслопроводы оборудования тепловых электростанций</w:t>
      </w:r>
    </w:p>
    <w:p w:rsidR="00473412" w:rsidRPr="00B319B3" w:rsidRDefault="00473412" w:rsidP="00473412">
      <w:pPr>
        <w:pStyle w:val="newncpi"/>
        <w:ind w:firstLine="709"/>
        <w:rPr>
          <w:b/>
        </w:rPr>
      </w:pPr>
      <w:r w:rsidRPr="00B319B3">
        <w:rPr>
          <w:b/>
        </w:rPr>
        <w:t> </w:t>
      </w:r>
    </w:p>
    <w:p w:rsidR="00473412" w:rsidRPr="00B319B3" w:rsidRDefault="00473412" w:rsidP="004148F9">
      <w:pPr>
        <w:pStyle w:val="underpoint"/>
        <w:rPr>
          <w:b/>
        </w:rPr>
      </w:pPr>
      <w:r w:rsidRPr="00B319B3">
        <w:rPr>
          <w:b/>
        </w:rPr>
        <w:t>17.1. В группе 1224 приведены нормативы на монтаж маслопроводов, не входящих в комплектную поставку турбины.</w:t>
      </w:r>
    </w:p>
    <w:p w:rsidR="00473412" w:rsidRPr="00B319B3" w:rsidRDefault="00473412" w:rsidP="004148F9">
      <w:pPr>
        <w:pStyle w:val="underpoint"/>
        <w:rPr>
          <w:b/>
        </w:rPr>
      </w:pPr>
      <w:r w:rsidRPr="00B319B3">
        <w:rPr>
          <w:b/>
        </w:rPr>
        <w:t>17.2. В нормативах учтены расходы на:</w:t>
      </w:r>
    </w:p>
    <w:p w:rsidR="00473412" w:rsidRPr="00B319B3" w:rsidRDefault="00473412" w:rsidP="004148F9">
      <w:pPr>
        <w:pStyle w:val="newncpi"/>
        <w:rPr>
          <w:b/>
        </w:rPr>
      </w:pPr>
      <w:r w:rsidRPr="00B319B3">
        <w:rPr>
          <w:b/>
        </w:rPr>
        <w:t>а) горизонтальное перемещение от приобъектного склада до места установки на расстояние до 500 м, вертикальное – до проектных отметок;</w:t>
      </w:r>
    </w:p>
    <w:p w:rsidR="00473412" w:rsidRPr="00B319B3" w:rsidRDefault="00473412" w:rsidP="004148F9">
      <w:pPr>
        <w:pStyle w:val="newncpi"/>
        <w:rPr>
          <w:b/>
        </w:rPr>
      </w:pPr>
      <w:r w:rsidRPr="00B319B3">
        <w:rPr>
          <w:b/>
        </w:rPr>
        <w:t>б) изготовление на месте монтажа маслопроводов наружным диаметром до 89 мм, прокладок и ограждений для фланцев;</w:t>
      </w:r>
    </w:p>
    <w:p w:rsidR="00473412" w:rsidRPr="00B319B3" w:rsidRDefault="00473412" w:rsidP="004148F9">
      <w:pPr>
        <w:pStyle w:val="newncpi"/>
        <w:rPr>
          <w:b/>
        </w:rPr>
      </w:pPr>
      <w:r w:rsidRPr="00B319B3">
        <w:rPr>
          <w:b/>
        </w:rPr>
        <w:t>в) шабрение уплотняющих поверхностей фланцев;</w:t>
      </w:r>
    </w:p>
    <w:p w:rsidR="00473412" w:rsidRPr="00B319B3" w:rsidRDefault="00473412" w:rsidP="004148F9">
      <w:pPr>
        <w:pStyle w:val="newncpi"/>
        <w:rPr>
          <w:b/>
        </w:rPr>
      </w:pPr>
      <w:r w:rsidRPr="00B319B3">
        <w:rPr>
          <w:b/>
        </w:rPr>
        <w:t>г) контроль сварных соединений.</w:t>
      </w:r>
    </w:p>
    <w:p w:rsidR="00473412" w:rsidRPr="00B319B3" w:rsidRDefault="00473412" w:rsidP="004148F9">
      <w:pPr>
        <w:pStyle w:val="underpoint"/>
        <w:rPr>
          <w:b/>
        </w:rPr>
      </w:pPr>
      <w:r w:rsidRPr="00B319B3">
        <w:rPr>
          <w:b/>
        </w:rPr>
        <w:t>17.3. В нормативах не учтены расходы на установку арматуры для маслопроводов, определяемые по нормативам отдела 12 настоящего Сборника.</w:t>
      </w:r>
    </w:p>
    <w:p w:rsidR="00473412" w:rsidRPr="00B319B3" w:rsidRDefault="00473412" w:rsidP="004148F9">
      <w:pPr>
        <w:pStyle w:val="underpoint"/>
        <w:rPr>
          <w:b/>
        </w:rPr>
      </w:pPr>
      <w:r w:rsidRPr="00B319B3">
        <w:rPr>
          <w:b/>
        </w:rPr>
        <w:t>17.4. В нормативах не учтен расход ортофосфорной кислоты для химической очистки, определяемый на основе проектных данных в зависимости от диаметра трубопровода.</w:t>
      </w:r>
    </w:p>
    <w:p w:rsidR="00473412" w:rsidRPr="00B319B3" w:rsidRDefault="00473412" w:rsidP="00473412">
      <w:pPr>
        <w:pStyle w:val="newncpi"/>
        <w:ind w:firstLine="709"/>
        <w:rPr>
          <w:b/>
        </w:rPr>
      </w:pPr>
      <w:r w:rsidRPr="00B319B3">
        <w:rPr>
          <w:b/>
        </w:rPr>
        <w:t> </w:t>
      </w:r>
    </w:p>
    <w:p w:rsidR="00473412" w:rsidRPr="00B319B3" w:rsidRDefault="00473412" w:rsidP="004148F9">
      <w:pPr>
        <w:pStyle w:val="newncpi0"/>
        <w:jc w:val="center"/>
        <w:rPr>
          <w:b/>
        </w:rPr>
      </w:pPr>
      <w:r w:rsidRPr="00B319B3">
        <w:rPr>
          <w:b/>
          <w:bCs/>
        </w:rPr>
        <w:t>Отдел 18. Изготовление узлов и секций трубопроводов</w:t>
      </w:r>
    </w:p>
    <w:p w:rsidR="00473412" w:rsidRPr="00B319B3" w:rsidRDefault="00473412" w:rsidP="00473412">
      <w:pPr>
        <w:pStyle w:val="newncpi"/>
        <w:ind w:firstLine="709"/>
        <w:rPr>
          <w:b/>
        </w:rPr>
      </w:pPr>
      <w:r w:rsidRPr="00B319B3">
        <w:rPr>
          <w:b/>
        </w:rPr>
        <w:t> </w:t>
      </w:r>
    </w:p>
    <w:p w:rsidR="00473412" w:rsidRPr="00B319B3" w:rsidRDefault="00473412" w:rsidP="004148F9">
      <w:pPr>
        <w:pStyle w:val="underpoint"/>
        <w:rPr>
          <w:b/>
        </w:rPr>
      </w:pPr>
      <w:r w:rsidRPr="00B319B3">
        <w:rPr>
          <w:b/>
        </w:rPr>
        <w:t>18.1. Нормативами предусмотрено изготовление узлов трубопроводов без установки арматуры. При изготовлении узлов с установкой арматуры к затратам труда рабочих следует применять коэффициент 1,3.</w:t>
      </w:r>
    </w:p>
    <w:p w:rsidR="00473412" w:rsidRPr="00B319B3" w:rsidRDefault="00473412" w:rsidP="004148F9">
      <w:pPr>
        <w:pStyle w:val="underpoint"/>
        <w:rPr>
          <w:b/>
        </w:rPr>
      </w:pPr>
      <w:r w:rsidRPr="00B319B3">
        <w:rPr>
          <w:b/>
        </w:rPr>
        <w:t>18.2. Нормативами предусмотрены работы по изготовлению узлов (нескольких элементов, собранных на разъемных или неразъемных соединениях) и секций (нескольких прямолинейных труб одного диаметра) трубопроводов в цехах трубных заготовок и мастерских, оснащенных соответствующим оборудованием и приспособлениями.</w:t>
      </w:r>
    </w:p>
    <w:p w:rsidR="00473412" w:rsidRPr="00B319B3" w:rsidRDefault="00473412" w:rsidP="004148F9">
      <w:pPr>
        <w:pStyle w:val="newncpi"/>
        <w:rPr>
          <w:b/>
        </w:rPr>
      </w:pPr>
      <w:r w:rsidRPr="00B319B3">
        <w:rPr>
          <w:b/>
        </w:rPr>
        <w:t>Изготовление узлов и секций трубопроводов непосредственно на монтажной площадке учтено в соответствующих группах первого, второго и двадцатого отделов настоящего Сборника, предусматривающих метод монтажа трубопроводов из отдельных труб и готовых деталей.</w:t>
      </w:r>
    </w:p>
    <w:p w:rsidR="00473412" w:rsidRPr="00B319B3" w:rsidRDefault="00473412" w:rsidP="004148F9">
      <w:pPr>
        <w:pStyle w:val="underpoint"/>
        <w:rPr>
          <w:b/>
        </w:rPr>
      </w:pPr>
      <w:r w:rsidRPr="00B319B3">
        <w:rPr>
          <w:b/>
        </w:rPr>
        <w:t>18.3. Нормативами предусмотрены следующие виды сварки при изготовлении узлов и секций трубопроводов:</w:t>
      </w:r>
    </w:p>
    <w:p w:rsidR="00473412" w:rsidRPr="00B319B3" w:rsidRDefault="00473412" w:rsidP="004148F9">
      <w:pPr>
        <w:pStyle w:val="newncpi"/>
        <w:rPr>
          <w:b/>
        </w:rPr>
      </w:pPr>
      <w:r w:rsidRPr="00B319B3">
        <w:rPr>
          <w:b/>
        </w:rPr>
        <w:t>трубопроводов из углеродистой стали:</w:t>
      </w:r>
    </w:p>
    <w:p w:rsidR="00473412" w:rsidRPr="00B319B3" w:rsidRDefault="00473412" w:rsidP="004148F9">
      <w:pPr>
        <w:pStyle w:val="newncpi"/>
        <w:rPr>
          <w:b/>
        </w:rPr>
      </w:pPr>
      <w:r w:rsidRPr="00B319B3">
        <w:rPr>
          <w:b/>
        </w:rPr>
        <w:t>– диаметром до 45 мм – ручная газовая;</w:t>
      </w:r>
    </w:p>
    <w:p w:rsidR="00473412" w:rsidRPr="00B319B3" w:rsidRDefault="00473412" w:rsidP="004148F9">
      <w:pPr>
        <w:pStyle w:val="newncpi"/>
        <w:rPr>
          <w:b/>
        </w:rPr>
      </w:pPr>
      <w:r w:rsidRPr="00B319B3">
        <w:rPr>
          <w:b/>
        </w:rPr>
        <w:t>– диаметром свыше 45 мм до 325 мм – ручная дуговая, механизированная (полуавтоматическая) в среде углекислого газа;</w:t>
      </w:r>
    </w:p>
    <w:p w:rsidR="00473412" w:rsidRPr="00B319B3" w:rsidRDefault="00473412" w:rsidP="004148F9">
      <w:pPr>
        <w:pStyle w:val="newncpi"/>
        <w:rPr>
          <w:b/>
        </w:rPr>
      </w:pPr>
      <w:r w:rsidRPr="00B319B3">
        <w:rPr>
          <w:b/>
        </w:rPr>
        <w:t>– диаметром свыше 325 мм – ручная дуговая, механизированная (полуавтоматическая) в среде углекислого газа, автоматическая под флюсом;</w:t>
      </w:r>
    </w:p>
    <w:p w:rsidR="00473412" w:rsidRPr="00B319B3" w:rsidRDefault="00473412" w:rsidP="004148F9">
      <w:pPr>
        <w:pStyle w:val="newncpi"/>
        <w:rPr>
          <w:b/>
        </w:rPr>
      </w:pPr>
      <w:r w:rsidRPr="00B319B3">
        <w:rPr>
          <w:b/>
        </w:rPr>
        <w:t>трубопроводов из легированной стали – ручная дуговая;</w:t>
      </w:r>
    </w:p>
    <w:p w:rsidR="00473412" w:rsidRPr="00B319B3" w:rsidRDefault="00473412" w:rsidP="004148F9">
      <w:pPr>
        <w:pStyle w:val="newncpi"/>
        <w:rPr>
          <w:b/>
        </w:rPr>
      </w:pPr>
      <w:r w:rsidRPr="00B319B3">
        <w:rPr>
          <w:b/>
        </w:rPr>
        <w:t>трубопроводов из высоколегированной стали – ручная аргонодуговая и комбинированная.</w:t>
      </w:r>
    </w:p>
    <w:p w:rsidR="00473412" w:rsidRPr="00B319B3" w:rsidRDefault="00473412" w:rsidP="00473412">
      <w:pPr>
        <w:pStyle w:val="newncpi"/>
        <w:ind w:firstLine="709"/>
        <w:rPr>
          <w:b/>
        </w:rPr>
      </w:pPr>
      <w:r w:rsidRPr="00B319B3">
        <w:rPr>
          <w:b/>
        </w:rPr>
        <w:t> </w:t>
      </w:r>
    </w:p>
    <w:p w:rsidR="00473412" w:rsidRPr="00B319B3" w:rsidRDefault="00473412" w:rsidP="004148F9">
      <w:pPr>
        <w:pStyle w:val="newncpi0"/>
        <w:jc w:val="center"/>
        <w:rPr>
          <w:b/>
        </w:rPr>
      </w:pPr>
      <w:r w:rsidRPr="00B319B3">
        <w:rPr>
          <w:b/>
          <w:bCs/>
        </w:rPr>
        <w:t>Отдел 19. Трубопроводы лечебного газоснабжения для медицинских учреждений</w:t>
      </w:r>
    </w:p>
    <w:p w:rsidR="00473412" w:rsidRPr="00B319B3" w:rsidRDefault="00473412" w:rsidP="00473412">
      <w:pPr>
        <w:pStyle w:val="newncpi"/>
        <w:ind w:firstLine="709"/>
        <w:rPr>
          <w:b/>
        </w:rPr>
      </w:pPr>
      <w:r w:rsidRPr="00B319B3">
        <w:rPr>
          <w:b/>
        </w:rPr>
        <w:t> </w:t>
      </w:r>
    </w:p>
    <w:p w:rsidR="00473412" w:rsidRPr="00B319B3" w:rsidRDefault="00473412" w:rsidP="004148F9">
      <w:pPr>
        <w:pStyle w:val="underpoint"/>
        <w:rPr>
          <w:b/>
        </w:rPr>
      </w:pPr>
      <w:r w:rsidRPr="00B319B3">
        <w:rPr>
          <w:b/>
        </w:rPr>
        <w:lastRenderedPageBreak/>
        <w:t>19.1. В нормативах учтено горизонтальное перемещение материалов от приобъектного склада до места установки на среднее расстояние 30 м, вертикальное – 15 м.</w:t>
      </w:r>
    </w:p>
    <w:p w:rsidR="00DB032E" w:rsidRPr="00B319B3" w:rsidRDefault="00473412" w:rsidP="004605FE">
      <w:pPr>
        <w:pStyle w:val="newncpi"/>
        <w:ind w:firstLine="709"/>
        <w:rPr>
          <w:b/>
          <w:bCs/>
        </w:rPr>
      </w:pPr>
      <w:r w:rsidRPr="00B319B3">
        <w:rPr>
          <w:b/>
        </w:rPr>
        <w:t> </w:t>
      </w:r>
    </w:p>
    <w:p w:rsidR="00473412" w:rsidRPr="00B319B3" w:rsidRDefault="00473412" w:rsidP="004148F9">
      <w:pPr>
        <w:pStyle w:val="newncpi0"/>
        <w:jc w:val="center"/>
        <w:rPr>
          <w:b/>
        </w:rPr>
      </w:pPr>
      <w:r w:rsidRPr="00B319B3">
        <w:rPr>
          <w:b/>
          <w:bCs/>
        </w:rPr>
        <w:t>Отдел 20. Трубопроводы нефтегазоперерабатывающего комплекса</w:t>
      </w:r>
    </w:p>
    <w:p w:rsidR="00473412" w:rsidRPr="00B319B3" w:rsidRDefault="00473412" w:rsidP="00473412">
      <w:pPr>
        <w:pStyle w:val="newncpi"/>
        <w:ind w:firstLine="709"/>
        <w:rPr>
          <w:b/>
        </w:rPr>
      </w:pPr>
      <w:r w:rsidRPr="00B319B3">
        <w:rPr>
          <w:b/>
        </w:rPr>
        <w:t> </w:t>
      </w:r>
    </w:p>
    <w:p w:rsidR="00473412" w:rsidRPr="00B319B3" w:rsidRDefault="00473412" w:rsidP="004148F9">
      <w:pPr>
        <w:pStyle w:val="underpoint"/>
        <w:rPr>
          <w:b/>
        </w:rPr>
      </w:pPr>
      <w:r w:rsidRPr="00B319B3">
        <w:rPr>
          <w:b/>
        </w:rPr>
        <w:t>20.1. В отделе 20, раздел 1, приведены нормативы на монтаж внутрицеховых и межцеховых трубопроводов технологических установок нефте-, газоперерабатывающих, химических заводов, резервуарных парков, газоперекачивающих станций, монтируемых в помещениях, на открытых площадках и на эстакадах.</w:t>
      </w:r>
    </w:p>
    <w:p w:rsidR="00473412" w:rsidRPr="00B319B3" w:rsidRDefault="00473412" w:rsidP="004148F9">
      <w:pPr>
        <w:pStyle w:val="newncpi"/>
        <w:rPr>
          <w:b/>
        </w:rPr>
      </w:pPr>
      <w:r w:rsidRPr="00B319B3">
        <w:rPr>
          <w:b/>
        </w:rPr>
        <w:t>Нормативы отдела 20, раздел 1, также применяются для определения расходов на монтаж внутриплощадочных трубопроводов на номинальное давление до 2,5 МПа в траншеях, монтируемых из труб и готовых деталей углеродистых сталей, на эстакадах и стойках (диаметр трубопровода наружный 25–1420 мм) систем водоснабжения и пожаротушения резервуарных парков, технологических установок нефте-, газоперерабатывающих заводов, насосных и компрессорных станций, на открытых площадках и в помещениях.</w:t>
      </w:r>
    </w:p>
    <w:p w:rsidR="00473412" w:rsidRPr="00B319B3" w:rsidRDefault="00473412" w:rsidP="004148F9">
      <w:pPr>
        <w:pStyle w:val="underpoint"/>
        <w:rPr>
          <w:b/>
        </w:rPr>
      </w:pPr>
      <w:r w:rsidRPr="00B319B3">
        <w:rPr>
          <w:b/>
        </w:rPr>
        <w:t>20.2. В нормативах отдела 20, раздел 1, учтены расходы на:</w:t>
      </w:r>
    </w:p>
    <w:p w:rsidR="00473412" w:rsidRPr="00B319B3" w:rsidRDefault="00473412" w:rsidP="004148F9">
      <w:pPr>
        <w:pStyle w:val="newncpi"/>
        <w:rPr>
          <w:b/>
        </w:rPr>
      </w:pPr>
      <w:r w:rsidRPr="00B319B3">
        <w:rPr>
          <w:b/>
        </w:rPr>
        <w:t>а) горизонтальное перемещение от приобъектного склада до места установки на расстояние до 1000 м;</w:t>
      </w:r>
    </w:p>
    <w:p w:rsidR="00473412" w:rsidRPr="00B319B3" w:rsidRDefault="00473412" w:rsidP="004148F9">
      <w:pPr>
        <w:pStyle w:val="newncpi"/>
        <w:rPr>
          <w:b/>
        </w:rPr>
      </w:pPr>
      <w:r w:rsidRPr="00B319B3">
        <w:rPr>
          <w:b/>
        </w:rPr>
        <w:t>б) по нормативам групп 1401, 1430, 1436, 1440 вертикальное перемещение – до 5 м. При производстве работ на высоте свыше 5 м следует применять коэффициент, рассчитываемый в соответствии с п. 11 Технической части;</w:t>
      </w:r>
    </w:p>
    <w:p w:rsidR="00473412" w:rsidRPr="00B319B3" w:rsidRDefault="00473412" w:rsidP="004148F9">
      <w:pPr>
        <w:pStyle w:val="newncpi"/>
        <w:rPr>
          <w:b/>
        </w:rPr>
      </w:pPr>
      <w:r w:rsidRPr="00B319B3">
        <w:rPr>
          <w:b/>
        </w:rPr>
        <w:t>в) по нормативам групп 1402, 1420, 1425, 1435 производство работ в траншеях на глубине до 3 м;</w:t>
      </w:r>
    </w:p>
    <w:p w:rsidR="00473412" w:rsidRPr="00B319B3" w:rsidRDefault="00473412" w:rsidP="004148F9">
      <w:pPr>
        <w:pStyle w:val="newncpi"/>
        <w:rPr>
          <w:b/>
        </w:rPr>
      </w:pPr>
      <w:r w:rsidRPr="00B319B3">
        <w:rPr>
          <w:b/>
        </w:rPr>
        <w:t>г) установку кронштейнов, опор, подвесок и хомутов;</w:t>
      </w:r>
    </w:p>
    <w:p w:rsidR="00473412" w:rsidRPr="00B319B3" w:rsidRDefault="00473412" w:rsidP="004148F9">
      <w:pPr>
        <w:pStyle w:val="newncpi"/>
        <w:rPr>
          <w:b/>
        </w:rPr>
      </w:pPr>
      <w:r w:rsidRPr="00B319B3">
        <w:rPr>
          <w:b/>
        </w:rPr>
        <w:t>д) по нормативам групп 1421, 1426, 1431, 1437, 1441 производство работ на эстакадах высотой до 5 м. При выполнении работ по монтажу трубопроводов на высоте свыше 5 м следует применять поправочные коэффициенты согласно п. 2.2 б);</w:t>
      </w:r>
    </w:p>
    <w:p w:rsidR="00473412" w:rsidRPr="00B319B3" w:rsidRDefault="00473412" w:rsidP="004148F9">
      <w:pPr>
        <w:pStyle w:val="newncpi"/>
        <w:rPr>
          <w:b/>
        </w:rPr>
      </w:pPr>
      <w:r w:rsidRPr="00B319B3">
        <w:rPr>
          <w:b/>
        </w:rPr>
        <w:t>е) визуальный и измерительный контроль монтажных сварных соединений, включая подготовку к контролю (очистку металлическими щетками).</w:t>
      </w:r>
    </w:p>
    <w:p w:rsidR="00473412" w:rsidRPr="00B319B3" w:rsidRDefault="00473412" w:rsidP="004148F9">
      <w:pPr>
        <w:pStyle w:val="newncpi"/>
        <w:rPr>
          <w:b/>
        </w:rPr>
      </w:pPr>
      <w:r w:rsidRPr="00B319B3">
        <w:rPr>
          <w:b/>
        </w:rPr>
        <w:t>Расходы на другие виды контроля, предусмотренные проектной документацией объекта строительства, следует учитывать дополнительно по нормативам Сборника 39 «Контроль монтажных сварных соединений».</w:t>
      </w:r>
    </w:p>
    <w:p w:rsidR="00473412" w:rsidRPr="00B319B3" w:rsidRDefault="00473412" w:rsidP="004148F9">
      <w:pPr>
        <w:pStyle w:val="newncpi"/>
        <w:rPr>
          <w:b/>
        </w:rPr>
      </w:pPr>
      <w:r w:rsidRPr="00B319B3">
        <w:rPr>
          <w:b/>
        </w:rPr>
        <w:t>В нормативах отдела 20, раздел 1, не учтены расходы на изготовление контрольных сварных соединений (катушек из труб) для получения из них в дальнейшем образцов для проведения испытаний разрушающим методом. При соответствующем проектном обосновании расходы на их изготовление, в том числе расходы по резке труб, механической обработке перед сваркой, подготовке кромок, сборке и прихватке, сварке соединений, а также по предварительному и сопутствующему подогреву, термообработке и зачистке после термообработки, следует учитывать дополнительно. Расход труб на изготовление контрольных сварных соединений (катушек из труб) для получения из них в дальнейшем образцов для испытаний разрушающим методом следует учитывать дополнительно.</w:t>
      </w:r>
    </w:p>
    <w:p w:rsidR="00473412" w:rsidRPr="00B319B3" w:rsidRDefault="00473412" w:rsidP="004148F9">
      <w:pPr>
        <w:pStyle w:val="underpoint"/>
        <w:rPr>
          <w:b/>
        </w:rPr>
      </w:pPr>
      <w:r w:rsidRPr="00B319B3">
        <w:rPr>
          <w:b/>
        </w:rPr>
        <w:t>20.3. При применении нормативов отдела 20, раздел 1, для определения расходов на монтаж трубопроводов из труб с заводской изоляцией к затратам труда рабочих, машинистов, а также времени эксплуатации машин и механизмов следует применять коэффициент 1,15.</w:t>
      </w:r>
    </w:p>
    <w:p w:rsidR="00473412" w:rsidRPr="00B319B3" w:rsidRDefault="00473412" w:rsidP="004148F9">
      <w:pPr>
        <w:pStyle w:val="underpoint"/>
        <w:rPr>
          <w:b/>
        </w:rPr>
      </w:pPr>
      <w:r w:rsidRPr="00B319B3">
        <w:rPr>
          <w:b/>
        </w:rPr>
        <w:t xml:space="preserve">20.4. Нормативами Ц12-1401-24 – Ц12-1401-46, Ц12-1402-24 – Ц12-1402-46, Ц12-1420-14 – Ц12-1420-26, Ц12-1421-14 – Ц12-1421-26, Ц12-1425-21 – Ц12-1425-42, Ц12-1426-21 – Ц12-1426-42, Ц12-1430-16 – Ц12-1430-31, Ц12-1431-16 – Ц12-1431-31 предусмотрено устройство стыков трубопроводов углеродистых сталей для конкретных толщин стенок труб. При изменении толщины стенки трубы при сварке стыков нормативы следует корректировать с применением нормативов соответственно Ц12-1401-124 – Ц12-1401-146, Ц12-1402-124 – </w:t>
      </w:r>
      <w:r w:rsidRPr="00B319B3">
        <w:rPr>
          <w:b/>
        </w:rPr>
        <w:lastRenderedPageBreak/>
        <w:t>Ц12-1402-146, Ц12-1420-114 – Ц12-1420-126, Ц12-1421-114 – Ц12-1421-126, Ц12-1425-121 – Ц12-1425-142, Ц12-1426-121 – Ц12-1426-142, Ц12-1430-116 – Ц12-1430-131, Ц12-1431-116 – Ц12-1431-131.</w:t>
      </w:r>
    </w:p>
    <w:p w:rsidR="00473412" w:rsidRPr="00B319B3" w:rsidRDefault="00473412" w:rsidP="004148F9">
      <w:pPr>
        <w:pStyle w:val="underpoint"/>
        <w:rPr>
          <w:b/>
        </w:rPr>
      </w:pPr>
      <w:r w:rsidRPr="00B319B3">
        <w:rPr>
          <w:b/>
        </w:rPr>
        <w:t>20.5. Нормативами Ц12-1435-17 – Ц12-1435-32, Ц12-1436-17 – Ц12-1436-32, Ц12-1437-17 – Ц12-1437-32 предусмотрено устройство стыков трубопроводов легированных сталей для конкретных толщин стенок труб. При изменении толщины стенки трубы при сварке стыков нормативы следует корректировать с применением нормативов соответственно Ц12-1435-117 – Ц12-1435-132, Ц12-1436-117 – Ц12-1436-132, Ц12-1437-117 – Ц12-1437-132.</w:t>
      </w:r>
    </w:p>
    <w:p w:rsidR="00473412" w:rsidRPr="00B319B3" w:rsidRDefault="00473412" w:rsidP="004148F9">
      <w:pPr>
        <w:pStyle w:val="underpoint"/>
        <w:rPr>
          <w:b/>
        </w:rPr>
      </w:pPr>
      <w:r w:rsidRPr="00B319B3">
        <w:rPr>
          <w:b/>
        </w:rPr>
        <w:t>20.6. Нормативами Ц12-1440-16 – Ц12-1440-31, Ц12-1441-17 – Ц12-1441-32 предусмотрено устройство стыков трубопроводов высоколегированных сталей для конкретных толщин стенок труб. При изменении толщины стенки трубы при сварке стыков нормативы следует корректировать с применением нормативов соответственно Ц12-1440-116 – Ц12-1440-131, Ц12-1441-117 – Ц12-1441-132.</w:t>
      </w:r>
    </w:p>
    <w:p w:rsidR="00473412" w:rsidRPr="00B319B3" w:rsidRDefault="00473412" w:rsidP="004148F9">
      <w:pPr>
        <w:pStyle w:val="underpoint"/>
        <w:rPr>
          <w:b/>
        </w:rPr>
      </w:pPr>
      <w:r w:rsidRPr="00B319B3">
        <w:rPr>
          <w:b/>
        </w:rPr>
        <w:t>20.7. Нормы расхода электродов для нормативов групп 1401, 1402, 1420, 1421, 1425, 1426, 1430, 1431, 1435-1-16, 1436-1-16, 1437-1-16, 1440, 1441 рассчитаны с учетом применения электродов IV группы, для нормативов Ц1435-17-32, Ц1436-17-32, Ц1437-17-32 – с учетом применения электродов ІІІ группы.</w:t>
      </w:r>
    </w:p>
    <w:p w:rsidR="00473412" w:rsidRPr="00B319B3" w:rsidRDefault="00473412" w:rsidP="004148F9">
      <w:pPr>
        <w:pStyle w:val="newncpi"/>
        <w:rPr>
          <w:b/>
        </w:rPr>
      </w:pPr>
      <w:r w:rsidRPr="00B319B3">
        <w:rPr>
          <w:b/>
        </w:rPr>
        <w:t>Группа электродов устанавливается согласно паспортным данным в зависимости от коэффициента расхода электродов (К). Коэффициент расхода электродов К определяется расходом электродов на 1 кг наплавленного металла и составляет: для электродов ІІ группы – 1,5, для электродов ІІІ группы – 1,6, для электродов IV группы – 1,7, для электродов V группы – 1,8, для электродов VI группы – 1,9.</w:t>
      </w:r>
    </w:p>
    <w:p w:rsidR="00473412" w:rsidRPr="00B319B3" w:rsidRDefault="00473412" w:rsidP="004148F9">
      <w:pPr>
        <w:pStyle w:val="newncpi"/>
        <w:rPr>
          <w:b/>
        </w:rPr>
      </w:pPr>
      <w:r w:rsidRPr="00B319B3">
        <w:rPr>
          <w:b/>
        </w:rPr>
        <w:t>В группах нормативов приняты нормы расхода ресурсов, приведенных в наименовании. В случае применения в проектной документации объекта строительства ресурсов, отличных от приведенных, следует производить корректировку нормативов в соответствии с проектной документацией объекта строительства. Корректировку норм расхода электродов в случае, если проектной документацией объекта строительства предусмотрено применение электродов группы, отличной от группы, учтенной в нормативах, следует производить в соответствии с группой, предусмотренной проектной документацией объекта строительства, без корректировки затрат труда и норм эксплуатации машин и механизмов.</w:t>
      </w:r>
    </w:p>
    <w:p w:rsidR="00473412" w:rsidRPr="00B319B3" w:rsidRDefault="00473412" w:rsidP="004148F9">
      <w:pPr>
        <w:pStyle w:val="newncpi"/>
        <w:rPr>
          <w:b/>
        </w:rPr>
      </w:pPr>
      <w:r w:rsidRPr="00B319B3">
        <w:rPr>
          <w:b/>
        </w:rPr>
        <w:t>При этом расход электродов группы, отличной от предусмотренной нормативами групп 1401, 1402, 1420, 1421, 1425, 1426, 1430, 1431, 1435 (нормы 1–16), 1436 (нормы 1–16), 1437 (нормы 1–16), 1440, 1441, определяется по формуле:</w:t>
      </w:r>
    </w:p>
    <w:p w:rsidR="00473412" w:rsidRPr="00B319B3" w:rsidRDefault="00473412" w:rsidP="00473412">
      <w:pPr>
        <w:pStyle w:val="newncpi"/>
        <w:ind w:firstLine="709"/>
        <w:rPr>
          <w:b/>
          <w:sz w:val="22"/>
        </w:rPr>
      </w:pPr>
      <w:r w:rsidRPr="00B319B3">
        <w:rPr>
          <w:b/>
          <w:bCs/>
          <w:sz w:val="22"/>
        </w:rPr>
        <w:t> </w:t>
      </w:r>
    </w:p>
    <w:tbl>
      <w:tblPr>
        <w:tblW w:w="5000" w:type="pct"/>
        <w:tblCellMar>
          <w:left w:w="0" w:type="dxa"/>
          <w:right w:w="0" w:type="dxa"/>
        </w:tblCellMar>
        <w:tblLook w:val="04A0" w:firstRow="1" w:lastRow="0" w:firstColumn="1" w:lastColumn="0" w:noHBand="0" w:noVBand="1"/>
      </w:tblPr>
      <w:tblGrid>
        <w:gridCol w:w="4676"/>
        <w:gridCol w:w="1021"/>
        <w:gridCol w:w="4224"/>
      </w:tblGrid>
      <w:tr w:rsidR="00473412" w:rsidRPr="00B319B3" w:rsidTr="00473412">
        <w:trPr>
          <w:trHeight w:val="240"/>
        </w:trPr>
        <w:tc>
          <w:tcPr>
            <w:tcW w:w="2500" w:type="pct"/>
            <w:vMerge w:val="restart"/>
            <w:tcMar>
              <w:top w:w="0" w:type="dxa"/>
              <w:left w:w="6" w:type="dxa"/>
              <w:bottom w:w="0" w:type="dxa"/>
              <w:right w:w="6" w:type="dxa"/>
            </w:tcMar>
            <w:vAlign w:val="center"/>
            <w:hideMark/>
          </w:tcPr>
          <w:p w:rsidR="00473412" w:rsidRPr="00B319B3" w:rsidRDefault="00473412" w:rsidP="00473412">
            <w:pPr>
              <w:pStyle w:val="newncpi0"/>
              <w:ind w:firstLine="709"/>
              <w:jc w:val="right"/>
              <w:rPr>
                <w:b/>
              </w:rPr>
            </w:pPr>
            <w:r w:rsidRPr="00B319B3">
              <w:rPr>
                <w:b/>
              </w:rPr>
              <w:t>Nк = N х</w:t>
            </w:r>
          </w:p>
        </w:tc>
        <w:tc>
          <w:tcPr>
            <w:tcW w:w="228" w:type="pct"/>
            <w:tcBorders>
              <w:bottom w:val="single" w:sz="4" w:space="0" w:color="auto"/>
            </w:tcBorders>
            <w:tcMar>
              <w:top w:w="0" w:type="dxa"/>
              <w:left w:w="6" w:type="dxa"/>
              <w:bottom w:w="0" w:type="dxa"/>
              <w:right w:w="6" w:type="dxa"/>
            </w:tcMar>
            <w:hideMark/>
          </w:tcPr>
          <w:p w:rsidR="00473412" w:rsidRPr="00B319B3" w:rsidRDefault="00473412" w:rsidP="00473412">
            <w:pPr>
              <w:pStyle w:val="newncpi0"/>
              <w:ind w:firstLine="709"/>
              <w:jc w:val="center"/>
              <w:rPr>
                <w:b/>
              </w:rPr>
            </w:pPr>
            <w:r w:rsidRPr="00B319B3">
              <w:rPr>
                <w:b/>
              </w:rPr>
              <w:t>К</w:t>
            </w:r>
          </w:p>
        </w:tc>
        <w:tc>
          <w:tcPr>
            <w:tcW w:w="2272" w:type="pct"/>
            <w:vMerge w:val="restart"/>
            <w:tcMar>
              <w:top w:w="0" w:type="dxa"/>
              <w:left w:w="6" w:type="dxa"/>
              <w:bottom w:w="0" w:type="dxa"/>
              <w:right w:w="6" w:type="dxa"/>
            </w:tcMar>
            <w:vAlign w:val="center"/>
            <w:hideMark/>
          </w:tcPr>
          <w:p w:rsidR="00473412" w:rsidRPr="00B319B3" w:rsidRDefault="00473412" w:rsidP="00F11E7B">
            <w:pPr>
              <w:pStyle w:val="table10"/>
              <w:rPr>
                <w:b/>
              </w:rPr>
            </w:pPr>
            <w:r w:rsidRPr="00B319B3">
              <w:rPr>
                <w:b/>
                <w:bCs/>
              </w:rPr>
              <w:t>,</w:t>
            </w:r>
          </w:p>
        </w:tc>
      </w:tr>
      <w:tr w:rsidR="00473412" w:rsidRPr="00B319B3" w:rsidTr="00473412">
        <w:trPr>
          <w:trHeight w:val="240"/>
        </w:trPr>
        <w:tc>
          <w:tcPr>
            <w:tcW w:w="0" w:type="auto"/>
            <w:vMerge/>
            <w:vAlign w:val="center"/>
            <w:hideMark/>
          </w:tcPr>
          <w:p w:rsidR="00473412" w:rsidRPr="00B319B3" w:rsidRDefault="00473412" w:rsidP="00473412">
            <w:pPr>
              <w:ind w:firstLine="709"/>
              <w:rPr>
                <w:rFonts w:ascii="Times New Roman" w:hAnsi="Times New Roman" w:cs="Times New Roman"/>
                <w:b/>
              </w:rPr>
            </w:pPr>
          </w:p>
        </w:tc>
        <w:tc>
          <w:tcPr>
            <w:tcW w:w="228" w:type="pct"/>
            <w:tcBorders>
              <w:top w:val="single" w:sz="4" w:space="0" w:color="auto"/>
            </w:tcBorders>
            <w:tcMar>
              <w:top w:w="0" w:type="dxa"/>
              <w:left w:w="6" w:type="dxa"/>
              <w:bottom w:w="0" w:type="dxa"/>
              <w:right w:w="6" w:type="dxa"/>
            </w:tcMar>
            <w:hideMark/>
          </w:tcPr>
          <w:p w:rsidR="00473412" w:rsidRPr="00B319B3" w:rsidRDefault="00473412" w:rsidP="00473412">
            <w:pPr>
              <w:pStyle w:val="newncpi0"/>
              <w:ind w:firstLine="709"/>
              <w:jc w:val="center"/>
              <w:rPr>
                <w:b/>
              </w:rPr>
            </w:pPr>
            <w:r w:rsidRPr="00B319B3">
              <w:rPr>
                <w:b/>
              </w:rPr>
              <w:t>1,7</w:t>
            </w:r>
          </w:p>
        </w:tc>
        <w:tc>
          <w:tcPr>
            <w:tcW w:w="0" w:type="auto"/>
            <w:vMerge/>
            <w:vAlign w:val="center"/>
            <w:hideMark/>
          </w:tcPr>
          <w:p w:rsidR="00473412" w:rsidRPr="00B319B3" w:rsidRDefault="00473412" w:rsidP="00473412">
            <w:pPr>
              <w:ind w:firstLine="709"/>
              <w:rPr>
                <w:rFonts w:ascii="Times New Roman" w:hAnsi="Times New Roman" w:cs="Times New Roman"/>
                <w:b/>
                <w:sz w:val="20"/>
                <w:szCs w:val="20"/>
              </w:rPr>
            </w:pPr>
          </w:p>
        </w:tc>
      </w:tr>
    </w:tbl>
    <w:p w:rsidR="00473412" w:rsidRPr="00B319B3" w:rsidRDefault="00473412" w:rsidP="00473412">
      <w:pPr>
        <w:pStyle w:val="newncpi"/>
        <w:ind w:firstLine="709"/>
        <w:rPr>
          <w:b/>
          <w:sz w:val="22"/>
        </w:rPr>
      </w:pPr>
      <w:r w:rsidRPr="00B319B3">
        <w:rPr>
          <w:b/>
          <w:bCs/>
          <w:sz w:val="22"/>
        </w:rPr>
        <w:t> </w:t>
      </w:r>
    </w:p>
    <w:p w:rsidR="00473412" w:rsidRPr="00B319B3" w:rsidRDefault="00473412" w:rsidP="004148F9">
      <w:pPr>
        <w:pStyle w:val="newncpi0"/>
        <w:ind w:firstLine="567"/>
        <w:rPr>
          <w:b/>
        </w:rPr>
      </w:pPr>
      <w:r w:rsidRPr="00B319B3">
        <w:rPr>
          <w:b/>
        </w:rPr>
        <w:t>где    N – расход электродов, предусмотренный нормативами групп 1401, 1402, 1420, 1421, 1425, 1426, 1430, 1431, 1435 (нормы 1–16), 1436 (нормы 1–16), 1437 (нормы 1–16), 1440, 1441;</w:t>
      </w:r>
    </w:p>
    <w:p w:rsidR="00473412" w:rsidRPr="00B319B3" w:rsidRDefault="00473412" w:rsidP="004148F9">
      <w:pPr>
        <w:pStyle w:val="newncpi"/>
        <w:rPr>
          <w:b/>
        </w:rPr>
      </w:pPr>
      <w:r w:rsidRPr="00B319B3">
        <w:rPr>
          <w:b/>
        </w:rPr>
        <w:t>К – коэффициент расхода электродов в соответствии с группой электродов, предусмотренной проектной документацией объекта строительства.</w:t>
      </w:r>
    </w:p>
    <w:p w:rsidR="00473412" w:rsidRPr="00B319B3" w:rsidRDefault="00473412" w:rsidP="004148F9">
      <w:pPr>
        <w:pStyle w:val="newncpi"/>
        <w:rPr>
          <w:b/>
        </w:rPr>
      </w:pPr>
      <w:r w:rsidRPr="00B319B3">
        <w:rPr>
          <w:b/>
        </w:rPr>
        <w:t>Расход электродов группы, отличной от предусмотренной нормативами Ц1435-17-32, Ц1436-17-32, Ц1437-17-32, определяется по формуле:</w:t>
      </w:r>
    </w:p>
    <w:p w:rsidR="00473412" w:rsidRPr="00B319B3" w:rsidRDefault="00473412" w:rsidP="00473412">
      <w:pPr>
        <w:pStyle w:val="newncpi"/>
        <w:ind w:firstLine="709"/>
        <w:rPr>
          <w:b/>
          <w:sz w:val="22"/>
        </w:rPr>
      </w:pPr>
      <w:r w:rsidRPr="00B319B3">
        <w:rPr>
          <w:b/>
          <w:bCs/>
          <w:sz w:val="22"/>
        </w:rPr>
        <w:t> </w:t>
      </w:r>
    </w:p>
    <w:tbl>
      <w:tblPr>
        <w:tblW w:w="5000" w:type="pct"/>
        <w:tblCellMar>
          <w:left w:w="0" w:type="dxa"/>
          <w:right w:w="0" w:type="dxa"/>
        </w:tblCellMar>
        <w:tblLook w:val="04A0" w:firstRow="1" w:lastRow="0" w:firstColumn="1" w:lastColumn="0" w:noHBand="0" w:noVBand="1"/>
      </w:tblPr>
      <w:tblGrid>
        <w:gridCol w:w="4676"/>
        <w:gridCol w:w="1021"/>
        <w:gridCol w:w="4224"/>
      </w:tblGrid>
      <w:tr w:rsidR="00473412" w:rsidRPr="00B319B3" w:rsidTr="00473412">
        <w:trPr>
          <w:trHeight w:val="240"/>
        </w:trPr>
        <w:tc>
          <w:tcPr>
            <w:tcW w:w="2500" w:type="pct"/>
            <w:vMerge w:val="restart"/>
            <w:tcMar>
              <w:top w:w="0" w:type="dxa"/>
              <w:left w:w="6" w:type="dxa"/>
              <w:bottom w:w="0" w:type="dxa"/>
              <w:right w:w="6" w:type="dxa"/>
            </w:tcMar>
            <w:vAlign w:val="center"/>
            <w:hideMark/>
          </w:tcPr>
          <w:p w:rsidR="00473412" w:rsidRPr="00B319B3" w:rsidRDefault="00473412" w:rsidP="00473412">
            <w:pPr>
              <w:pStyle w:val="newncpi0"/>
              <w:ind w:firstLine="709"/>
              <w:jc w:val="right"/>
              <w:rPr>
                <w:b/>
              </w:rPr>
            </w:pPr>
            <w:r w:rsidRPr="00B319B3">
              <w:rPr>
                <w:b/>
              </w:rPr>
              <w:t>Nк = N х</w:t>
            </w:r>
          </w:p>
        </w:tc>
        <w:tc>
          <w:tcPr>
            <w:tcW w:w="228" w:type="pct"/>
            <w:tcBorders>
              <w:bottom w:val="single" w:sz="4" w:space="0" w:color="auto"/>
            </w:tcBorders>
            <w:tcMar>
              <w:top w:w="0" w:type="dxa"/>
              <w:left w:w="6" w:type="dxa"/>
              <w:bottom w:w="0" w:type="dxa"/>
              <w:right w:w="6" w:type="dxa"/>
            </w:tcMar>
            <w:hideMark/>
          </w:tcPr>
          <w:p w:rsidR="00473412" w:rsidRPr="00B319B3" w:rsidRDefault="00473412" w:rsidP="00473412">
            <w:pPr>
              <w:pStyle w:val="newncpi0"/>
              <w:ind w:firstLine="709"/>
              <w:jc w:val="center"/>
              <w:rPr>
                <w:b/>
              </w:rPr>
            </w:pPr>
            <w:r w:rsidRPr="00B319B3">
              <w:rPr>
                <w:b/>
              </w:rPr>
              <w:t>К</w:t>
            </w:r>
          </w:p>
        </w:tc>
        <w:tc>
          <w:tcPr>
            <w:tcW w:w="2272" w:type="pct"/>
            <w:vMerge w:val="restart"/>
            <w:tcMar>
              <w:top w:w="0" w:type="dxa"/>
              <w:left w:w="6" w:type="dxa"/>
              <w:bottom w:w="0" w:type="dxa"/>
              <w:right w:w="6" w:type="dxa"/>
            </w:tcMar>
            <w:vAlign w:val="center"/>
            <w:hideMark/>
          </w:tcPr>
          <w:p w:rsidR="00473412" w:rsidRPr="00B319B3" w:rsidRDefault="00473412" w:rsidP="00F11E7B">
            <w:pPr>
              <w:pStyle w:val="table10"/>
              <w:rPr>
                <w:b/>
              </w:rPr>
            </w:pPr>
            <w:r w:rsidRPr="00B319B3">
              <w:rPr>
                <w:b/>
                <w:bCs/>
              </w:rPr>
              <w:t xml:space="preserve">, </w:t>
            </w:r>
          </w:p>
        </w:tc>
      </w:tr>
      <w:tr w:rsidR="00473412" w:rsidRPr="00B319B3" w:rsidTr="00473412">
        <w:trPr>
          <w:trHeight w:val="240"/>
        </w:trPr>
        <w:tc>
          <w:tcPr>
            <w:tcW w:w="0" w:type="auto"/>
            <w:vMerge/>
            <w:vAlign w:val="center"/>
            <w:hideMark/>
          </w:tcPr>
          <w:p w:rsidR="00473412" w:rsidRPr="00B319B3" w:rsidRDefault="00473412" w:rsidP="00473412">
            <w:pPr>
              <w:ind w:firstLine="709"/>
              <w:rPr>
                <w:rFonts w:ascii="Times New Roman" w:hAnsi="Times New Roman" w:cs="Times New Roman"/>
                <w:b/>
              </w:rPr>
            </w:pPr>
          </w:p>
        </w:tc>
        <w:tc>
          <w:tcPr>
            <w:tcW w:w="228" w:type="pct"/>
            <w:tcBorders>
              <w:top w:val="single" w:sz="4" w:space="0" w:color="auto"/>
            </w:tcBorders>
            <w:tcMar>
              <w:top w:w="0" w:type="dxa"/>
              <w:left w:w="6" w:type="dxa"/>
              <w:bottom w:w="0" w:type="dxa"/>
              <w:right w:w="6" w:type="dxa"/>
            </w:tcMar>
            <w:hideMark/>
          </w:tcPr>
          <w:p w:rsidR="00473412" w:rsidRPr="00B319B3" w:rsidRDefault="00473412" w:rsidP="00473412">
            <w:pPr>
              <w:pStyle w:val="newncpi0"/>
              <w:ind w:firstLine="709"/>
              <w:jc w:val="center"/>
              <w:rPr>
                <w:b/>
              </w:rPr>
            </w:pPr>
            <w:r w:rsidRPr="00B319B3">
              <w:rPr>
                <w:b/>
              </w:rPr>
              <w:t>1,6</w:t>
            </w:r>
          </w:p>
        </w:tc>
        <w:tc>
          <w:tcPr>
            <w:tcW w:w="0" w:type="auto"/>
            <w:vMerge/>
            <w:vAlign w:val="center"/>
            <w:hideMark/>
          </w:tcPr>
          <w:p w:rsidR="00473412" w:rsidRPr="00B319B3" w:rsidRDefault="00473412" w:rsidP="00473412">
            <w:pPr>
              <w:ind w:firstLine="709"/>
              <w:rPr>
                <w:rFonts w:ascii="Times New Roman" w:hAnsi="Times New Roman" w:cs="Times New Roman"/>
                <w:b/>
                <w:sz w:val="20"/>
                <w:szCs w:val="20"/>
              </w:rPr>
            </w:pPr>
          </w:p>
        </w:tc>
      </w:tr>
    </w:tbl>
    <w:p w:rsidR="00473412" w:rsidRPr="00B319B3" w:rsidRDefault="00473412" w:rsidP="00473412">
      <w:pPr>
        <w:pStyle w:val="newncpi"/>
        <w:ind w:firstLine="709"/>
        <w:rPr>
          <w:b/>
          <w:sz w:val="22"/>
        </w:rPr>
      </w:pPr>
      <w:r w:rsidRPr="00B319B3">
        <w:rPr>
          <w:b/>
          <w:sz w:val="22"/>
        </w:rPr>
        <w:t> </w:t>
      </w:r>
    </w:p>
    <w:p w:rsidR="00473412" w:rsidRPr="00B319B3" w:rsidRDefault="00473412" w:rsidP="004148F9">
      <w:pPr>
        <w:pStyle w:val="newncpi0"/>
        <w:ind w:firstLine="567"/>
        <w:rPr>
          <w:b/>
        </w:rPr>
      </w:pPr>
      <w:r w:rsidRPr="00B319B3">
        <w:rPr>
          <w:b/>
        </w:rPr>
        <w:t>где    N – расход электродов, предусмотренный нормативами Ц1435-17-32, Ц1436-17-32, Ц1437-17-32;</w:t>
      </w:r>
    </w:p>
    <w:p w:rsidR="00473412" w:rsidRPr="00B319B3" w:rsidRDefault="00473412" w:rsidP="004148F9">
      <w:pPr>
        <w:pStyle w:val="newncpi"/>
        <w:rPr>
          <w:b/>
        </w:rPr>
      </w:pPr>
      <w:r w:rsidRPr="00B319B3">
        <w:rPr>
          <w:b/>
        </w:rPr>
        <w:lastRenderedPageBreak/>
        <w:t>К – коэффициент расхода электродов в соответствии с группой электродов, предусмотренной проектной документацией объекта строительства.</w:t>
      </w:r>
    </w:p>
    <w:p w:rsidR="00473412" w:rsidRPr="00B319B3" w:rsidRDefault="00473412" w:rsidP="004148F9">
      <w:pPr>
        <w:pStyle w:val="newncpi"/>
        <w:rPr>
          <w:b/>
        </w:rPr>
      </w:pPr>
      <w:r w:rsidRPr="00B319B3">
        <w:rPr>
          <w:b/>
        </w:rPr>
        <w:t xml:space="preserve">Отдельные марки электродов по группам приведены в </w:t>
      </w:r>
      <w:r w:rsidR="00F11E7B" w:rsidRPr="00B319B3">
        <w:rPr>
          <w:b/>
        </w:rPr>
        <w:t>Т</w:t>
      </w:r>
      <w:r w:rsidRPr="00B319B3">
        <w:rPr>
          <w:b/>
        </w:rPr>
        <w:t>аблице </w:t>
      </w:r>
      <w:r w:rsidR="00F11E7B" w:rsidRPr="00B319B3">
        <w:rPr>
          <w:b/>
        </w:rPr>
        <w:t>8</w:t>
      </w:r>
      <w:r w:rsidRPr="00B319B3">
        <w:rPr>
          <w:b/>
        </w:rPr>
        <w:t>.</w:t>
      </w:r>
    </w:p>
    <w:p w:rsidR="001C1812" w:rsidRPr="00B319B3" w:rsidRDefault="001C1812" w:rsidP="00473412">
      <w:pPr>
        <w:pStyle w:val="newncpi"/>
        <w:ind w:firstLine="709"/>
        <w:rPr>
          <w:b/>
        </w:rPr>
      </w:pPr>
    </w:p>
    <w:p w:rsidR="00473412" w:rsidRPr="00B319B3" w:rsidRDefault="00473412" w:rsidP="001C1812">
      <w:pPr>
        <w:pStyle w:val="onestring"/>
        <w:rPr>
          <w:b/>
          <w:sz w:val="24"/>
        </w:rPr>
      </w:pPr>
      <w:r w:rsidRPr="00B319B3">
        <w:rPr>
          <w:b/>
          <w:sz w:val="24"/>
        </w:rPr>
        <w:t xml:space="preserve">Таблица </w:t>
      </w:r>
      <w:r w:rsidR="00F11E7B" w:rsidRPr="00B319B3">
        <w:rPr>
          <w:b/>
          <w:sz w:val="24"/>
        </w:rPr>
        <w:t>8</w:t>
      </w:r>
    </w:p>
    <w:p w:rsidR="001C1812" w:rsidRPr="00B319B3" w:rsidRDefault="001C1812" w:rsidP="001C1812">
      <w:pPr>
        <w:pStyle w:val="onestring"/>
        <w:rPr>
          <w:b/>
          <w:sz w:val="24"/>
        </w:rPr>
      </w:pP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800"/>
        <w:gridCol w:w="753"/>
        <w:gridCol w:w="7358"/>
      </w:tblGrid>
      <w:tr w:rsidR="00473412" w:rsidRPr="00B319B3" w:rsidTr="00473412">
        <w:trPr>
          <w:trHeight w:val="240"/>
        </w:trPr>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sz w:val="19"/>
                <w:szCs w:val="19"/>
              </w:rPr>
            </w:pPr>
            <w:r w:rsidRPr="00B319B3">
              <w:rPr>
                <w:b/>
                <w:sz w:val="19"/>
                <w:szCs w:val="19"/>
              </w:rPr>
              <w:t>Группа электродов</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sz w:val="19"/>
                <w:szCs w:val="19"/>
              </w:rPr>
            </w:pPr>
            <w:r w:rsidRPr="00B319B3">
              <w:rPr>
                <w:b/>
                <w:sz w:val="19"/>
                <w:szCs w:val="19"/>
              </w:rPr>
              <w:t>К</w:t>
            </w:r>
          </w:p>
        </w:tc>
        <w:tc>
          <w:tcPr>
            <w:tcW w:w="37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sz w:val="19"/>
                <w:szCs w:val="19"/>
              </w:rPr>
            </w:pPr>
            <w:r w:rsidRPr="00B319B3">
              <w:rPr>
                <w:b/>
                <w:sz w:val="19"/>
                <w:szCs w:val="19"/>
              </w:rPr>
              <w:t>Марка электродов</w:t>
            </w:r>
          </w:p>
        </w:tc>
      </w:tr>
      <w:tr w:rsidR="00473412" w:rsidRPr="00B319B3" w:rsidTr="00473412">
        <w:trPr>
          <w:trHeight w:val="240"/>
        </w:trPr>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sz w:val="19"/>
                <w:szCs w:val="19"/>
              </w:rPr>
            </w:pPr>
            <w:r w:rsidRPr="00B319B3">
              <w:rPr>
                <w:b/>
                <w:sz w:val="19"/>
                <w:szCs w:val="19"/>
              </w:rPr>
              <w:t>ІІ</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sz w:val="19"/>
                <w:szCs w:val="19"/>
              </w:rPr>
            </w:pPr>
            <w:r w:rsidRPr="00B319B3">
              <w:rPr>
                <w:b/>
                <w:sz w:val="19"/>
                <w:szCs w:val="19"/>
              </w:rPr>
              <w:t>1,5</w:t>
            </w:r>
          </w:p>
        </w:tc>
        <w:tc>
          <w:tcPr>
            <w:tcW w:w="37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sz w:val="19"/>
                <w:szCs w:val="19"/>
              </w:rPr>
            </w:pPr>
            <w:r w:rsidRPr="00B319B3">
              <w:rPr>
                <w:b/>
                <w:sz w:val="19"/>
                <w:szCs w:val="19"/>
              </w:rPr>
              <w:t>АНВ-20; АНО-11; ВСЦ-4; ВСЦ-60; ОЗЛ-Э6; ОЗЛ-5; ОЗЛ-25; ОЗЛ-25Б; ОЗЛ-29; ОЗЛ-36; ОЗС-6; ОЗС-17Н; ОЗС-18; ТМЛ-1У; ТМЛ-3У; ТМУ-21У; УОНИ-13/45; ЦТ-28</w:t>
            </w:r>
          </w:p>
        </w:tc>
      </w:tr>
      <w:tr w:rsidR="00473412" w:rsidRPr="00B319B3" w:rsidTr="00473412">
        <w:trPr>
          <w:trHeight w:val="240"/>
        </w:trPr>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sz w:val="19"/>
                <w:szCs w:val="19"/>
              </w:rPr>
            </w:pPr>
            <w:r w:rsidRPr="00B319B3">
              <w:rPr>
                <w:b/>
                <w:sz w:val="19"/>
                <w:szCs w:val="19"/>
              </w:rPr>
              <w:t>ІІІ</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sz w:val="19"/>
                <w:szCs w:val="19"/>
              </w:rPr>
            </w:pPr>
            <w:r w:rsidRPr="00B319B3">
              <w:rPr>
                <w:b/>
                <w:sz w:val="19"/>
                <w:szCs w:val="19"/>
              </w:rPr>
              <w:t>1,6</w:t>
            </w:r>
          </w:p>
        </w:tc>
        <w:tc>
          <w:tcPr>
            <w:tcW w:w="37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sz w:val="19"/>
                <w:szCs w:val="19"/>
              </w:rPr>
            </w:pPr>
            <w:r w:rsidRPr="00B319B3">
              <w:rPr>
                <w:b/>
                <w:sz w:val="19"/>
                <w:szCs w:val="19"/>
              </w:rPr>
              <w:t>АНЖР-2; АНО-4; АНО-5; АНО-14; АНП-2; ВН-48; ДСК-50; ЗИО-8; КТИ-7А; НИАТ-3М; ОЗЛ-2; ОЗЛ-3; ОЗЛ-6; ОЗЛ-7; ОЗЛ-8; ОЗЛ-14А; ОЗЛ-21; ОЗЛ-23; ОЗЛ-35; ОЗС-4; ОЗС-22Н; ОЗС-22Р; ОЗС-23; ОЗС-25; СК2-50; СМА-96; ТМЛ-4В; УОНИ-13/55К; УОНИ-13/55У; УОНИ-13/65; УОНИ-13/85; ЦЛ-17; ЦЛ-39; ЦУ-5</w:t>
            </w:r>
          </w:p>
        </w:tc>
      </w:tr>
      <w:tr w:rsidR="00473412" w:rsidRPr="00B319B3" w:rsidTr="00473412">
        <w:trPr>
          <w:trHeight w:val="240"/>
        </w:trPr>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sz w:val="19"/>
                <w:szCs w:val="19"/>
              </w:rPr>
            </w:pPr>
            <w:r w:rsidRPr="00B319B3">
              <w:rPr>
                <w:b/>
                <w:sz w:val="19"/>
                <w:szCs w:val="19"/>
              </w:rPr>
              <w:t>IV</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sz w:val="19"/>
                <w:szCs w:val="19"/>
              </w:rPr>
            </w:pPr>
            <w:r w:rsidRPr="00B319B3">
              <w:rPr>
                <w:b/>
                <w:sz w:val="19"/>
                <w:szCs w:val="19"/>
              </w:rPr>
              <w:t>1,7</w:t>
            </w:r>
          </w:p>
        </w:tc>
        <w:tc>
          <w:tcPr>
            <w:tcW w:w="37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sz w:val="19"/>
                <w:szCs w:val="19"/>
              </w:rPr>
            </w:pPr>
            <w:r w:rsidRPr="00B319B3">
              <w:rPr>
                <w:b/>
                <w:sz w:val="19"/>
                <w:szCs w:val="19"/>
              </w:rPr>
              <w:t>АНЖР-1; АНЖР-3У; АНО-6; АНО-18; МР-3; НИИ-48Г; ОЗЛ-9А; ОЗЛ-17У; ОЗЛ-19; ОЗЛ-37-1; ОЗС-12; ОЗС-21; ОЗС-24; ОМА-2; УОНИ-13/НЖ; УОНИ-13/55; ЦЛ-9; ЦЛ-11; ЦТ-15</w:t>
            </w:r>
          </w:p>
        </w:tc>
      </w:tr>
      <w:tr w:rsidR="00473412" w:rsidRPr="00B319B3" w:rsidTr="00473412">
        <w:trPr>
          <w:trHeight w:val="240"/>
        </w:trPr>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sz w:val="19"/>
                <w:szCs w:val="19"/>
              </w:rPr>
            </w:pPr>
            <w:r w:rsidRPr="00B319B3">
              <w:rPr>
                <w:b/>
                <w:sz w:val="19"/>
                <w:szCs w:val="19"/>
              </w:rPr>
              <w:t>V</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sz w:val="19"/>
                <w:szCs w:val="19"/>
              </w:rPr>
            </w:pPr>
            <w:r w:rsidRPr="00B319B3">
              <w:rPr>
                <w:b/>
                <w:sz w:val="19"/>
                <w:szCs w:val="19"/>
              </w:rPr>
              <w:t>1,8</w:t>
            </w:r>
          </w:p>
        </w:tc>
        <w:tc>
          <w:tcPr>
            <w:tcW w:w="37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rPr>
                <w:b/>
                <w:sz w:val="19"/>
                <w:szCs w:val="19"/>
              </w:rPr>
            </w:pPr>
            <w:r w:rsidRPr="00B319B3">
              <w:rPr>
                <w:b/>
                <w:sz w:val="19"/>
                <w:szCs w:val="19"/>
              </w:rPr>
              <w:t>НЖ-13; ОЗС-11; ОЗЛ-20; ОЗЛ-22</w:t>
            </w:r>
          </w:p>
        </w:tc>
      </w:tr>
      <w:tr w:rsidR="00473412" w:rsidRPr="001C1812" w:rsidTr="00473412">
        <w:trPr>
          <w:trHeight w:val="240"/>
        </w:trPr>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sz w:val="19"/>
                <w:szCs w:val="19"/>
              </w:rPr>
            </w:pPr>
            <w:r w:rsidRPr="00B319B3">
              <w:rPr>
                <w:b/>
                <w:sz w:val="19"/>
                <w:szCs w:val="19"/>
              </w:rPr>
              <w:t>VI</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B319B3" w:rsidRDefault="00473412" w:rsidP="00473412">
            <w:pPr>
              <w:pStyle w:val="table10"/>
              <w:jc w:val="center"/>
              <w:rPr>
                <w:b/>
                <w:sz w:val="19"/>
                <w:szCs w:val="19"/>
              </w:rPr>
            </w:pPr>
            <w:r w:rsidRPr="00B319B3">
              <w:rPr>
                <w:b/>
                <w:sz w:val="19"/>
                <w:szCs w:val="19"/>
              </w:rPr>
              <w:t>1,9</w:t>
            </w:r>
          </w:p>
        </w:tc>
        <w:tc>
          <w:tcPr>
            <w:tcW w:w="37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73412" w:rsidRPr="001C1812" w:rsidRDefault="00473412" w:rsidP="00473412">
            <w:pPr>
              <w:pStyle w:val="table10"/>
              <w:rPr>
                <w:b/>
                <w:sz w:val="19"/>
                <w:szCs w:val="19"/>
              </w:rPr>
            </w:pPr>
            <w:r w:rsidRPr="00B319B3">
              <w:rPr>
                <w:b/>
                <w:sz w:val="19"/>
                <w:szCs w:val="19"/>
              </w:rPr>
              <w:t>АНЖР-2; ОЗЛ-27; ОЗЛ-28</w:t>
            </w:r>
            <w:bookmarkStart w:id="4" w:name="_GoBack"/>
            <w:bookmarkEnd w:id="4"/>
          </w:p>
        </w:tc>
      </w:tr>
    </w:tbl>
    <w:p w:rsidR="00473412" w:rsidRPr="001C1812" w:rsidRDefault="00473412" w:rsidP="00A465A9">
      <w:pPr>
        <w:pStyle w:val="nonumheader"/>
        <w:jc w:val="left"/>
        <w:rPr>
          <w:sz w:val="12"/>
          <w:szCs w:val="28"/>
        </w:rPr>
      </w:pPr>
    </w:p>
    <w:sectPr w:rsidR="00473412" w:rsidRPr="001C1812" w:rsidSect="001274A4">
      <w:headerReference w:type="even" r:id="rId6"/>
      <w:headerReference w:type="default" r:id="rId7"/>
      <w:footerReference w:type="even" r:id="rId8"/>
      <w:footerReference w:type="default" r:id="rId9"/>
      <w:pgSz w:w="11906" w:h="16838"/>
      <w:pgMar w:top="1134" w:right="567"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8A2" w:rsidRDefault="006758A2" w:rsidP="00406ABB">
      <w:pPr>
        <w:spacing w:after="0" w:line="240" w:lineRule="auto"/>
      </w:pPr>
      <w:r>
        <w:separator/>
      </w:r>
    </w:p>
  </w:endnote>
  <w:endnote w:type="continuationSeparator" w:id="0">
    <w:p w:rsidR="006758A2" w:rsidRDefault="006758A2" w:rsidP="0040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62688063"/>
      <w:docPartObj>
        <w:docPartGallery w:val="Page Numbers (Bottom of Page)"/>
        <w:docPartUnique/>
      </w:docPartObj>
    </w:sdtPr>
    <w:sdtEndPr/>
    <w:sdtContent>
      <w:p w:rsidR="006758A2" w:rsidRPr="004605FE" w:rsidRDefault="006758A2">
        <w:pPr>
          <w:pStyle w:val="a7"/>
          <w:rPr>
            <w:rFonts w:ascii="Times New Roman" w:hAnsi="Times New Roman" w:cs="Times New Roman"/>
          </w:rPr>
        </w:pPr>
        <w:r w:rsidRPr="004605FE">
          <w:rPr>
            <w:rFonts w:ascii="Times New Roman" w:hAnsi="Times New Roman" w:cs="Times New Roman"/>
          </w:rPr>
          <w:fldChar w:fldCharType="begin"/>
        </w:r>
        <w:r w:rsidRPr="004605FE">
          <w:rPr>
            <w:rFonts w:ascii="Times New Roman" w:hAnsi="Times New Roman" w:cs="Times New Roman"/>
          </w:rPr>
          <w:instrText>PAGE   \* MERGEFORMAT</w:instrText>
        </w:r>
        <w:r w:rsidRPr="004605FE">
          <w:rPr>
            <w:rFonts w:ascii="Times New Roman" w:hAnsi="Times New Roman" w:cs="Times New Roman"/>
          </w:rPr>
          <w:fldChar w:fldCharType="separate"/>
        </w:r>
        <w:r w:rsidR="00B319B3">
          <w:rPr>
            <w:rFonts w:ascii="Times New Roman" w:hAnsi="Times New Roman" w:cs="Times New Roman"/>
            <w:noProof/>
          </w:rPr>
          <w:t>12</w:t>
        </w:r>
        <w:r w:rsidRPr="004605FE">
          <w:rPr>
            <w:rFonts w:ascii="Times New Roman" w:hAnsi="Times New Roman" w:cs="Times New Roman"/>
          </w:rPr>
          <w:fldChar w:fldCharType="end"/>
        </w:r>
      </w:p>
    </w:sdtContent>
  </w:sdt>
  <w:p w:rsidR="006758A2" w:rsidRDefault="006758A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286923"/>
      <w:docPartObj>
        <w:docPartGallery w:val="Page Numbers (Bottom of Page)"/>
        <w:docPartUnique/>
      </w:docPartObj>
    </w:sdtPr>
    <w:sdtEndPr>
      <w:rPr>
        <w:rFonts w:ascii="Times New Roman" w:hAnsi="Times New Roman" w:cs="Times New Roman"/>
      </w:rPr>
    </w:sdtEndPr>
    <w:sdtContent>
      <w:p w:rsidR="006758A2" w:rsidRPr="004605FE" w:rsidRDefault="006758A2">
        <w:pPr>
          <w:pStyle w:val="a7"/>
          <w:jc w:val="right"/>
          <w:rPr>
            <w:rFonts w:ascii="Times New Roman" w:hAnsi="Times New Roman" w:cs="Times New Roman"/>
          </w:rPr>
        </w:pPr>
        <w:r w:rsidRPr="004605FE">
          <w:rPr>
            <w:rFonts w:ascii="Times New Roman" w:hAnsi="Times New Roman" w:cs="Times New Roman"/>
          </w:rPr>
          <w:fldChar w:fldCharType="begin"/>
        </w:r>
        <w:r w:rsidRPr="004605FE">
          <w:rPr>
            <w:rFonts w:ascii="Times New Roman" w:hAnsi="Times New Roman" w:cs="Times New Roman"/>
          </w:rPr>
          <w:instrText>PAGE   \* MERGEFORMAT</w:instrText>
        </w:r>
        <w:r w:rsidRPr="004605FE">
          <w:rPr>
            <w:rFonts w:ascii="Times New Roman" w:hAnsi="Times New Roman" w:cs="Times New Roman"/>
          </w:rPr>
          <w:fldChar w:fldCharType="separate"/>
        </w:r>
        <w:r w:rsidR="00B319B3">
          <w:rPr>
            <w:rFonts w:ascii="Times New Roman" w:hAnsi="Times New Roman" w:cs="Times New Roman"/>
            <w:noProof/>
          </w:rPr>
          <w:t>11</w:t>
        </w:r>
        <w:r w:rsidRPr="004605FE">
          <w:rPr>
            <w:rFonts w:ascii="Times New Roman" w:hAnsi="Times New Roman" w:cs="Times New Roman"/>
          </w:rPr>
          <w:fldChar w:fldCharType="end"/>
        </w:r>
      </w:p>
    </w:sdtContent>
  </w:sdt>
  <w:p w:rsidR="006758A2" w:rsidRDefault="006758A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8A2" w:rsidRDefault="006758A2" w:rsidP="00406ABB">
      <w:pPr>
        <w:spacing w:after="0" w:line="240" w:lineRule="auto"/>
      </w:pPr>
      <w:r>
        <w:separator/>
      </w:r>
    </w:p>
  </w:footnote>
  <w:footnote w:type="continuationSeparator" w:id="0">
    <w:p w:rsidR="006758A2" w:rsidRDefault="006758A2" w:rsidP="00406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8A2" w:rsidRPr="00473412" w:rsidRDefault="006758A2" w:rsidP="00473412">
    <w:pPr>
      <w:tabs>
        <w:tab w:val="center" w:pos="4153"/>
        <w:tab w:val="right" w:pos="8306"/>
      </w:tabs>
      <w:spacing w:after="0" w:line="240" w:lineRule="auto"/>
      <w:rPr>
        <w:rFonts w:ascii="Times New Roman" w:eastAsia="Times New Roman" w:hAnsi="Times New Roman" w:cs="Times New Roman"/>
        <w:sz w:val="24"/>
        <w:szCs w:val="20"/>
        <w:lang w:eastAsia="ru-RU"/>
      </w:rPr>
    </w:pPr>
    <w:r w:rsidRPr="00473412">
      <w:rPr>
        <w:rFonts w:ascii="Times New Roman" w:eastAsia="Times New Roman" w:hAnsi="Times New Roman" w:cs="Times New Roman"/>
        <w:sz w:val="24"/>
        <w:szCs w:val="20"/>
        <w:lang w:eastAsia="ru-RU"/>
      </w:rPr>
      <w:t>НРР 8.03.21</w:t>
    </w:r>
    <w:r>
      <w:rPr>
        <w:rFonts w:ascii="Times New Roman" w:eastAsia="Times New Roman" w:hAnsi="Times New Roman" w:cs="Times New Roman"/>
        <w:sz w:val="24"/>
        <w:szCs w:val="20"/>
        <w:lang w:eastAsia="ru-RU"/>
      </w:rPr>
      <w:t>2</w:t>
    </w:r>
    <w:r w:rsidRPr="00473412">
      <w:rPr>
        <w:rFonts w:ascii="Times New Roman" w:eastAsia="Times New Roman" w:hAnsi="Times New Roman" w:cs="Times New Roman"/>
        <w:sz w:val="24"/>
        <w:szCs w:val="20"/>
        <w:lang w:eastAsia="ru-RU"/>
      </w:rPr>
      <w:t>-2026</w:t>
    </w:r>
  </w:p>
  <w:p w:rsidR="006758A2" w:rsidRDefault="006758A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8A2" w:rsidRPr="00473412" w:rsidRDefault="006758A2" w:rsidP="00473412">
    <w:pPr>
      <w:tabs>
        <w:tab w:val="center" w:pos="4153"/>
        <w:tab w:val="right" w:pos="8306"/>
      </w:tabs>
      <w:spacing w:after="0" w:line="240" w:lineRule="auto"/>
      <w:jc w:val="right"/>
      <w:rPr>
        <w:rFonts w:ascii="Times New Roman" w:eastAsia="Times New Roman" w:hAnsi="Times New Roman" w:cs="Times New Roman"/>
        <w:sz w:val="24"/>
        <w:szCs w:val="20"/>
        <w:lang w:eastAsia="ru-RU"/>
      </w:rPr>
    </w:pPr>
    <w:r w:rsidRPr="00473412">
      <w:rPr>
        <w:rFonts w:ascii="Times New Roman" w:eastAsia="Times New Roman" w:hAnsi="Times New Roman" w:cs="Times New Roman"/>
        <w:sz w:val="24"/>
        <w:szCs w:val="20"/>
        <w:lang w:eastAsia="ru-RU"/>
      </w:rPr>
      <w:t>НРР 8.03.21</w:t>
    </w:r>
    <w:r>
      <w:rPr>
        <w:rFonts w:ascii="Times New Roman" w:eastAsia="Times New Roman" w:hAnsi="Times New Roman" w:cs="Times New Roman"/>
        <w:sz w:val="24"/>
        <w:szCs w:val="20"/>
        <w:lang w:eastAsia="ru-RU"/>
      </w:rPr>
      <w:t>2</w:t>
    </w:r>
    <w:r w:rsidRPr="00473412">
      <w:rPr>
        <w:rFonts w:ascii="Times New Roman" w:eastAsia="Times New Roman" w:hAnsi="Times New Roman" w:cs="Times New Roman"/>
        <w:sz w:val="24"/>
        <w:szCs w:val="20"/>
        <w:lang w:eastAsia="ru-RU"/>
      </w:rPr>
      <w:t>-2026</w:t>
    </w:r>
  </w:p>
  <w:p w:rsidR="006758A2" w:rsidRDefault="006758A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68"/>
    <w:rsid w:val="000112CB"/>
    <w:rsid w:val="001274A4"/>
    <w:rsid w:val="001C1812"/>
    <w:rsid w:val="0028412B"/>
    <w:rsid w:val="00406ABB"/>
    <w:rsid w:val="004148F9"/>
    <w:rsid w:val="00417D90"/>
    <w:rsid w:val="004605FE"/>
    <w:rsid w:val="00465272"/>
    <w:rsid w:val="00473412"/>
    <w:rsid w:val="004A0F52"/>
    <w:rsid w:val="004E2953"/>
    <w:rsid w:val="005758F6"/>
    <w:rsid w:val="005A2005"/>
    <w:rsid w:val="006758A2"/>
    <w:rsid w:val="007A6EB2"/>
    <w:rsid w:val="00802B68"/>
    <w:rsid w:val="008C18A6"/>
    <w:rsid w:val="009201D0"/>
    <w:rsid w:val="009B11FC"/>
    <w:rsid w:val="00A465A9"/>
    <w:rsid w:val="00B319B3"/>
    <w:rsid w:val="00BA6166"/>
    <w:rsid w:val="00BA76DB"/>
    <w:rsid w:val="00D03F7A"/>
    <w:rsid w:val="00DB032E"/>
    <w:rsid w:val="00E601D5"/>
    <w:rsid w:val="00ED26D9"/>
    <w:rsid w:val="00EE34C0"/>
    <w:rsid w:val="00F11E7B"/>
    <w:rsid w:val="00F45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5EEDDB"/>
  <w15:chartTrackingRefBased/>
  <w15:docId w15:val="{94D5CECD-3810-49EB-AFDD-106C2CC9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A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2B68"/>
    <w:rPr>
      <w:color w:val="154C94"/>
      <w:u w:val="single"/>
    </w:rPr>
  </w:style>
  <w:style w:type="character" w:styleId="a4">
    <w:name w:val="FollowedHyperlink"/>
    <w:basedOn w:val="a0"/>
    <w:uiPriority w:val="99"/>
    <w:semiHidden/>
    <w:unhideWhenUsed/>
    <w:rsid w:val="00802B68"/>
    <w:rPr>
      <w:color w:val="154C94"/>
      <w:u w:val="single"/>
    </w:rPr>
  </w:style>
  <w:style w:type="paragraph" w:customStyle="1" w:styleId="msonormal0">
    <w:name w:val="msonormal"/>
    <w:basedOn w:val="a"/>
    <w:rsid w:val="00802B6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802B68"/>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802B6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802B6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802B68"/>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802B6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802B68"/>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802B68"/>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802B68"/>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802B68"/>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802B68"/>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802B6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802B68"/>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802B68"/>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802B68"/>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802B68"/>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802B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802B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802B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802B68"/>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802B68"/>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802B68"/>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802B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02B6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02B68"/>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802B68"/>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802B68"/>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802B68"/>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802B68"/>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802B68"/>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802B68"/>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802B6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802B6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802B68"/>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802B68"/>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802B6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02B68"/>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802B68"/>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802B68"/>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802B68"/>
    <w:pPr>
      <w:spacing w:after="28" w:line="240" w:lineRule="auto"/>
    </w:pPr>
    <w:rPr>
      <w:rFonts w:ascii="Times New Roman" w:eastAsiaTheme="minorEastAsia" w:hAnsi="Times New Roman" w:cs="Times New Roman"/>
      <w:lang w:eastAsia="ru-RU"/>
    </w:rPr>
  </w:style>
  <w:style w:type="paragraph" w:customStyle="1" w:styleId="cap1">
    <w:name w:val="cap1"/>
    <w:basedOn w:val="a"/>
    <w:rsid w:val="00802B68"/>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02B68"/>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02B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02B68"/>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802B68"/>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802B68"/>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802B6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802B68"/>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802B6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802B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802B68"/>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802B68"/>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802B68"/>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802B68"/>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802B68"/>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802B6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802B68"/>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802B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802B68"/>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802B68"/>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802B68"/>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802B68"/>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802B68"/>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802B68"/>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802B6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802B68"/>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802B68"/>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802B68"/>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802B68"/>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802B68"/>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802B68"/>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802B68"/>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802B68"/>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802B68"/>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802B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802B6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802B6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802B68"/>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802B68"/>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802B68"/>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802B6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802B68"/>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802B68"/>
    <w:rPr>
      <w:rFonts w:ascii="Times New Roman" w:hAnsi="Times New Roman" w:cs="Times New Roman" w:hint="default"/>
      <w:caps/>
    </w:rPr>
  </w:style>
  <w:style w:type="character" w:customStyle="1" w:styleId="promulgator">
    <w:name w:val="promulgator"/>
    <w:basedOn w:val="a0"/>
    <w:rsid w:val="00802B68"/>
    <w:rPr>
      <w:rFonts w:ascii="Times New Roman" w:hAnsi="Times New Roman" w:cs="Times New Roman" w:hint="default"/>
      <w:caps/>
    </w:rPr>
  </w:style>
  <w:style w:type="character" w:customStyle="1" w:styleId="datepr">
    <w:name w:val="datepr"/>
    <w:basedOn w:val="a0"/>
    <w:rsid w:val="00802B68"/>
    <w:rPr>
      <w:rFonts w:ascii="Times New Roman" w:hAnsi="Times New Roman" w:cs="Times New Roman" w:hint="default"/>
    </w:rPr>
  </w:style>
  <w:style w:type="character" w:customStyle="1" w:styleId="datecity">
    <w:name w:val="datecity"/>
    <w:basedOn w:val="a0"/>
    <w:rsid w:val="00802B68"/>
    <w:rPr>
      <w:rFonts w:ascii="Times New Roman" w:hAnsi="Times New Roman" w:cs="Times New Roman" w:hint="default"/>
      <w:sz w:val="24"/>
      <w:szCs w:val="24"/>
    </w:rPr>
  </w:style>
  <w:style w:type="character" w:customStyle="1" w:styleId="datereg">
    <w:name w:val="datereg"/>
    <w:basedOn w:val="a0"/>
    <w:rsid w:val="00802B68"/>
    <w:rPr>
      <w:rFonts w:ascii="Times New Roman" w:hAnsi="Times New Roman" w:cs="Times New Roman" w:hint="default"/>
    </w:rPr>
  </w:style>
  <w:style w:type="character" w:customStyle="1" w:styleId="number">
    <w:name w:val="number"/>
    <w:basedOn w:val="a0"/>
    <w:rsid w:val="00802B68"/>
    <w:rPr>
      <w:rFonts w:ascii="Times New Roman" w:hAnsi="Times New Roman" w:cs="Times New Roman" w:hint="default"/>
    </w:rPr>
  </w:style>
  <w:style w:type="character" w:customStyle="1" w:styleId="bigsimbol">
    <w:name w:val="bigsimbol"/>
    <w:basedOn w:val="a0"/>
    <w:rsid w:val="00802B68"/>
    <w:rPr>
      <w:rFonts w:ascii="Times New Roman" w:hAnsi="Times New Roman" w:cs="Times New Roman" w:hint="default"/>
      <w:caps/>
    </w:rPr>
  </w:style>
  <w:style w:type="character" w:customStyle="1" w:styleId="razr">
    <w:name w:val="razr"/>
    <w:basedOn w:val="a0"/>
    <w:rsid w:val="00802B68"/>
    <w:rPr>
      <w:rFonts w:ascii="Times New Roman" w:hAnsi="Times New Roman" w:cs="Times New Roman" w:hint="default"/>
      <w:spacing w:val="30"/>
    </w:rPr>
  </w:style>
  <w:style w:type="character" w:customStyle="1" w:styleId="onesymbol">
    <w:name w:val="onesymbol"/>
    <w:basedOn w:val="a0"/>
    <w:rsid w:val="00802B68"/>
    <w:rPr>
      <w:rFonts w:ascii="Symbol" w:hAnsi="Symbol" w:hint="default"/>
    </w:rPr>
  </w:style>
  <w:style w:type="character" w:customStyle="1" w:styleId="onewind3">
    <w:name w:val="onewind3"/>
    <w:basedOn w:val="a0"/>
    <w:rsid w:val="00802B68"/>
    <w:rPr>
      <w:rFonts w:ascii="Wingdings 3" w:hAnsi="Wingdings 3" w:hint="default"/>
    </w:rPr>
  </w:style>
  <w:style w:type="character" w:customStyle="1" w:styleId="onewind2">
    <w:name w:val="onewind2"/>
    <w:basedOn w:val="a0"/>
    <w:rsid w:val="00802B68"/>
    <w:rPr>
      <w:rFonts w:ascii="Wingdings 2" w:hAnsi="Wingdings 2" w:hint="default"/>
    </w:rPr>
  </w:style>
  <w:style w:type="character" w:customStyle="1" w:styleId="onewind">
    <w:name w:val="onewind"/>
    <w:basedOn w:val="a0"/>
    <w:rsid w:val="00802B68"/>
    <w:rPr>
      <w:rFonts w:ascii="Wingdings" w:hAnsi="Wingdings" w:hint="default"/>
    </w:rPr>
  </w:style>
  <w:style w:type="character" w:customStyle="1" w:styleId="rednoun">
    <w:name w:val="rednoun"/>
    <w:basedOn w:val="a0"/>
    <w:rsid w:val="00802B68"/>
  </w:style>
  <w:style w:type="character" w:customStyle="1" w:styleId="post">
    <w:name w:val="post"/>
    <w:basedOn w:val="a0"/>
    <w:rsid w:val="00802B68"/>
    <w:rPr>
      <w:rFonts w:ascii="Times New Roman" w:hAnsi="Times New Roman" w:cs="Times New Roman" w:hint="default"/>
      <w:b/>
      <w:bCs/>
      <w:sz w:val="22"/>
      <w:szCs w:val="22"/>
    </w:rPr>
  </w:style>
  <w:style w:type="character" w:customStyle="1" w:styleId="pers">
    <w:name w:val="pers"/>
    <w:basedOn w:val="a0"/>
    <w:rsid w:val="00802B68"/>
    <w:rPr>
      <w:rFonts w:ascii="Times New Roman" w:hAnsi="Times New Roman" w:cs="Times New Roman" w:hint="default"/>
      <w:b/>
      <w:bCs/>
      <w:sz w:val="22"/>
      <w:szCs w:val="22"/>
    </w:rPr>
  </w:style>
  <w:style w:type="character" w:customStyle="1" w:styleId="arabic">
    <w:name w:val="arabic"/>
    <w:basedOn w:val="a0"/>
    <w:rsid w:val="00802B68"/>
    <w:rPr>
      <w:rFonts w:ascii="Times New Roman" w:hAnsi="Times New Roman" w:cs="Times New Roman" w:hint="default"/>
    </w:rPr>
  </w:style>
  <w:style w:type="character" w:customStyle="1" w:styleId="articlec">
    <w:name w:val="articlec"/>
    <w:basedOn w:val="a0"/>
    <w:rsid w:val="00802B68"/>
    <w:rPr>
      <w:rFonts w:ascii="Times New Roman" w:hAnsi="Times New Roman" w:cs="Times New Roman" w:hint="default"/>
      <w:b/>
      <w:bCs/>
    </w:rPr>
  </w:style>
  <w:style w:type="character" w:customStyle="1" w:styleId="roman">
    <w:name w:val="roman"/>
    <w:basedOn w:val="a0"/>
    <w:rsid w:val="00802B68"/>
    <w:rPr>
      <w:rFonts w:ascii="Arial" w:hAnsi="Arial" w:cs="Arial" w:hint="default"/>
    </w:rPr>
  </w:style>
  <w:style w:type="character" w:customStyle="1" w:styleId="snoskiindex">
    <w:name w:val="snoskiindex"/>
    <w:basedOn w:val="a0"/>
    <w:rsid w:val="00802B68"/>
    <w:rPr>
      <w:rFonts w:ascii="Times New Roman" w:hAnsi="Times New Roman" w:cs="Times New Roman" w:hint="default"/>
    </w:rPr>
  </w:style>
  <w:style w:type="table" w:customStyle="1" w:styleId="tablencpi">
    <w:name w:val="tablencpi"/>
    <w:basedOn w:val="a1"/>
    <w:rsid w:val="00802B68"/>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406A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06ABB"/>
  </w:style>
  <w:style w:type="paragraph" w:styleId="a7">
    <w:name w:val="footer"/>
    <w:basedOn w:val="a"/>
    <w:link w:val="a8"/>
    <w:uiPriority w:val="99"/>
    <w:unhideWhenUsed/>
    <w:rsid w:val="00406AB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6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413175">
      <w:bodyDiv w:val="1"/>
      <w:marLeft w:val="0"/>
      <w:marRight w:val="0"/>
      <w:marTop w:val="0"/>
      <w:marBottom w:val="0"/>
      <w:divBdr>
        <w:top w:val="none" w:sz="0" w:space="0" w:color="auto"/>
        <w:left w:val="none" w:sz="0" w:space="0" w:color="auto"/>
        <w:bottom w:val="none" w:sz="0" w:space="0" w:color="auto"/>
        <w:right w:val="none" w:sz="0" w:space="0" w:color="auto"/>
      </w:divBdr>
    </w:div>
    <w:div w:id="1199202568">
      <w:bodyDiv w:val="1"/>
      <w:marLeft w:val="0"/>
      <w:marRight w:val="0"/>
      <w:marTop w:val="0"/>
      <w:marBottom w:val="0"/>
      <w:divBdr>
        <w:top w:val="none" w:sz="0" w:space="0" w:color="auto"/>
        <w:left w:val="none" w:sz="0" w:space="0" w:color="auto"/>
        <w:bottom w:val="none" w:sz="0" w:space="0" w:color="auto"/>
        <w:right w:val="none" w:sz="0" w:space="0" w:color="auto"/>
      </w:divBdr>
    </w:div>
    <w:div w:id="1654943343">
      <w:bodyDiv w:val="1"/>
      <w:marLeft w:val="0"/>
      <w:marRight w:val="0"/>
      <w:marTop w:val="0"/>
      <w:marBottom w:val="0"/>
      <w:divBdr>
        <w:top w:val="none" w:sz="0" w:space="0" w:color="auto"/>
        <w:left w:val="none" w:sz="0" w:space="0" w:color="auto"/>
        <w:bottom w:val="none" w:sz="0" w:space="0" w:color="auto"/>
        <w:right w:val="none" w:sz="0" w:space="0" w:color="auto"/>
      </w:divBdr>
    </w:div>
    <w:div w:id="184169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20</Pages>
  <Words>7611</Words>
  <Characters>43388</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Миранович Екатерина Александровна</dc:creator>
  <cp:keywords/>
  <dc:description/>
  <cp:lastModifiedBy>Гордиенко Виктория Олеговна</cp:lastModifiedBy>
  <cp:revision>19</cp:revision>
  <dcterms:created xsi:type="dcterms:W3CDTF">2024-02-14T08:00:00Z</dcterms:created>
  <dcterms:modified xsi:type="dcterms:W3CDTF">2026-02-11T11:05:00Z</dcterms:modified>
</cp:coreProperties>
</file>