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D332A4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1626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2B9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FF001A" w:rsidRPr="009D5DE3" w:rsidRDefault="00FF001A" w:rsidP="00FF001A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 проведении сельскохозяйственных ярмарок</w:t>
            </w:r>
          </w:p>
          <w:p w:rsidR="00FF001A" w:rsidRPr="009D5DE3" w:rsidRDefault="00FF001A" w:rsidP="00FF001A">
            <w:pPr>
              <w:pStyle w:val="2"/>
              <w:widowControl w:val="0"/>
              <w:spacing w:line="280" w:lineRule="exact"/>
              <w:ind w:left="2301"/>
              <w:jc w:val="left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5DE3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5DE3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Нагорная Елена Сергеевна</w:t>
            </w:r>
            <w:r w:rsidRPr="009D5DE3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3278FA" w:rsidRPr="00D332A4" w:rsidRDefault="00FF001A" w:rsidP="00FF001A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C04C5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главного управления торговли и услуг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332A4" w:rsidRPr="008B43B4" w:rsidRDefault="00D332A4" w:rsidP="00D332A4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:rsidTr="000C2608">
        <w:trPr>
          <w:trHeight w:val="1158"/>
        </w:trPr>
        <w:tc>
          <w:tcPr>
            <w:tcW w:w="851" w:type="dxa"/>
          </w:tcPr>
          <w:p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C2608" w:rsidRPr="009D5DE3" w:rsidRDefault="00FF001A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О работе с неэксплуатируемыми строениями</w:t>
                  </w:r>
                </w:p>
              </w:tc>
            </w:tr>
            <w:tr w:rsidR="000C2608" w:rsidRPr="009D5DE3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FF001A" w:rsidRPr="009D5DE3" w:rsidRDefault="00FF001A" w:rsidP="00FF001A">
                  <w:pPr>
                    <w:pStyle w:val="2"/>
                    <w:widowControl w:val="0"/>
                    <w:spacing w:line="280" w:lineRule="exact"/>
                    <w:ind w:left="2301"/>
                    <w:jc w:val="left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Суша Виталий Антонович</w:t>
                  </w:r>
                  <w:r w:rsidRPr="009D5DE3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0C2608" w:rsidRPr="009D5DE3" w:rsidRDefault="00FF001A" w:rsidP="00FF001A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C04C5F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начальник </w:t>
                  </w:r>
                  <w:r w:rsidRPr="00C04C5F">
                    <w:rPr>
                      <w:i/>
                      <w:sz w:val="28"/>
                      <w:szCs w:val="28"/>
                    </w:rPr>
                    <w:t>учреждения «Минское городское управление Ми</w:t>
                  </w:r>
                  <w:bookmarkStart w:id="1" w:name="_GoBack"/>
                  <w:bookmarkEnd w:id="1"/>
                  <w:r w:rsidRPr="00C04C5F">
                    <w:rPr>
                      <w:i/>
                      <w:sz w:val="28"/>
                      <w:szCs w:val="28"/>
                    </w:rPr>
                    <w:t>нистерства по чрезвычайным ситуациям Республики Беларусь»</w:t>
                  </w:r>
                </w:p>
                <w:p w:rsidR="006972C0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:rsidR="0073621C" w:rsidRPr="009D5DE3" w:rsidRDefault="0073621C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6265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6C9C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6</cp:revision>
  <cp:lastPrinted>2025-10-20T09:24:00Z</cp:lastPrinted>
  <dcterms:created xsi:type="dcterms:W3CDTF">2025-10-13T08:02:00Z</dcterms:created>
  <dcterms:modified xsi:type="dcterms:W3CDTF">2025-10-20T09:29:00Z</dcterms:modified>
</cp:coreProperties>
</file>