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8DC9" w14:textId="77777777" w:rsidR="003111D5" w:rsidRPr="003111D5" w:rsidRDefault="003111D5" w:rsidP="003111D5">
      <w:r w:rsidRPr="003111D5">
        <w:t>          Обращаем внимание работников, ответственных за внесение в государственный информационный ресурс «Единый реестр имущества» (далее – Единый реестр имущества) сведений о договорах аренды (безвозмездного пользования), найма, на следующее.</w:t>
      </w:r>
    </w:p>
    <w:p w14:paraId="53602F3C" w14:textId="77777777" w:rsidR="003111D5" w:rsidRPr="003111D5" w:rsidRDefault="003111D5" w:rsidP="003111D5">
      <w:r w:rsidRPr="003111D5">
        <w:t> </w:t>
      </w:r>
    </w:p>
    <w:p w14:paraId="2C00FB1F" w14:textId="77777777" w:rsidR="003111D5" w:rsidRPr="003111D5" w:rsidRDefault="003111D5" w:rsidP="003111D5">
      <w:r w:rsidRPr="003111D5">
        <w:t xml:space="preserve">В соответствии с пунктом 14 Положения о порядке формирования и актуализации государственного информационного ресурса «Единый реестр имущества», утвержденного постановлением Совета Министров Республики Беларусь от 20.11.2020 № 667 (далее – Положение), информация о договорах аренды (безвозмездного пользовании), найма </w:t>
      </w:r>
      <w:r w:rsidRPr="003111D5">
        <w:rPr>
          <w:b/>
          <w:bCs/>
        </w:rPr>
        <w:t>актуализируется ежеквартально до 28-го числа месяца, следующего за отчетным периодом.</w:t>
      </w:r>
      <w:r w:rsidRPr="003111D5">
        <w:t xml:space="preserve"> При этом договоры найма вносятся только в отношении жилых домов и изолированных жилых помещений государственного жилищного фонда, относящихся к арендному жилью.</w:t>
      </w:r>
    </w:p>
    <w:p w14:paraId="3CAEA46F" w14:textId="77777777" w:rsidR="003111D5" w:rsidRPr="003111D5" w:rsidRDefault="003111D5" w:rsidP="003111D5">
      <w:r w:rsidRPr="003111D5">
        <w:t>В связи с чем, в Едином реестре имущества необходимо актуализировать указанные сведения в установленный срок.</w:t>
      </w:r>
    </w:p>
    <w:p w14:paraId="12E71DCE" w14:textId="77777777" w:rsidR="003111D5" w:rsidRPr="003111D5" w:rsidRDefault="003111D5" w:rsidP="003111D5">
      <w:r w:rsidRPr="003111D5">
        <w:t> </w:t>
      </w:r>
    </w:p>
    <w:p w14:paraId="476F1564" w14:textId="77777777" w:rsidR="003111D5" w:rsidRPr="003111D5" w:rsidRDefault="003111D5" w:rsidP="003111D5">
      <w:r w:rsidRPr="003111D5">
        <w:t>Согласно пункту 18 Положения ответственность за достоверность, полноту и своевременность внесения в Единый реестр имущества сведений, предусмотренных настоящим Положением, несут вносившие в него юридические лица.</w:t>
      </w:r>
    </w:p>
    <w:p w14:paraId="0B9487F4" w14:textId="77777777" w:rsidR="003111D5" w:rsidRPr="003111D5" w:rsidRDefault="003111D5" w:rsidP="003111D5">
      <w:r w:rsidRPr="003111D5">
        <w:t>При этом частями первой и второй статьи 24.17 Кодекса Республики Беларусь об административных правонарушениях предусмотрена ответственность за нарушение законодательства об учете государственного имущества.</w:t>
      </w:r>
    </w:p>
    <w:p w14:paraId="5C306153" w14:textId="77777777" w:rsidR="003111D5" w:rsidRPr="003111D5" w:rsidRDefault="003111D5" w:rsidP="003111D5">
      <w:r w:rsidRPr="003111D5">
        <w:t> </w:t>
      </w:r>
    </w:p>
    <w:p w14:paraId="47128425" w14:textId="77777777" w:rsidR="003111D5" w:rsidRPr="003111D5" w:rsidRDefault="003111D5" w:rsidP="003111D5">
      <w:r w:rsidRPr="003111D5">
        <w:t>В Едином реестре имущества в разделе «Помощь» в рубрике «Документация для скачивания» во вкладке «Договоры» размещены:</w:t>
      </w:r>
    </w:p>
    <w:p w14:paraId="2C6454DC" w14:textId="77777777" w:rsidR="003111D5" w:rsidRPr="003111D5" w:rsidRDefault="003111D5" w:rsidP="003111D5">
      <w:r w:rsidRPr="003111D5">
        <w:t>инструкция по добавлению договора;</w:t>
      </w:r>
    </w:p>
    <w:p w14:paraId="20185876" w14:textId="77777777" w:rsidR="003111D5" w:rsidRPr="003111D5" w:rsidRDefault="003111D5" w:rsidP="003111D5">
      <w:r w:rsidRPr="003111D5">
        <w:t>инструкция по внесению платежей в договор аренды;</w:t>
      </w:r>
    </w:p>
    <w:p w14:paraId="610666DB" w14:textId="77777777" w:rsidR="003111D5" w:rsidRPr="003111D5" w:rsidRDefault="003111D5" w:rsidP="003111D5">
      <w:r w:rsidRPr="003111D5">
        <w:t>инструкция по формированию отчета аренды;</w:t>
      </w:r>
    </w:p>
    <w:p w14:paraId="4DA4BE0B" w14:textId="77777777" w:rsidR="003111D5" w:rsidRPr="003111D5" w:rsidRDefault="003111D5" w:rsidP="003111D5">
      <w:r w:rsidRPr="003111D5">
        <w:t>методические рекомендации о порядке заполнения сведений о договорах аренды.</w:t>
      </w:r>
    </w:p>
    <w:p w14:paraId="441B87B5" w14:textId="77777777" w:rsidR="003111D5" w:rsidRPr="003111D5" w:rsidRDefault="003111D5" w:rsidP="003111D5">
      <w:r w:rsidRPr="003111D5">
        <w:t> </w:t>
      </w:r>
    </w:p>
    <w:p w14:paraId="6F32112E" w14:textId="77777777" w:rsidR="003111D5" w:rsidRPr="003111D5" w:rsidRDefault="003111D5" w:rsidP="003111D5">
      <w:r w:rsidRPr="003111D5">
        <w:rPr>
          <w:i/>
          <w:iCs/>
        </w:rPr>
        <w:t>Отдел имущественных отношений и реестра государственного имущества Мингорисполкома, тел. 311 40 47, 311 40 48, 311 40 49.</w:t>
      </w:r>
    </w:p>
    <w:p w14:paraId="4BA3C7FC" w14:textId="77777777" w:rsidR="00E3269F" w:rsidRDefault="00E3269F"/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D5"/>
    <w:rsid w:val="00002AA6"/>
    <w:rsid w:val="00113B4E"/>
    <w:rsid w:val="00114794"/>
    <w:rsid w:val="002144AF"/>
    <w:rsid w:val="00241818"/>
    <w:rsid w:val="00253D54"/>
    <w:rsid w:val="0025469C"/>
    <w:rsid w:val="002617C7"/>
    <w:rsid w:val="00264FF9"/>
    <w:rsid w:val="0028139E"/>
    <w:rsid w:val="003111D5"/>
    <w:rsid w:val="003D4987"/>
    <w:rsid w:val="004E446B"/>
    <w:rsid w:val="005565CE"/>
    <w:rsid w:val="005D2ECB"/>
    <w:rsid w:val="005F4740"/>
    <w:rsid w:val="00742724"/>
    <w:rsid w:val="00745014"/>
    <w:rsid w:val="0075518A"/>
    <w:rsid w:val="007C5CD4"/>
    <w:rsid w:val="007D64F0"/>
    <w:rsid w:val="007E3A9D"/>
    <w:rsid w:val="008377B9"/>
    <w:rsid w:val="00883F96"/>
    <w:rsid w:val="00897C6B"/>
    <w:rsid w:val="008E323F"/>
    <w:rsid w:val="00900C27"/>
    <w:rsid w:val="00901142"/>
    <w:rsid w:val="00956526"/>
    <w:rsid w:val="0097237D"/>
    <w:rsid w:val="009D65B0"/>
    <w:rsid w:val="00A60AD7"/>
    <w:rsid w:val="00A9383A"/>
    <w:rsid w:val="00AC1D1C"/>
    <w:rsid w:val="00B1232E"/>
    <w:rsid w:val="00BE1707"/>
    <w:rsid w:val="00C139EF"/>
    <w:rsid w:val="00C151E4"/>
    <w:rsid w:val="00CB22C3"/>
    <w:rsid w:val="00CF5349"/>
    <w:rsid w:val="00DD26EB"/>
    <w:rsid w:val="00DF410A"/>
    <w:rsid w:val="00E00F4C"/>
    <w:rsid w:val="00E02B84"/>
    <w:rsid w:val="00E3269F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D4F6"/>
  <w15:chartTrackingRefBased/>
  <w15:docId w15:val="{5069BCB5-92C0-48A0-9319-8C7EF47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1</cp:revision>
  <dcterms:created xsi:type="dcterms:W3CDTF">2025-07-24T09:36:00Z</dcterms:created>
  <dcterms:modified xsi:type="dcterms:W3CDTF">2025-07-24T09:37:00Z</dcterms:modified>
</cp:coreProperties>
</file>