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855"/>
        <w:tblW w:w="0" w:type="auto"/>
        <w:tblLook w:val="04A0" w:firstRow="1" w:lastRow="0" w:firstColumn="1" w:lastColumn="0" w:noHBand="0" w:noVBand="1"/>
      </w:tblPr>
      <w:tblGrid>
        <w:gridCol w:w="3369"/>
        <w:gridCol w:w="1729"/>
        <w:gridCol w:w="1985"/>
        <w:gridCol w:w="1675"/>
        <w:gridCol w:w="1673"/>
        <w:gridCol w:w="1897"/>
        <w:gridCol w:w="1623"/>
      </w:tblGrid>
      <w:tr w:rsidR="00FE02A5" w:rsidRPr="00E93428" w14:paraId="41F38693" w14:textId="3A8728E8" w:rsidTr="00AA295C">
        <w:trPr>
          <w:cantSplit/>
        </w:trPr>
        <w:tc>
          <w:tcPr>
            <w:tcW w:w="3369" w:type="dxa"/>
          </w:tcPr>
          <w:p w14:paraId="79E65979" w14:textId="77777777" w:rsidR="00FE02A5" w:rsidRPr="00E93428" w:rsidRDefault="00FE02A5" w:rsidP="00AA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582" w:type="dxa"/>
            <w:gridSpan w:val="6"/>
          </w:tcPr>
          <w:p w14:paraId="15037D88" w14:textId="77777777" w:rsidR="00FE02A5" w:rsidRPr="00C223CC" w:rsidRDefault="00FE02A5" w:rsidP="00AA295C">
            <w:pPr>
              <w:ind w:left="-1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Модель котла</w:t>
            </w:r>
          </w:p>
        </w:tc>
      </w:tr>
      <w:tr w:rsidR="00FE02A5" w:rsidRPr="00E93428" w14:paraId="10505B31" w14:textId="77777777" w:rsidTr="00AA295C">
        <w:trPr>
          <w:cantSplit/>
        </w:trPr>
        <w:tc>
          <w:tcPr>
            <w:tcW w:w="3369" w:type="dxa"/>
          </w:tcPr>
          <w:p w14:paraId="367E89C6" w14:textId="77777777" w:rsidR="00FE02A5" w:rsidRPr="00C223CC" w:rsidRDefault="00FE02A5" w:rsidP="00AA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sz w:val="20"/>
                <w:szCs w:val="20"/>
              </w:rPr>
              <w:t>Параметры</w:t>
            </w:r>
          </w:p>
        </w:tc>
        <w:tc>
          <w:tcPr>
            <w:tcW w:w="1729" w:type="dxa"/>
          </w:tcPr>
          <w:p w14:paraId="2F7838A3" w14:textId="59483798" w:rsidR="00FE02A5" w:rsidRPr="00FE02A5" w:rsidRDefault="00FE02A5" w:rsidP="00AA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3Т</w:t>
            </w:r>
          </w:p>
        </w:tc>
        <w:tc>
          <w:tcPr>
            <w:tcW w:w="1985" w:type="dxa"/>
          </w:tcPr>
          <w:p w14:paraId="32219889" w14:textId="56EA6E0C" w:rsidR="00FE02A5" w:rsidRPr="00FE02A5" w:rsidRDefault="00FE02A5" w:rsidP="00AA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3Т</w:t>
            </w:r>
          </w:p>
        </w:tc>
        <w:tc>
          <w:tcPr>
            <w:tcW w:w="1675" w:type="dxa"/>
          </w:tcPr>
          <w:p w14:paraId="4DE59902" w14:textId="6784EA24" w:rsidR="00FE02A5" w:rsidRPr="00FE02A5" w:rsidRDefault="00FE02A5" w:rsidP="00AA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3Т</w:t>
            </w:r>
          </w:p>
        </w:tc>
        <w:tc>
          <w:tcPr>
            <w:tcW w:w="1673" w:type="dxa"/>
          </w:tcPr>
          <w:p w14:paraId="7C2BC860" w14:textId="29E7C692" w:rsidR="00FE02A5" w:rsidRPr="00C223CC" w:rsidRDefault="00FE02A5" w:rsidP="00AA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897" w:type="dxa"/>
          </w:tcPr>
          <w:p w14:paraId="36B3053C" w14:textId="5B432069" w:rsidR="00FE02A5" w:rsidRPr="00C223CC" w:rsidRDefault="00FE02A5" w:rsidP="00AA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622" w:type="dxa"/>
          </w:tcPr>
          <w:p w14:paraId="0CDC9A1A" w14:textId="4B9BF879" w:rsidR="00FE02A5" w:rsidRPr="00C223CC" w:rsidRDefault="00FE02A5" w:rsidP="00AA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</w:tr>
      <w:tr w:rsidR="004F16BD" w:rsidRPr="00E93428" w14:paraId="1779B4EC" w14:textId="77777777" w:rsidTr="00AA295C">
        <w:trPr>
          <w:cantSplit/>
        </w:trPr>
        <w:tc>
          <w:tcPr>
            <w:tcW w:w="3369" w:type="dxa"/>
          </w:tcPr>
          <w:p w14:paraId="75C7140E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напряжение, В</w:t>
            </w:r>
          </w:p>
        </w:tc>
        <w:tc>
          <w:tcPr>
            <w:tcW w:w="1729" w:type="dxa"/>
            <w:vAlign w:val="center"/>
          </w:tcPr>
          <w:p w14:paraId="61B0D486" w14:textId="77777777" w:rsidR="004F16BD" w:rsidRDefault="004F16BD" w:rsidP="00AA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230±23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однофазная сеть</w:t>
            </w:r>
          </w:p>
          <w:p w14:paraId="0AB344C6" w14:textId="76F37267" w:rsidR="004F16BD" w:rsidRPr="001E28C9" w:rsidRDefault="004F16BD" w:rsidP="00AA2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D0BB69" w14:textId="354727FA" w:rsidR="004F16BD" w:rsidRPr="001E28C9" w:rsidRDefault="004F16BD" w:rsidP="00AA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230±23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однофазная сеть</w:t>
            </w:r>
            <w:r w:rsidR="00AA2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28C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FE0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  <w:tc>
          <w:tcPr>
            <w:tcW w:w="1675" w:type="dxa"/>
            <w:vAlign w:val="center"/>
          </w:tcPr>
          <w:p w14:paraId="1A62161B" w14:textId="71196F53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  <w:tc>
          <w:tcPr>
            <w:tcW w:w="1673" w:type="dxa"/>
            <w:vAlign w:val="center"/>
          </w:tcPr>
          <w:p w14:paraId="17A06E26" w14:textId="77777777" w:rsidR="004F16BD" w:rsidRDefault="004F16BD" w:rsidP="00AA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230±23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однофазная сеть</w:t>
            </w:r>
          </w:p>
          <w:p w14:paraId="3FF6C9CC" w14:textId="5508013F" w:rsidR="004F16BD" w:rsidRPr="00E93428" w:rsidRDefault="004F16BD" w:rsidP="00AA2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12A22C52" w14:textId="133170A8" w:rsidR="004F16BD" w:rsidRPr="00E93428" w:rsidRDefault="004F16BD" w:rsidP="00AA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230±23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однофазная сеть и</w:t>
            </w:r>
            <w:r w:rsidRPr="001E28C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  <w:tc>
          <w:tcPr>
            <w:tcW w:w="1622" w:type="dxa"/>
          </w:tcPr>
          <w:p w14:paraId="79A87597" w14:textId="122AE50F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</w:tr>
      <w:tr w:rsidR="004F16BD" w:rsidRPr="00E93428" w14:paraId="35832B74" w14:textId="77777777" w:rsidTr="00AA295C">
        <w:trPr>
          <w:cantSplit/>
        </w:trPr>
        <w:tc>
          <w:tcPr>
            <w:tcW w:w="3369" w:type="dxa"/>
          </w:tcPr>
          <w:p w14:paraId="331E731D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Номинальная частота, ГЦ</w:t>
            </w:r>
          </w:p>
        </w:tc>
        <w:tc>
          <w:tcPr>
            <w:tcW w:w="5389" w:type="dxa"/>
            <w:gridSpan w:val="3"/>
            <w:vAlign w:val="center"/>
          </w:tcPr>
          <w:p w14:paraId="3232EDE9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93" w:type="dxa"/>
            <w:gridSpan w:val="3"/>
            <w:vAlign w:val="center"/>
          </w:tcPr>
          <w:p w14:paraId="66DDDD55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F16BD" w:rsidRPr="00E93428" w14:paraId="1B73CA6E" w14:textId="77777777" w:rsidTr="00AA295C">
        <w:trPr>
          <w:cantSplit/>
        </w:trPr>
        <w:tc>
          <w:tcPr>
            <w:tcW w:w="3369" w:type="dxa"/>
            <w:vAlign w:val="center"/>
          </w:tcPr>
          <w:p w14:paraId="0426CE9F" w14:textId="77777777" w:rsidR="004F16BD" w:rsidRPr="00E93428" w:rsidRDefault="004F16BD" w:rsidP="00AA295C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1729" w:type="dxa"/>
            <w:vAlign w:val="center"/>
          </w:tcPr>
          <w:p w14:paraId="5FD15631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7CE48AFC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75" w:type="dxa"/>
            <w:vAlign w:val="center"/>
          </w:tcPr>
          <w:p w14:paraId="66B4E90B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73" w:type="dxa"/>
            <w:vAlign w:val="center"/>
          </w:tcPr>
          <w:p w14:paraId="455D42CE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97" w:type="dxa"/>
            <w:vAlign w:val="center"/>
          </w:tcPr>
          <w:p w14:paraId="25D8C3B0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22" w:type="dxa"/>
            <w:vAlign w:val="center"/>
          </w:tcPr>
          <w:p w14:paraId="07D7EB2B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12</w:t>
            </w:r>
          </w:p>
        </w:tc>
      </w:tr>
      <w:tr w:rsidR="004F16BD" w:rsidRPr="00E93428" w14:paraId="32C8359C" w14:textId="77777777" w:rsidTr="00AA295C">
        <w:trPr>
          <w:cantSplit/>
        </w:trPr>
        <w:tc>
          <w:tcPr>
            <w:tcW w:w="3369" w:type="dxa"/>
          </w:tcPr>
          <w:p w14:paraId="4429AA76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Предельно допустимая температура отопительной воды, °С</w:t>
            </w:r>
          </w:p>
        </w:tc>
        <w:tc>
          <w:tcPr>
            <w:tcW w:w="1729" w:type="dxa"/>
            <w:vAlign w:val="center"/>
          </w:tcPr>
          <w:p w14:paraId="0D7D5C2B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5" w:type="dxa"/>
            <w:vAlign w:val="center"/>
          </w:tcPr>
          <w:p w14:paraId="1D45954C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75" w:type="dxa"/>
            <w:vAlign w:val="center"/>
          </w:tcPr>
          <w:p w14:paraId="117D3684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73" w:type="dxa"/>
            <w:vAlign w:val="center"/>
          </w:tcPr>
          <w:p w14:paraId="0BA11862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97" w:type="dxa"/>
            <w:vAlign w:val="center"/>
          </w:tcPr>
          <w:p w14:paraId="3E312472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22" w:type="dxa"/>
            <w:vAlign w:val="center"/>
          </w:tcPr>
          <w:p w14:paraId="7E4FEFC5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4F16BD" w:rsidRPr="00E93428" w14:paraId="722BDF62" w14:textId="77777777" w:rsidTr="00AA295C">
        <w:trPr>
          <w:cantSplit/>
        </w:trPr>
        <w:tc>
          <w:tcPr>
            <w:tcW w:w="3369" w:type="dxa"/>
          </w:tcPr>
          <w:p w14:paraId="45BD60E9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Патрубки подключения воды отопительной (внутренняя резьба)</w:t>
            </w:r>
          </w:p>
        </w:tc>
        <w:tc>
          <w:tcPr>
            <w:tcW w:w="1729" w:type="dxa"/>
            <w:vAlign w:val="center"/>
          </w:tcPr>
          <w:p w14:paraId="0D3BB02D" w14:textId="77777777" w:rsidR="004F16BD" w:rsidRPr="009A07EE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985" w:type="dxa"/>
            <w:vAlign w:val="center"/>
          </w:tcPr>
          <w:p w14:paraId="45E2668B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675" w:type="dxa"/>
            <w:vAlign w:val="center"/>
          </w:tcPr>
          <w:p w14:paraId="1984C52E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673" w:type="dxa"/>
            <w:vAlign w:val="center"/>
          </w:tcPr>
          <w:p w14:paraId="158D31A8" w14:textId="77777777" w:rsidR="004F16BD" w:rsidRPr="009A07EE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897" w:type="dxa"/>
            <w:vAlign w:val="center"/>
          </w:tcPr>
          <w:p w14:paraId="64B6B97E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622" w:type="dxa"/>
            <w:vAlign w:val="center"/>
          </w:tcPr>
          <w:p w14:paraId="50F71135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</w:tr>
      <w:tr w:rsidR="004F16BD" w:rsidRPr="00E93428" w14:paraId="4E9845CB" w14:textId="77777777" w:rsidTr="00AA295C">
        <w:trPr>
          <w:cantSplit/>
          <w:trHeight w:val="787"/>
        </w:trPr>
        <w:tc>
          <w:tcPr>
            <w:tcW w:w="3369" w:type="dxa"/>
            <w:vAlign w:val="center"/>
          </w:tcPr>
          <w:p w14:paraId="1825B2A8" w14:textId="77777777" w:rsidR="004F16BD" w:rsidRPr="00E93428" w:rsidRDefault="004F16BD" w:rsidP="00AA295C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Минимальное давление воды отопительной, МПа</w:t>
            </w:r>
          </w:p>
        </w:tc>
        <w:tc>
          <w:tcPr>
            <w:tcW w:w="1729" w:type="dxa"/>
            <w:vAlign w:val="center"/>
          </w:tcPr>
          <w:p w14:paraId="79439AD7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985" w:type="dxa"/>
            <w:vAlign w:val="center"/>
          </w:tcPr>
          <w:p w14:paraId="319812B5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675" w:type="dxa"/>
            <w:vAlign w:val="center"/>
          </w:tcPr>
          <w:p w14:paraId="3212731C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673" w:type="dxa"/>
            <w:vAlign w:val="center"/>
          </w:tcPr>
          <w:p w14:paraId="08D6CC59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897" w:type="dxa"/>
            <w:vAlign w:val="center"/>
          </w:tcPr>
          <w:p w14:paraId="336A1746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622" w:type="dxa"/>
            <w:vAlign w:val="center"/>
          </w:tcPr>
          <w:p w14:paraId="080BA0F7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</w:tr>
      <w:tr w:rsidR="004F16BD" w:rsidRPr="00E93428" w14:paraId="57E4F9D6" w14:textId="77777777" w:rsidTr="00AA295C">
        <w:trPr>
          <w:cantSplit/>
        </w:trPr>
        <w:tc>
          <w:tcPr>
            <w:tcW w:w="3369" w:type="dxa"/>
          </w:tcPr>
          <w:p w14:paraId="42BA4B7F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Максимальное давление воды отопительной, МПа</w:t>
            </w:r>
          </w:p>
        </w:tc>
        <w:tc>
          <w:tcPr>
            <w:tcW w:w="1729" w:type="dxa"/>
            <w:vAlign w:val="center"/>
          </w:tcPr>
          <w:p w14:paraId="7FEF1D4D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985" w:type="dxa"/>
            <w:vAlign w:val="center"/>
          </w:tcPr>
          <w:p w14:paraId="13440ED5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675" w:type="dxa"/>
            <w:vAlign w:val="center"/>
          </w:tcPr>
          <w:p w14:paraId="34F9BE99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673" w:type="dxa"/>
            <w:vAlign w:val="center"/>
          </w:tcPr>
          <w:p w14:paraId="6C11B66A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897" w:type="dxa"/>
            <w:vAlign w:val="center"/>
          </w:tcPr>
          <w:p w14:paraId="7E90019B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622" w:type="dxa"/>
            <w:vAlign w:val="center"/>
          </w:tcPr>
          <w:p w14:paraId="759A964F" w14:textId="77777777" w:rsidR="004F16BD" w:rsidRPr="00E93428" w:rsidRDefault="004F16BD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</w:tr>
      <w:tr w:rsidR="000058D9" w:rsidRPr="00E93428" w14:paraId="1440DE61" w14:textId="77777777" w:rsidTr="00AA295C">
        <w:trPr>
          <w:cantSplit/>
        </w:trPr>
        <w:tc>
          <w:tcPr>
            <w:tcW w:w="3369" w:type="dxa"/>
          </w:tcPr>
          <w:p w14:paraId="0651665B" w14:textId="77777777" w:rsidR="000058D9" w:rsidRPr="00E93428" w:rsidRDefault="000058D9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Объем встроенного мембранного расширительного бачка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</w:t>
            </w:r>
          </w:p>
        </w:tc>
        <w:tc>
          <w:tcPr>
            <w:tcW w:w="5389" w:type="dxa"/>
            <w:gridSpan w:val="3"/>
            <w:vAlign w:val="center"/>
          </w:tcPr>
          <w:p w14:paraId="1DFBA647" w14:textId="19962EDD" w:rsidR="000058D9" w:rsidRPr="00E93428" w:rsidRDefault="000058D9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Отсутствует</w:t>
            </w:r>
          </w:p>
        </w:tc>
        <w:tc>
          <w:tcPr>
            <w:tcW w:w="1673" w:type="dxa"/>
            <w:vAlign w:val="center"/>
          </w:tcPr>
          <w:p w14:paraId="5A26A27F" w14:textId="125A7D5E" w:rsidR="000058D9" w:rsidRPr="00E93428" w:rsidRDefault="00AA295C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897" w:type="dxa"/>
            <w:vAlign w:val="center"/>
          </w:tcPr>
          <w:p w14:paraId="1734BE87" w14:textId="34883B04" w:rsidR="000058D9" w:rsidRPr="00E93428" w:rsidRDefault="00AA295C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22" w:type="dxa"/>
            <w:vAlign w:val="center"/>
          </w:tcPr>
          <w:p w14:paraId="5D7DF318" w14:textId="694CE74F" w:rsidR="000058D9" w:rsidRPr="00E93428" w:rsidRDefault="00AA295C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  <w:tr w:rsidR="004F16BD" w:rsidRPr="00E93428" w14:paraId="611351A6" w14:textId="77777777" w:rsidTr="00AA295C">
        <w:trPr>
          <w:cantSplit/>
          <w:trHeight w:val="397"/>
        </w:trPr>
        <w:tc>
          <w:tcPr>
            <w:tcW w:w="3369" w:type="dxa"/>
            <w:vAlign w:val="center"/>
          </w:tcPr>
          <w:p w14:paraId="179FF659" w14:textId="77777777" w:rsidR="004F16BD" w:rsidRPr="00E93428" w:rsidRDefault="004F16BD" w:rsidP="00AA295C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Циркуляционный насос </w:t>
            </w:r>
          </w:p>
        </w:tc>
        <w:tc>
          <w:tcPr>
            <w:tcW w:w="5389" w:type="dxa"/>
            <w:gridSpan w:val="3"/>
            <w:vAlign w:val="center"/>
          </w:tcPr>
          <w:p w14:paraId="6EBA7644" w14:textId="148D93C0" w:rsidR="004F16BD" w:rsidRDefault="00AA295C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Отсутствует</w:t>
            </w:r>
          </w:p>
        </w:tc>
        <w:tc>
          <w:tcPr>
            <w:tcW w:w="5193" w:type="dxa"/>
            <w:gridSpan w:val="3"/>
            <w:vAlign w:val="center"/>
          </w:tcPr>
          <w:p w14:paraId="025808EA" w14:textId="3F06582A" w:rsidR="004F16BD" w:rsidRDefault="00AA295C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скорости</w:t>
            </w:r>
          </w:p>
        </w:tc>
      </w:tr>
      <w:tr w:rsidR="004F16BD" w:rsidRPr="00E93428" w14:paraId="7AC901C4" w14:textId="77777777" w:rsidTr="00AA295C">
        <w:trPr>
          <w:cantSplit/>
          <w:trHeight w:val="270"/>
        </w:trPr>
        <w:tc>
          <w:tcPr>
            <w:tcW w:w="3369" w:type="dxa"/>
            <w:vAlign w:val="center"/>
          </w:tcPr>
          <w:p w14:paraId="3D3036CB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Индикация </w:t>
            </w:r>
          </w:p>
        </w:tc>
        <w:tc>
          <w:tcPr>
            <w:tcW w:w="5389" w:type="dxa"/>
            <w:gridSpan w:val="3"/>
            <w:vAlign w:val="center"/>
          </w:tcPr>
          <w:p w14:paraId="7DB2F112" w14:textId="600282DB" w:rsidR="004F16BD" w:rsidRPr="00E93428" w:rsidRDefault="00AA295C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Светосигнальная арматура</w:t>
            </w:r>
          </w:p>
        </w:tc>
        <w:tc>
          <w:tcPr>
            <w:tcW w:w="5193" w:type="dxa"/>
            <w:gridSpan w:val="3"/>
            <w:vAlign w:val="center"/>
          </w:tcPr>
          <w:p w14:paraId="54D72BE2" w14:textId="47562983" w:rsidR="004F16BD" w:rsidRPr="00E93428" w:rsidRDefault="00AA295C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A295C">
              <w:rPr>
                <w:color w:val="auto"/>
                <w:sz w:val="20"/>
                <w:szCs w:val="20"/>
              </w:rPr>
              <w:t>Светосигнальная арматура</w:t>
            </w:r>
          </w:p>
        </w:tc>
      </w:tr>
      <w:tr w:rsidR="004F16BD" w:rsidRPr="00E93428" w14:paraId="4F7FD9E1" w14:textId="77777777" w:rsidTr="00AA295C">
        <w:trPr>
          <w:cantSplit/>
          <w:trHeight w:val="550"/>
        </w:trPr>
        <w:tc>
          <w:tcPr>
            <w:tcW w:w="3369" w:type="dxa"/>
            <w:vAlign w:val="center"/>
          </w:tcPr>
          <w:p w14:paraId="0C55B85D" w14:textId="77777777" w:rsidR="004F16BD" w:rsidRPr="00E93428" w:rsidRDefault="004F16BD" w:rsidP="00AA295C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Управление режимами работы</w:t>
            </w:r>
          </w:p>
        </w:tc>
        <w:tc>
          <w:tcPr>
            <w:tcW w:w="5389" w:type="dxa"/>
            <w:gridSpan w:val="3"/>
            <w:vAlign w:val="center"/>
          </w:tcPr>
          <w:p w14:paraId="4F8E7A83" w14:textId="05DFD0B9" w:rsidR="004F16BD" w:rsidRPr="00E93428" w:rsidRDefault="00AA295C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Термостат</w:t>
            </w:r>
          </w:p>
        </w:tc>
        <w:tc>
          <w:tcPr>
            <w:tcW w:w="5193" w:type="dxa"/>
            <w:gridSpan w:val="3"/>
            <w:vAlign w:val="center"/>
          </w:tcPr>
          <w:p w14:paraId="27FECC4F" w14:textId="23BB1C2A" w:rsidR="004F16BD" w:rsidRPr="00E93428" w:rsidRDefault="00AA295C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Термостат</w:t>
            </w:r>
          </w:p>
        </w:tc>
      </w:tr>
      <w:tr w:rsidR="004F16BD" w:rsidRPr="00E93428" w14:paraId="1C1F5A1B" w14:textId="77777777" w:rsidTr="00AA295C">
        <w:trPr>
          <w:cantSplit/>
        </w:trPr>
        <w:tc>
          <w:tcPr>
            <w:tcW w:w="3369" w:type="dxa"/>
            <w:vAlign w:val="center"/>
          </w:tcPr>
          <w:p w14:paraId="76D67BDB" w14:textId="77777777" w:rsidR="004F16BD" w:rsidRPr="00E93428" w:rsidRDefault="004F16BD" w:rsidP="00AA295C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Тип коммутационного устройства ТЭН</w:t>
            </w:r>
          </w:p>
        </w:tc>
        <w:tc>
          <w:tcPr>
            <w:tcW w:w="5389" w:type="dxa"/>
            <w:gridSpan w:val="3"/>
            <w:vAlign w:val="center"/>
          </w:tcPr>
          <w:p w14:paraId="1D5A68B6" w14:textId="28B92490" w:rsidR="004F16BD" w:rsidRPr="00E93428" w:rsidRDefault="00AA295C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Твердотельное реле</w:t>
            </w:r>
          </w:p>
        </w:tc>
        <w:tc>
          <w:tcPr>
            <w:tcW w:w="5193" w:type="dxa"/>
            <w:gridSpan w:val="3"/>
            <w:vAlign w:val="center"/>
          </w:tcPr>
          <w:p w14:paraId="306FD42D" w14:textId="50A8C9D5" w:rsidR="004F16BD" w:rsidRPr="00E93428" w:rsidRDefault="00AA295C" w:rsidP="00AA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Твердотельное реле</w:t>
            </w:r>
          </w:p>
        </w:tc>
      </w:tr>
      <w:tr w:rsidR="004F16BD" w:rsidRPr="00E93428" w14:paraId="1FDF88DA" w14:textId="77777777" w:rsidTr="00AA295C">
        <w:trPr>
          <w:cantSplit/>
        </w:trPr>
        <w:tc>
          <w:tcPr>
            <w:tcW w:w="3369" w:type="dxa"/>
          </w:tcPr>
          <w:p w14:paraId="79D075DA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Габаритные размеры котла</w:t>
            </w:r>
          </w:p>
          <w:p w14:paraId="4D46274D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(длинна/высота/ширина),м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 xml:space="preserve"> не более</w:t>
            </w:r>
          </w:p>
        </w:tc>
        <w:tc>
          <w:tcPr>
            <w:tcW w:w="1729" w:type="dxa"/>
            <w:vAlign w:val="center"/>
          </w:tcPr>
          <w:p w14:paraId="175E9F99" w14:textId="216369A9" w:rsidR="004F16BD" w:rsidRPr="00E93428" w:rsidRDefault="00AA295C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16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16BD" w:rsidRPr="00E93428">
              <w:rPr>
                <w:rFonts w:ascii="Times New Roman" w:hAnsi="Times New Roman" w:cs="Times New Roman"/>
                <w:sz w:val="20"/>
                <w:szCs w:val="20"/>
              </w:rPr>
              <w:t>0х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F16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16BD" w:rsidRPr="00E93428">
              <w:rPr>
                <w:rFonts w:ascii="Times New Roman" w:hAnsi="Times New Roman" w:cs="Times New Roman"/>
                <w:sz w:val="20"/>
                <w:szCs w:val="20"/>
              </w:rPr>
              <w:t>0х2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16BD" w:rsidRPr="00E934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241D7644" w14:textId="735B1789" w:rsidR="004F16BD" w:rsidRPr="00E93428" w:rsidRDefault="00AA295C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C">
              <w:rPr>
                <w:rFonts w:ascii="Times New Roman" w:hAnsi="Times New Roman" w:cs="Times New Roman"/>
                <w:sz w:val="20"/>
                <w:szCs w:val="20"/>
              </w:rPr>
              <w:t>250х600х210</w:t>
            </w:r>
          </w:p>
        </w:tc>
        <w:tc>
          <w:tcPr>
            <w:tcW w:w="1675" w:type="dxa"/>
            <w:vAlign w:val="center"/>
          </w:tcPr>
          <w:p w14:paraId="194EE5B3" w14:textId="39732B8C" w:rsidR="004F16BD" w:rsidRPr="00E93428" w:rsidRDefault="00AA295C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C">
              <w:rPr>
                <w:rFonts w:ascii="Times New Roman" w:hAnsi="Times New Roman" w:cs="Times New Roman"/>
                <w:sz w:val="20"/>
                <w:szCs w:val="20"/>
              </w:rPr>
              <w:t>250х600х210</w:t>
            </w:r>
          </w:p>
        </w:tc>
        <w:tc>
          <w:tcPr>
            <w:tcW w:w="1673" w:type="dxa"/>
            <w:vAlign w:val="center"/>
          </w:tcPr>
          <w:p w14:paraId="02CEB316" w14:textId="77777777" w:rsidR="004F16BD" w:rsidRDefault="004F16BD" w:rsidP="00AA295C"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450х800х240</w:t>
            </w:r>
          </w:p>
        </w:tc>
        <w:tc>
          <w:tcPr>
            <w:tcW w:w="1897" w:type="dxa"/>
            <w:vAlign w:val="center"/>
          </w:tcPr>
          <w:p w14:paraId="4EB9092A" w14:textId="77777777" w:rsidR="004F16BD" w:rsidRDefault="004F16BD" w:rsidP="00AA295C"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450х800х240</w:t>
            </w:r>
          </w:p>
        </w:tc>
        <w:tc>
          <w:tcPr>
            <w:tcW w:w="1622" w:type="dxa"/>
            <w:vAlign w:val="center"/>
          </w:tcPr>
          <w:p w14:paraId="2BA1769D" w14:textId="77777777" w:rsidR="004F16BD" w:rsidRDefault="004F16BD" w:rsidP="00AA295C"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450х800х240</w:t>
            </w:r>
          </w:p>
        </w:tc>
      </w:tr>
      <w:tr w:rsidR="004F16BD" w:rsidRPr="00E93428" w14:paraId="2C212B70" w14:textId="77777777" w:rsidTr="00AA295C">
        <w:trPr>
          <w:trHeight w:val="397"/>
        </w:trPr>
        <w:tc>
          <w:tcPr>
            <w:tcW w:w="3369" w:type="dxa"/>
          </w:tcPr>
          <w:p w14:paraId="5D91DFB2" w14:textId="77777777" w:rsidR="004F16BD" w:rsidRPr="00E93428" w:rsidRDefault="004F16BD" w:rsidP="00AA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Масса котла, 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1729" w:type="dxa"/>
          </w:tcPr>
          <w:p w14:paraId="403F9AF6" w14:textId="0FD6974A" w:rsidR="004F16BD" w:rsidRPr="00E93428" w:rsidRDefault="00AA295C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16BD" w:rsidRPr="00E934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6328AD66" w14:textId="02A0F5DB" w:rsidR="004F16BD" w:rsidRPr="00E93428" w:rsidRDefault="00AA295C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16BD" w:rsidRPr="00E934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5" w:type="dxa"/>
          </w:tcPr>
          <w:p w14:paraId="2A9120AF" w14:textId="69C83946" w:rsidR="004F16BD" w:rsidRPr="00E93428" w:rsidRDefault="00AA295C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16BD" w:rsidRPr="00E934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</w:tcPr>
          <w:p w14:paraId="1C9FB25E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97" w:type="dxa"/>
          </w:tcPr>
          <w:p w14:paraId="358A7CFE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22" w:type="dxa"/>
          </w:tcPr>
          <w:p w14:paraId="1CE9E2A2" w14:textId="77777777" w:rsidR="004F16BD" w:rsidRPr="00E93428" w:rsidRDefault="004F16BD" w:rsidP="00AA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14:paraId="6BFFF988" w14:textId="5614C9B8" w:rsidR="00AA295C" w:rsidRPr="00AA295C" w:rsidRDefault="00C9505A" w:rsidP="00AA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505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86D4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295C">
        <w:rPr>
          <w:rFonts w:ascii="Times New Roman" w:hAnsi="Times New Roman" w:cs="Times New Roman"/>
          <w:sz w:val="24"/>
          <w:szCs w:val="24"/>
        </w:rPr>
        <w:t xml:space="preserve"> стр. 2</w:t>
      </w:r>
    </w:p>
    <w:sectPr w:rsidR="00AA295C" w:rsidRPr="00AA295C" w:rsidSect="00557D51">
      <w:pgSz w:w="16838" w:h="11906" w:orient="landscape"/>
      <w:pgMar w:top="709" w:right="1134" w:bottom="850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2037" w14:textId="77777777" w:rsidR="00853091" w:rsidRDefault="00853091" w:rsidP="004E47DA">
      <w:pPr>
        <w:spacing w:after="0" w:line="240" w:lineRule="auto"/>
      </w:pPr>
      <w:r>
        <w:separator/>
      </w:r>
    </w:p>
  </w:endnote>
  <w:endnote w:type="continuationSeparator" w:id="0">
    <w:p w14:paraId="293EC20C" w14:textId="77777777" w:rsidR="00853091" w:rsidRDefault="00853091" w:rsidP="004E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75EC8" w14:textId="77777777" w:rsidR="00853091" w:rsidRDefault="00853091" w:rsidP="004E47DA">
      <w:pPr>
        <w:spacing w:after="0" w:line="240" w:lineRule="auto"/>
      </w:pPr>
      <w:r>
        <w:separator/>
      </w:r>
    </w:p>
  </w:footnote>
  <w:footnote w:type="continuationSeparator" w:id="0">
    <w:p w14:paraId="035EBBF5" w14:textId="77777777" w:rsidR="00853091" w:rsidRDefault="00853091" w:rsidP="004E4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AA"/>
    <w:rsid w:val="000058D9"/>
    <w:rsid w:val="00043F82"/>
    <w:rsid w:val="00152AEC"/>
    <w:rsid w:val="00173D6C"/>
    <w:rsid w:val="001B522E"/>
    <w:rsid w:val="003B16E7"/>
    <w:rsid w:val="004E34DE"/>
    <w:rsid w:val="004E47DA"/>
    <w:rsid w:val="004F16BD"/>
    <w:rsid w:val="00513731"/>
    <w:rsid w:val="00557D51"/>
    <w:rsid w:val="00594490"/>
    <w:rsid w:val="006A7674"/>
    <w:rsid w:val="00853091"/>
    <w:rsid w:val="009214A8"/>
    <w:rsid w:val="0093399D"/>
    <w:rsid w:val="00970831"/>
    <w:rsid w:val="00986D4A"/>
    <w:rsid w:val="009972E3"/>
    <w:rsid w:val="00A57C6C"/>
    <w:rsid w:val="00AA295C"/>
    <w:rsid w:val="00BB77C2"/>
    <w:rsid w:val="00BE2DAA"/>
    <w:rsid w:val="00BF662F"/>
    <w:rsid w:val="00C223CC"/>
    <w:rsid w:val="00C9505A"/>
    <w:rsid w:val="00CC7659"/>
    <w:rsid w:val="00D96157"/>
    <w:rsid w:val="00F26A4D"/>
    <w:rsid w:val="00F67363"/>
    <w:rsid w:val="00F83D85"/>
    <w:rsid w:val="00FD3D25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9001"/>
  <w15:docId w15:val="{7DA8C7C9-73A5-4B7D-AB2D-1F7BC896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7DA"/>
  </w:style>
  <w:style w:type="paragraph" w:styleId="a6">
    <w:name w:val="footer"/>
    <w:basedOn w:val="a"/>
    <w:link w:val="a7"/>
    <w:uiPriority w:val="99"/>
    <w:unhideWhenUsed/>
    <w:rsid w:val="004E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7DA"/>
  </w:style>
  <w:style w:type="paragraph" w:styleId="a8">
    <w:name w:val="Balloon Text"/>
    <w:basedOn w:val="a"/>
    <w:link w:val="a9"/>
    <w:uiPriority w:val="99"/>
    <w:semiHidden/>
    <w:unhideWhenUsed/>
    <w:rsid w:val="00B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2024-03-15T08:25:00Z</cp:lastPrinted>
  <dcterms:created xsi:type="dcterms:W3CDTF">2025-07-08T10:27:00Z</dcterms:created>
  <dcterms:modified xsi:type="dcterms:W3CDTF">2025-07-08T10:27:00Z</dcterms:modified>
</cp:coreProperties>
</file>