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A1916" w14:textId="4D7F9CA7" w:rsidR="0058153F" w:rsidRPr="008F0A2D" w:rsidRDefault="008F0A2D" w:rsidP="008F0A2D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8F0A2D">
        <w:rPr>
          <w:b/>
          <w:bCs/>
          <w:sz w:val="28"/>
          <w:szCs w:val="28"/>
        </w:rPr>
        <w:t>Объекты совместного домовладения по адресу: г. Минск, ул. Короля, 2, принадлежащих Минскому обувному открытому акционерному обществу «Луч» - управляющей компании холдинга «Обувь - «Луч»</w:t>
      </w:r>
    </w:p>
    <w:p w14:paraId="44887143" w14:textId="416DFC0B" w:rsidR="00644A7D" w:rsidRDefault="00644A7D">
      <w:pPr>
        <w:rPr>
          <w:sz w:val="28"/>
          <w:szCs w:val="28"/>
        </w:rPr>
      </w:pPr>
    </w:p>
    <w:p w14:paraId="042F761F" w14:textId="049302ED" w:rsidR="008F0A2D" w:rsidRPr="0031275D" w:rsidRDefault="008F0A2D" w:rsidP="0031275D">
      <w:pPr>
        <w:pStyle w:val="aa"/>
        <w:numPr>
          <w:ilvl w:val="0"/>
          <w:numId w:val="2"/>
        </w:numPr>
        <w:ind w:left="0" w:firstLine="709"/>
        <w:rPr>
          <w:rFonts w:eastAsia="Times New Roman"/>
          <w:lang w:eastAsia="ru-RU"/>
        </w:rPr>
      </w:pPr>
      <w:proofErr w:type="gramStart"/>
      <w:r w:rsidRPr="0031275D">
        <w:rPr>
          <w:rFonts w:eastAsia="Times New Roman"/>
          <w:lang w:eastAsia="ru-RU"/>
        </w:rPr>
        <w:t>Здание</w:t>
      </w:r>
      <w:proofErr w:type="gramEnd"/>
      <w:r w:rsidRPr="0031275D">
        <w:rPr>
          <w:rFonts w:eastAsia="Times New Roman"/>
          <w:lang w:eastAsia="ru-RU"/>
        </w:rPr>
        <w:t xml:space="preserve"> специализированное для производства текстильных, швейных и кожаных изделий с инвентарным номером 500/С-2758 Литер Б 3/к, г. Минск, ул. Короля, 2/9. </w:t>
      </w:r>
    </w:p>
    <w:p w14:paraId="044835F6" w14:textId="0B5CDA4D" w:rsidR="008F0A2D" w:rsidRPr="008F0A2D" w:rsidRDefault="008F0A2D" w:rsidP="0031275D">
      <w:pPr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Общая площадь 9157,8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</w:p>
    <w:p w14:paraId="1E431A08" w14:textId="0F4A6B0B" w:rsidR="00644A7D" w:rsidRDefault="00644A7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715"/>
        <w:gridCol w:w="2236"/>
        <w:gridCol w:w="2798"/>
      </w:tblGrid>
      <w:tr w:rsidR="0031275D" w:rsidRPr="0031275D" w14:paraId="0DD9D1AB" w14:textId="77777777" w:rsidTr="0031275D">
        <w:trPr>
          <w:trHeight w:val="1108"/>
        </w:trPr>
        <w:tc>
          <w:tcPr>
            <w:tcW w:w="0" w:type="auto"/>
            <w:shd w:val="clear" w:color="auto" w:fill="auto"/>
            <w:vAlign w:val="center"/>
            <w:hideMark/>
          </w:tcPr>
          <w:p w14:paraId="54188D8D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bookmarkStart w:id="1" w:name="_Hlk189242781"/>
            <w:r w:rsidRPr="0031275D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B8CA9D" w14:textId="1589672D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Наименование участника совместного домовладения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41D83A" w14:textId="0095DC0D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лощадь объекта собственности, кв. 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111830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доля участника в праве общей собственности на общее имущество, %</w:t>
            </w:r>
          </w:p>
        </w:tc>
      </w:tr>
      <w:tr w:rsidR="0031275D" w:rsidRPr="0031275D" w14:paraId="4F803809" w14:textId="77777777" w:rsidTr="0031275D">
        <w:trPr>
          <w:trHeight w:val="480"/>
        </w:trPr>
        <w:tc>
          <w:tcPr>
            <w:tcW w:w="0" w:type="auto"/>
            <w:shd w:val="clear" w:color="auto" w:fill="auto"/>
            <w:vAlign w:val="center"/>
            <w:hideMark/>
          </w:tcPr>
          <w:p w14:paraId="784D33A2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CBEAAFD" w14:textId="0850EC6C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9B2B362" w14:textId="14599FE0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9879AA" w14:textId="1F0025EE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31275D" w:rsidRPr="0031275D" w14:paraId="7B2FF6F0" w14:textId="77777777" w:rsidTr="0031275D">
        <w:trPr>
          <w:trHeight w:val="77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F2A3D7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9FF1C7" w14:textId="16ACECAA" w:rsidR="0031275D" w:rsidRPr="0031275D" w:rsidRDefault="0031275D" w:rsidP="003127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 xml:space="preserve">МО ОАО «Луч» - управляющая компания холдинга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1275D">
              <w:rPr>
                <w:rFonts w:eastAsia="Times New Roman"/>
                <w:sz w:val="24"/>
                <w:szCs w:val="24"/>
                <w:lang w:eastAsia="ru-RU"/>
              </w:rPr>
              <w:t xml:space="preserve">Обувь –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Луч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0B3623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5 751,20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28A432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62,80</w:t>
            </w:r>
          </w:p>
        </w:tc>
      </w:tr>
      <w:tr w:rsidR="0031275D" w:rsidRPr="0031275D" w14:paraId="2F2F34FD" w14:textId="77777777" w:rsidTr="0031275D">
        <w:trPr>
          <w:trHeight w:val="50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216126" w14:textId="69CBEA16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0D65D4D" w14:textId="309A7DD7" w:rsidR="0031275D" w:rsidRPr="0031275D" w:rsidRDefault="0031275D" w:rsidP="003127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 xml:space="preserve">ОДО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АРНИКАТРЕЙД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C61655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199,60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53A007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2,18</w:t>
            </w:r>
          </w:p>
        </w:tc>
      </w:tr>
      <w:tr w:rsidR="0031275D" w:rsidRPr="0031275D" w14:paraId="3A556ACC" w14:textId="77777777" w:rsidTr="0031275D">
        <w:trPr>
          <w:trHeight w:val="42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109EE8" w14:textId="4EE0413B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8C3386" w14:textId="21029443" w:rsidR="0031275D" w:rsidRPr="0031275D" w:rsidRDefault="0031275D" w:rsidP="003127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 xml:space="preserve">ЗАО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ПОЛИТОРГКОНСАЛТ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A18A6C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2407,90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483CE8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26,29</w:t>
            </w:r>
          </w:p>
        </w:tc>
      </w:tr>
      <w:tr w:rsidR="0031275D" w:rsidRPr="0031275D" w14:paraId="74D1F711" w14:textId="77777777" w:rsidTr="0031275D">
        <w:trPr>
          <w:trHeight w:val="25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EED7C4" w14:textId="0C335C36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DFC582E" w14:textId="12AFAA9E" w:rsidR="0031275D" w:rsidRPr="0031275D" w:rsidRDefault="0031275D" w:rsidP="0031275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 xml:space="preserve">ООО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Е-</w:t>
            </w:r>
            <w:proofErr w:type="spellStart"/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Медикал</w:t>
            </w:r>
            <w:proofErr w:type="spellEnd"/>
            <w:r w:rsidRPr="0031275D">
              <w:rPr>
                <w:rFonts w:eastAsia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CFBD12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799,10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9525A6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8,73</w:t>
            </w:r>
          </w:p>
        </w:tc>
      </w:tr>
      <w:bookmarkEnd w:id="1"/>
    </w:tbl>
    <w:p w14:paraId="21810806" w14:textId="5B6C42CB" w:rsidR="00D37500" w:rsidRDefault="00D37500" w:rsidP="0031275D">
      <w:pPr>
        <w:pStyle w:val="aa"/>
        <w:ind w:left="709"/>
        <w:jc w:val="both"/>
        <w:rPr>
          <w:rFonts w:eastAsia="Times New Roman"/>
          <w:lang w:eastAsia="ru-RU"/>
        </w:rPr>
      </w:pPr>
    </w:p>
    <w:p w14:paraId="634B4401" w14:textId="04466694" w:rsidR="0031275D" w:rsidRDefault="0031275D" w:rsidP="0031275D">
      <w:pPr>
        <w:pStyle w:val="aa"/>
        <w:numPr>
          <w:ilvl w:val="0"/>
          <w:numId w:val="2"/>
        </w:numPr>
        <w:ind w:left="0" w:firstLine="709"/>
        <w:jc w:val="both"/>
        <w:rPr>
          <w:rFonts w:eastAsia="Times New Roman"/>
          <w:lang w:eastAsia="ru-RU"/>
        </w:rPr>
      </w:pPr>
      <w:bookmarkStart w:id="2" w:name="_Hlk189242916"/>
      <w:r w:rsidRPr="0031275D">
        <w:rPr>
          <w:rFonts w:eastAsia="Times New Roman"/>
          <w:lang w:eastAsia="ru-RU"/>
        </w:rPr>
        <w:t>Капитальное строение, с инвентарным номером 500/С-3379 Литер К 2/к - здание клуба, г. Минск, ул. Немига, 30/1 (историко-культурная ценность)</w:t>
      </w:r>
    </w:p>
    <w:p w14:paraId="16269D29" w14:textId="3F67BCA7" w:rsidR="0031275D" w:rsidRPr="0031275D" w:rsidRDefault="0031275D" w:rsidP="0031275D">
      <w:pPr>
        <w:pStyle w:val="aa"/>
        <w:rPr>
          <w:rFonts w:eastAsia="Times New Roman"/>
          <w:lang w:eastAsia="ru-RU"/>
        </w:rPr>
      </w:pPr>
      <w:r w:rsidRPr="0031275D">
        <w:rPr>
          <w:rFonts w:eastAsia="Times New Roman"/>
          <w:lang w:eastAsia="ru-RU"/>
        </w:rPr>
        <w:t xml:space="preserve">Общая площадь </w:t>
      </w:r>
      <w:r>
        <w:rPr>
          <w:rFonts w:eastAsia="Times New Roman"/>
          <w:lang w:eastAsia="ru-RU"/>
        </w:rPr>
        <w:t>1025,5</w:t>
      </w:r>
      <w:r w:rsidRPr="0031275D">
        <w:rPr>
          <w:rFonts w:eastAsia="Times New Roman"/>
          <w:lang w:eastAsia="ru-RU"/>
        </w:rPr>
        <w:t xml:space="preserve"> </w:t>
      </w:r>
      <w:proofErr w:type="spellStart"/>
      <w:r w:rsidRPr="0031275D">
        <w:rPr>
          <w:sz w:val="28"/>
          <w:szCs w:val="28"/>
        </w:rPr>
        <w:t>кв.м</w:t>
      </w:r>
      <w:proofErr w:type="spellEnd"/>
      <w:r w:rsidRPr="0031275D">
        <w:rPr>
          <w:sz w:val="28"/>
          <w:szCs w:val="28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895"/>
        <w:gridCol w:w="2184"/>
        <w:gridCol w:w="2677"/>
      </w:tblGrid>
      <w:tr w:rsidR="00406C9D" w:rsidRPr="0031275D" w14:paraId="554802FB" w14:textId="77777777" w:rsidTr="003B6F17">
        <w:trPr>
          <w:trHeight w:val="1108"/>
        </w:trPr>
        <w:tc>
          <w:tcPr>
            <w:tcW w:w="0" w:type="auto"/>
            <w:shd w:val="clear" w:color="auto" w:fill="auto"/>
            <w:vAlign w:val="center"/>
            <w:hideMark/>
          </w:tcPr>
          <w:bookmarkEnd w:id="2"/>
          <w:p w14:paraId="04D23BF0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0521073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Наименование участника совместного домовладения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74DD056" w14:textId="102794D3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лощадь объекта собственности, кв. 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F3E54CD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доля участника в праве общей собственности на общее имущество, %</w:t>
            </w:r>
          </w:p>
        </w:tc>
      </w:tr>
      <w:tr w:rsidR="00406C9D" w:rsidRPr="0031275D" w14:paraId="44CBEF35" w14:textId="77777777" w:rsidTr="003B6F17">
        <w:trPr>
          <w:trHeight w:val="480"/>
        </w:trPr>
        <w:tc>
          <w:tcPr>
            <w:tcW w:w="0" w:type="auto"/>
            <w:shd w:val="clear" w:color="auto" w:fill="auto"/>
            <w:vAlign w:val="center"/>
            <w:hideMark/>
          </w:tcPr>
          <w:p w14:paraId="46A72E1A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6A069E6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30B56DA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50FA8D0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406C9D" w:rsidRPr="0031275D" w14:paraId="3222AE11" w14:textId="77777777" w:rsidTr="00406C9D">
        <w:trPr>
          <w:trHeight w:val="77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8E35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9ACB" w14:textId="77777777" w:rsidR="0031275D" w:rsidRDefault="0031275D" w:rsidP="0031275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 xml:space="preserve">МО ОАО «Луч» - управляющая компания холдинга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1275D">
              <w:rPr>
                <w:rFonts w:eastAsia="Times New Roman"/>
                <w:sz w:val="24"/>
                <w:szCs w:val="24"/>
                <w:lang w:eastAsia="ru-RU"/>
              </w:rPr>
              <w:t xml:space="preserve">Обувь –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Луч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14:paraId="69F06BCE" w14:textId="5EBD5CE8" w:rsidR="00406C9D" w:rsidRPr="00406C9D" w:rsidRDefault="00406C9D" w:rsidP="0031275D">
            <w:pPr>
              <w:jc w:val="both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Арестовано ГУЮ Минского городского исполнительного производства</w:t>
            </w:r>
            <w:r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 за </w:t>
            </w:r>
            <w:proofErr w:type="gramStart"/>
            <w:r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неоплату  электроэнергии</w:t>
            </w:r>
            <w:proofErr w:type="gramEnd"/>
            <w:r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, выставлено на продажу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4B4E6" w14:textId="73065A2C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636,6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A714" w14:textId="55BE46F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62,1</w:t>
            </w:r>
          </w:p>
        </w:tc>
      </w:tr>
      <w:tr w:rsidR="00406C9D" w:rsidRPr="00406C9D" w14:paraId="0890FCA2" w14:textId="77777777" w:rsidTr="00406C9D">
        <w:trPr>
          <w:trHeight w:val="50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7C8921" w14:textId="77777777" w:rsidR="0031275D" w:rsidRPr="00406C9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5B7B6" w14:textId="513A63EB" w:rsidR="0031275D" w:rsidRPr="00406C9D" w:rsidRDefault="0031275D" w:rsidP="0031275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406C9D">
              <w:rPr>
                <w:rFonts w:eastAsia="Times New Roman"/>
                <w:sz w:val="24"/>
                <w:szCs w:val="24"/>
                <w:lang w:eastAsia="ru-RU"/>
              </w:rPr>
              <w:t>Приорбанк</w:t>
            </w:r>
            <w:proofErr w:type="spellEnd"/>
            <w:r w:rsidRPr="00406C9D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85C3B8" w14:textId="68FE7343" w:rsidR="0031275D" w:rsidRPr="00406C9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sz w:val="24"/>
                <w:szCs w:val="24"/>
                <w:lang w:eastAsia="ru-RU"/>
              </w:rPr>
              <w:t>326,8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B23467" w14:textId="0498B5F9" w:rsidR="0031275D" w:rsidRPr="00406C9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sz w:val="24"/>
                <w:szCs w:val="24"/>
                <w:lang w:eastAsia="ru-RU"/>
              </w:rPr>
              <w:t>31,90</w:t>
            </w:r>
          </w:p>
        </w:tc>
      </w:tr>
      <w:tr w:rsidR="00406C9D" w:rsidRPr="00406C9D" w14:paraId="629BB4F9" w14:textId="77777777" w:rsidTr="00406C9D">
        <w:trPr>
          <w:trHeight w:val="427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388295" w14:textId="77777777" w:rsidR="0031275D" w:rsidRPr="00406C9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65CA8" w14:textId="2CEA5175" w:rsidR="0031275D" w:rsidRPr="00406C9D" w:rsidRDefault="0031275D" w:rsidP="0031275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sz w:val="24"/>
                <w:szCs w:val="24"/>
                <w:lang w:eastAsia="ru-RU"/>
              </w:rPr>
              <w:t>ООО «ТАБИНА»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4D5A4A" w14:textId="4D017A3F" w:rsidR="0031275D" w:rsidRPr="00406C9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8DD11B" w14:textId="4CBBA0C5" w:rsidR="0031275D" w:rsidRPr="00406C9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sz w:val="24"/>
                <w:szCs w:val="24"/>
                <w:lang w:eastAsia="ru-RU"/>
              </w:rPr>
              <w:t>3,9</w:t>
            </w:r>
          </w:p>
        </w:tc>
      </w:tr>
      <w:tr w:rsidR="00406C9D" w:rsidRPr="0031275D" w14:paraId="6AF461BB" w14:textId="77777777" w:rsidTr="00406C9D">
        <w:trPr>
          <w:trHeight w:val="25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7AAF31" w14:textId="77777777" w:rsidR="0031275D" w:rsidRPr="00406C9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FB282" w14:textId="55139642" w:rsidR="0031275D" w:rsidRPr="00406C9D" w:rsidRDefault="0031275D" w:rsidP="0031275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sz w:val="24"/>
                <w:szCs w:val="24"/>
                <w:lang w:eastAsia="ru-RU"/>
              </w:rPr>
              <w:t>физлицо Коваленко Ульяна Ильинична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FF88C" w14:textId="6B784302" w:rsidR="0031275D" w:rsidRPr="00406C9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sz w:val="24"/>
                <w:szCs w:val="24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3EEC19" w14:textId="7FAF862E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sz w:val="24"/>
                <w:szCs w:val="24"/>
                <w:lang w:eastAsia="ru-RU"/>
              </w:rPr>
              <w:t>2,1</w:t>
            </w:r>
          </w:p>
        </w:tc>
      </w:tr>
    </w:tbl>
    <w:p w14:paraId="39CD25C7" w14:textId="77777777" w:rsidR="0031275D" w:rsidRDefault="0031275D" w:rsidP="0031275D">
      <w:pPr>
        <w:pStyle w:val="aa"/>
        <w:rPr>
          <w:rFonts w:eastAsia="Times New Roman"/>
          <w:lang w:eastAsia="ru-RU"/>
        </w:rPr>
      </w:pPr>
    </w:p>
    <w:p w14:paraId="0EFB8438" w14:textId="77777777" w:rsidR="0031275D" w:rsidRDefault="0031275D" w:rsidP="0031275D">
      <w:pPr>
        <w:pStyle w:val="aa"/>
        <w:numPr>
          <w:ilvl w:val="0"/>
          <w:numId w:val="2"/>
        </w:numPr>
        <w:ind w:left="0" w:firstLine="709"/>
        <w:jc w:val="both"/>
        <w:rPr>
          <w:rFonts w:eastAsia="Times New Roman"/>
          <w:lang w:eastAsia="ru-RU"/>
        </w:rPr>
      </w:pPr>
      <w:r w:rsidRPr="0031275D">
        <w:rPr>
          <w:rFonts w:eastAsia="Times New Roman"/>
          <w:lang w:eastAsia="ru-RU"/>
        </w:rPr>
        <w:t>Здание многофункциональное с инвентарным номером 500/С-1465 Литер Д1 3-8/ к-</w:t>
      </w:r>
      <w:proofErr w:type="spellStart"/>
      <w:r w:rsidRPr="0031275D">
        <w:rPr>
          <w:rFonts w:eastAsia="Times New Roman"/>
          <w:lang w:eastAsia="ru-RU"/>
        </w:rPr>
        <w:t>кп</w:t>
      </w:r>
      <w:proofErr w:type="spellEnd"/>
      <w:r w:rsidRPr="0031275D">
        <w:rPr>
          <w:rFonts w:eastAsia="Times New Roman"/>
          <w:lang w:eastAsia="ru-RU"/>
        </w:rPr>
        <w:t>, г. Минск, ул. Короля 2/11</w:t>
      </w:r>
    </w:p>
    <w:p w14:paraId="666FBD16" w14:textId="67B5E1A3" w:rsidR="0031275D" w:rsidRDefault="0031275D" w:rsidP="0031275D">
      <w:pPr>
        <w:pStyle w:val="aa"/>
        <w:ind w:left="709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02"/>
        <w:gridCol w:w="2384"/>
        <w:gridCol w:w="3146"/>
      </w:tblGrid>
      <w:tr w:rsidR="0031275D" w:rsidRPr="0031275D" w14:paraId="62A2B1D0" w14:textId="77777777" w:rsidTr="003B6F17">
        <w:trPr>
          <w:trHeight w:val="1108"/>
        </w:trPr>
        <w:tc>
          <w:tcPr>
            <w:tcW w:w="0" w:type="auto"/>
            <w:shd w:val="clear" w:color="auto" w:fill="auto"/>
            <w:vAlign w:val="center"/>
            <w:hideMark/>
          </w:tcPr>
          <w:p w14:paraId="163C05AC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B250A8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Наименование участника совместного домовладения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ECD0736" w14:textId="5A336426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Площадь объекта собственности, кв. 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9A75B7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доля участника в праве общей собственности на общее имущество, %</w:t>
            </w:r>
          </w:p>
        </w:tc>
      </w:tr>
      <w:tr w:rsidR="0031275D" w:rsidRPr="0031275D" w14:paraId="5985B1C5" w14:textId="77777777" w:rsidTr="003B6F17">
        <w:trPr>
          <w:trHeight w:val="480"/>
        </w:trPr>
        <w:tc>
          <w:tcPr>
            <w:tcW w:w="0" w:type="auto"/>
            <w:shd w:val="clear" w:color="auto" w:fill="auto"/>
            <w:vAlign w:val="center"/>
            <w:hideMark/>
          </w:tcPr>
          <w:p w14:paraId="168C6B95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07DFA3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1B4602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A5993BD" w14:textId="77777777" w:rsidR="0031275D" w:rsidRPr="0031275D" w:rsidRDefault="0031275D" w:rsidP="003B6F17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</w:tr>
      <w:tr w:rsidR="0031275D" w:rsidRPr="0031275D" w14:paraId="3BE6C3DC" w14:textId="77777777" w:rsidTr="003B6F17">
        <w:trPr>
          <w:trHeight w:val="777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01B2FF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D812" w14:textId="4D3C0933" w:rsidR="0031275D" w:rsidRPr="0031275D" w:rsidRDefault="0031275D" w:rsidP="0031275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МО ОАО «Луч» - управляющая компания холдинга «Обувь – «Луч»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190F" w14:textId="38380904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sz w:val="24"/>
                <w:szCs w:val="24"/>
              </w:rPr>
              <w:t>12 697,5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2B38" w14:textId="58BEA0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sz w:val="24"/>
                <w:szCs w:val="24"/>
              </w:rPr>
              <w:t>94,83</w:t>
            </w:r>
          </w:p>
        </w:tc>
      </w:tr>
      <w:tr w:rsidR="0031275D" w:rsidRPr="0031275D" w14:paraId="0A72E725" w14:textId="77777777" w:rsidTr="009C47BB">
        <w:trPr>
          <w:trHeight w:val="505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F49176" w14:textId="7777777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0A81" w14:textId="77777777" w:rsidR="00B11663" w:rsidRDefault="0031275D" w:rsidP="0031275D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rFonts w:eastAsia="Times New Roman"/>
                <w:sz w:val="24"/>
                <w:szCs w:val="24"/>
                <w:lang w:eastAsia="ru-RU"/>
              </w:rPr>
              <w:t>МО ОАО «Луч» - управляющая компания холдинга «Обувь – «Луч»</w:t>
            </w:r>
          </w:p>
          <w:p w14:paraId="277D1ABC" w14:textId="52387710" w:rsidR="00406C9D" w:rsidRPr="00406C9D" w:rsidRDefault="00406C9D" w:rsidP="0031275D">
            <w:pPr>
              <w:jc w:val="both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406C9D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>Бомбоубежище в пользовании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60FD" w14:textId="4D201587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sz w:val="24"/>
                <w:szCs w:val="24"/>
              </w:rPr>
              <w:t>692,8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7059" w14:textId="62E6CC95" w:rsidR="0031275D" w:rsidRPr="0031275D" w:rsidRDefault="0031275D" w:rsidP="0031275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1275D">
              <w:rPr>
                <w:sz w:val="24"/>
                <w:szCs w:val="24"/>
              </w:rPr>
              <w:t>5,17</w:t>
            </w:r>
          </w:p>
        </w:tc>
      </w:tr>
    </w:tbl>
    <w:p w14:paraId="479E1297" w14:textId="77777777" w:rsidR="0031275D" w:rsidRPr="0031275D" w:rsidRDefault="0031275D" w:rsidP="0031275D">
      <w:pPr>
        <w:pStyle w:val="aa"/>
        <w:ind w:left="709"/>
        <w:rPr>
          <w:rFonts w:eastAsia="Times New Roman"/>
          <w:lang w:eastAsia="ru-RU"/>
        </w:rPr>
      </w:pPr>
    </w:p>
    <w:sectPr w:rsidR="0031275D" w:rsidRPr="0031275D" w:rsidSect="00406C9D">
      <w:headerReference w:type="default" r:id="rId8"/>
      <w:pgSz w:w="11906" w:h="16838"/>
      <w:pgMar w:top="1134" w:right="850" w:bottom="851" w:left="1701" w:header="708" w:footer="59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1AF91" w14:textId="77777777" w:rsidR="00C2126C" w:rsidRDefault="00C2126C" w:rsidP="00265BF3">
      <w:r>
        <w:separator/>
      </w:r>
    </w:p>
  </w:endnote>
  <w:endnote w:type="continuationSeparator" w:id="0">
    <w:p w14:paraId="0A74A463" w14:textId="77777777" w:rsidR="00C2126C" w:rsidRDefault="00C2126C" w:rsidP="0026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9D8B7" w14:textId="77777777" w:rsidR="00C2126C" w:rsidRDefault="00C2126C" w:rsidP="00265BF3">
      <w:r>
        <w:separator/>
      </w:r>
    </w:p>
  </w:footnote>
  <w:footnote w:type="continuationSeparator" w:id="0">
    <w:p w14:paraId="32A9CB8D" w14:textId="77777777" w:rsidR="00C2126C" w:rsidRDefault="00C2126C" w:rsidP="0026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6795849"/>
      <w:docPartObj>
        <w:docPartGallery w:val="Page Numbers (Top of Page)"/>
        <w:docPartUnique/>
      </w:docPartObj>
    </w:sdtPr>
    <w:sdtEndPr/>
    <w:sdtContent>
      <w:p w14:paraId="12E72F18" w14:textId="731CC036" w:rsidR="00F334BB" w:rsidRDefault="00F334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662E7" w14:textId="77777777" w:rsidR="00F334BB" w:rsidRDefault="00F334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33F10"/>
    <w:multiLevelType w:val="hybridMultilevel"/>
    <w:tmpl w:val="5C6E7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547E0"/>
    <w:multiLevelType w:val="hybridMultilevel"/>
    <w:tmpl w:val="BE0C4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A0C"/>
    <w:rsid w:val="000515BE"/>
    <w:rsid w:val="00091F1E"/>
    <w:rsid w:val="000B2B23"/>
    <w:rsid w:val="00126099"/>
    <w:rsid w:val="001516A5"/>
    <w:rsid w:val="00170D57"/>
    <w:rsid w:val="00192E38"/>
    <w:rsid w:val="001A211D"/>
    <w:rsid w:val="001A6894"/>
    <w:rsid w:val="001E1B1D"/>
    <w:rsid w:val="00204A0C"/>
    <w:rsid w:val="00265BF3"/>
    <w:rsid w:val="002949AA"/>
    <w:rsid w:val="002B3A7A"/>
    <w:rsid w:val="002C200E"/>
    <w:rsid w:val="002E0940"/>
    <w:rsid w:val="002F31CC"/>
    <w:rsid w:val="002F5C7D"/>
    <w:rsid w:val="0031275D"/>
    <w:rsid w:val="00321C87"/>
    <w:rsid w:val="00363591"/>
    <w:rsid w:val="00387C61"/>
    <w:rsid w:val="003A2E00"/>
    <w:rsid w:val="003C2187"/>
    <w:rsid w:val="003C4EDC"/>
    <w:rsid w:val="003C6E4E"/>
    <w:rsid w:val="00406C9D"/>
    <w:rsid w:val="004212E2"/>
    <w:rsid w:val="00426D2C"/>
    <w:rsid w:val="00443F50"/>
    <w:rsid w:val="0045083D"/>
    <w:rsid w:val="00453641"/>
    <w:rsid w:val="00481F00"/>
    <w:rsid w:val="004A3870"/>
    <w:rsid w:val="004A7B25"/>
    <w:rsid w:val="004C3804"/>
    <w:rsid w:val="004D2B18"/>
    <w:rsid w:val="004E7934"/>
    <w:rsid w:val="004F24D4"/>
    <w:rsid w:val="00517594"/>
    <w:rsid w:val="0058153F"/>
    <w:rsid w:val="005F7713"/>
    <w:rsid w:val="0063495F"/>
    <w:rsid w:val="00642A29"/>
    <w:rsid w:val="00644A7D"/>
    <w:rsid w:val="006F6134"/>
    <w:rsid w:val="007072CB"/>
    <w:rsid w:val="00707F3C"/>
    <w:rsid w:val="007141C5"/>
    <w:rsid w:val="00804C08"/>
    <w:rsid w:val="00876B55"/>
    <w:rsid w:val="0089101E"/>
    <w:rsid w:val="008C591E"/>
    <w:rsid w:val="008F0A2D"/>
    <w:rsid w:val="008F396D"/>
    <w:rsid w:val="009A14E2"/>
    <w:rsid w:val="009A5AA4"/>
    <w:rsid w:val="009A6338"/>
    <w:rsid w:val="00A05B97"/>
    <w:rsid w:val="00A24462"/>
    <w:rsid w:val="00A44CD8"/>
    <w:rsid w:val="00A45AC1"/>
    <w:rsid w:val="00A877A3"/>
    <w:rsid w:val="00AC56B5"/>
    <w:rsid w:val="00AE3890"/>
    <w:rsid w:val="00AF1CAA"/>
    <w:rsid w:val="00B11663"/>
    <w:rsid w:val="00B45B3D"/>
    <w:rsid w:val="00B71CD7"/>
    <w:rsid w:val="00BA3FB9"/>
    <w:rsid w:val="00C12B52"/>
    <w:rsid w:val="00C2126C"/>
    <w:rsid w:val="00C247EF"/>
    <w:rsid w:val="00CA1AE9"/>
    <w:rsid w:val="00CC6262"/>
    <w:rsid w:val="00D07AA4"/>
    <w:rsid w:val="00D24FA7"/>
    <w:rsid w:val="00D37500"/>
    <w:rsid w:val="00D60F64"/>
    <w:rsid w:val="00D645E0"/>
    <w:rsid w:val="00DC2798"/>
    <w:rsid w:val="00DE7625"/>
    <w:rsid w:val="00E344EA"/>
    <w:rsid w:val="00E44934"/>
    <w:rsid w:val="00E57C7A"/>
    <w:rsid w:val="00EB6FCA"/>
    <w:rsid w:val="00EC675D"/>
    <w:rsid w:val="00F11F88"/>
    <w:rsid w:val="00F23286"/>
    <w:rsid w:val="00F334BB"/>
    <w:rsid w:val="00F344DD"/>
    <w:rsid w:val="00F34808"/>
    <w:rsid w:val="00F364DE"/>
    <w:rsid w:val="00F378DC"/>
    <w:rsid w:val="00F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2B26DA"/>
  <w15:chartTrackingRefBased/>
  <w15:docId w15:val="{F845758E-4114-402F-A607-08301E90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75D"/>
    <w:pPr>
      <w:spacing w:after="0" w:line="240" w:lineRule="auto"/>
    </w:pPr>
    <w:rPr>
      <w:rFonts w:ascii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641"/>
    <w:pPr>
      <w:spacing w:after="0" w:line="240" w:lineRule="auto"/>
    </w:pPr>
    <w:rPr>
      <w:rFonts w:ascii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5364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53641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53641"/>
    <w:pPr>
      <w:widowControl w:val="0"/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</w:rPr>
  </w:style>
  <w:style w:type="paragraph" w:styleId="a5">
    <w:name w:val="header"/>
    <w:basedOn w:val="a"/>
    <w:link w:val="a6"/>
    <w:uiPriority w:val="99"/>
    <w:unhideWhenUsed/>
    <w:rsid w:val="004536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3641"/>
    <w:rPr>
      <w:rFonts w:ascii="Times New Roman" w:hAnsi="Times New Roman" w:cs="Times New Roman"/>
      <w:sz w:val="30"/>
      <w:szCs w:val="30"/>
    </w:rPr>
  </w:style>
  <w:style w:type="paragraph" w:customStyle="1" w:styleId="p-normal">
    <w:name w:val="p-normal"/>
    <w:basedOn w:val="a"/>
    <w:rsid w:val="001516A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516A5"/>
  </w:style>
  <w:style w:type="paragraph" w:styleId="a7">
    <w:name w:val="footer"/>
    <w:basedOn w:val="a"/>
    <w:link w:val="a8"/>
    <w:uiPriority w:val="99"/>
    <w:unhideWhenUsed/>
    <w:rsid w:val="00265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5BF3"/>
    <w:rPr>
      <w:rFonts w:ascii="Times New Roman" w:hAnsi="Times New Roman" w:cs="Times New Roman"/>
      <w:sz w:val="30"/>
      <w:szCs w:val="30"/>
    </w:rPr>
  </w:style>
  <w:style w:type="character" w:styleId="a9">
    <w:name w:val="Unresolved Mention"/>
    <w:basedOn w:val="a0"/>
    <w:uiPriority w:val="99"/>
    <w:semiHidden/>
    <w:unhideWhenUsed/>
    <w:rsid w:val="0058153F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3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11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FA6A-864C-47FA-96A5-C39D9B10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 Руслан Геннадьевич</dc:creator>
  <cp:keywords/>
  <dc:description/>
  <cp:lastModifiedBy>Ю. А. Комар</cp:lastModifiedBy>
  <cp:revision>2</cp:revision>
  <cp:lastPrinted>2025-01-31T16:27:00Z</cp:lastPrinted>
  <dcterms:created xsi:type="dcterms:W3CDTF">2025-01-31T16:28:00Z</dcterms:created>
  <dcterms:modified xsi:type="dcterms:W3CDTF">2025-01-31T16:28:00Z</dcterms:modified>
</cp:coreProperties>
</file>