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9C" w:rsidRPr="00BB6DB4" w:rsidRDefault="00DB519C" w:rsidP="00DB519C">
      <w:pPr>
        <w:pStyle w:val="Standard"/>
        <w:rPr>
          <w:rFonts w:ascii="Times New Roman" w:hAnsi="Times New Roman" w:cs="Times New Roman"/>
        </w:rPr>
      </w:pPr>
      <w:proofErr w:type="gramStart"/>
      <w:r w:rsidRPr="00BB6DB4">
        <w:rPr>
          <w:rFonts w:ascii="Times New Roman" w:hAnsi="Times New Roman" w:cs="Times New Roman"/>
        </w:rPr>
        <w:t xml:space="preserve">СОГЛАСОВАНО:   </w:t>
      </w:r>
      <w:proofErr w:type="gramEnd"/>
      <w:r w:rsidRPr="00BB6DB4">
        <w:rPr>
          <w:rFonts w:ascii="Times New Roman" w:hAnsi="Times New Roman" w:cs="Times New Roman"/>
        </w:rPr>
        <w:t xml:space="preserve">                  </w:t>
      </w:r>
      <w:r w:rsidR="0000460A" w:rsidRPr="00BB6DB4">
        <w:rPr>
          <w:rFonts w:ascii="Times New Roman" w:hAnsi="Times New Roman" w:cs="Times New Roman"/>
        </w:rPr>
        <w:t xml:space="preserve">                                </w:t>
      </w:r>
      <w:r w:rsidR="00AD10C9" w:rsidRPr="00BB6DB4">
        <w:rPr>
          <w:rFonts w:ascii="Times New Roman" w:hAnsi="Times New Roman" w:cs="Times New Roman"/>
        </w:rPr>
        <w:t xml:space="preserve">           </w:t>
      </w:r>
      <w:r w:rsidR="00BC4A15">
        <w:rPr>
          <w:rFonts w:ascii="Times New Roman" w:hAnsi="Times New Roman" w:cs="Times New Roman"/>
        </w:rPr>
        <w:tab/>
      </w:r>
      <w:r w:rsidRPr="00BB6DB4">
        <w:rPr>
          <w:rFonts w:ascii="Times New Roman" w:hAnsi="Times New Roman" w:cs="Times New Roman"/>
        </w:rPr>
        <w:t xml:space="preserve">СОГЛАСОВАНО:                            </w:t>
      </w:r>
      <w:r w:rsidR="0000460A" w:rsidRPr="00BB6DB4">
        <w:rPr>
          <w:rFonts w:ascii="Times New Roman" w:hAnsi="Times New Roman" w:cs="Times New Roman"/>
        </w:rPr>
        <w:t xml:space="preserve">                            </w:t>
      </w:r>
      <w:r w:rsidR="0000460A" w:rsidRPr="00BB6DB4">
        <w:rPr>
          <w:rFonts w:ascii="Times New Roman" w:hAnsi="Times New Roman" w:cs="Times New Roman"/>
        </w:rPr>
        <w:tab/>
      </w:r>
      <w:r w:rsidRPr="00BB6DB4">
        <w:rPr>
          <w:rFonts w:ascii="Times New Roman" w:hAnsi="Times New Roman" w:cs="Times New Roman"/>
        </w:rPr>
        <w:t>УТВЕРЖДЕНО:</w:t>
      </w:r>
    </w:p>
    <w:p w:rsidR="0000460A" w:rsidRPr="00BB6DB4" w:rsidRDefault="00DB519C" w:rsidP="0000460A">
      <w:pPr>
        <w:pStyle w:val="Standard"/>
        <w:rPr>
          <w:rFonts w:ascii="Times New Roman" w:hAnsi="Times New Roman" w:cs="Times New Roman"/>
        </w:rPr>
      </w:pPr>
      <w:r w:rsidRPr="00BB6DB4">
        <w:rPr>
          <w:rFonts w:ascii="Times New Roman" w:hAnsi="Times New Roman" w:cs="Times New Roman"/>
        </w:rPr>
        <w:t xml:space="preserve">Директор                                  </w:t>
      </w:r>
      <w:r w:rsidR="00EB3698" w:rsidRPr="00BB6DB4">
        <w:rPr>
          <w:rFonts w:ascii="Times New Roman" w:hAnsi="Times New Roman" w:cs="Times New Roman"/>
        </w:rPr>
        <w:t xml:space="preserve">                                 </w:t>
      </w:r>
      <w:r w:rsidR="00450FAE" w:rsidRPr="00BB6DB4">
        <w:rPr>
          <w:rFonts w:ascii="Times New Roman" w:hAnsi="Times New Roman" w:cs="Times New Roman"/>
        </w:rPr>
        <w:t xml:space="preserve">           </w:t>
      </w:r>
      <w:r w:rsidR="00BC4A15">
        <w:rPr>
          <w:rFonts w:ascii="Times New Roman" w:hAnsi="Times New Roman" w:cs="Times New Roman"/>
        </w:rPr>
        <w:tab/>
      </w:r>
      <w:r w:rsidR="00BC4A15">
        <w:rPr>
          <w:rFonts w:ascii="Times New Roman" w:hAnsi="Times New Roman" w:cs="Times New Roman"/>
        </w:rPr>
        <w:tab/>
      </w:r>
      <w:r w:rsidR="00A814DC" w:rsidRPr="00BB6DB4">
        <w:rPr>
          <w:rFonts w:ascii="Times New Roman" w:hAnsi="Times New Roman" w:cs="Times New Roman"/>
        </w:rPr>
        <w:t>Директор</w:t>
      </w:r>
      <w:r w:rsidR="00EB3698" w:rsidRPr="00BB6DB4">
        <w:rPr>
          <w:rFonts w:ascii="Times New Roman" w:hAnsi="Times New Roman" w:cs="Times New Roman"/>
        </w:rPr>
        <w:t xml:space="preserve">         </w:t>
      </w:r>
      <w:r w:rsidRPr="00BB6DB4">
        <w:rPr>
          <w:rFonts w:ascii="Times New Roman" w:hAnsi="Times New Roman" w:cs="Times New Roman"/>
        </w:rPr>
        <w:t xml:space="preserve">                  </w:t>
      </w:r>
      <w:r w:rsidR="0000460A" w:rsidRPr="00BB6DB4">
        <w:rPr>
          <w:rFonts w:ascii="Times New Roman" w:hAnsi="Times New Roman" w:cs="Times New Roman"/>
        </w:rPr>
        <w:t xml:space="preserve">                            </w:t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Pr="00BB6DB4">
        <w:rPr>
          <w:rFonts w:ascii="Times New Roman" w:hAnsi="Times New Roman" w:cs="Times New Roman"/>
        </w:rPr>
        <w:t xml:space="preserve">Заместитель генерального </w:t>
      </w:r>
    </w:p>
    <w:p w:rsidR="00DB519C" w:rsidRPr="00BB6DB4" w:rsidRDefault="00DB519C" w:rsidP="0000460A">
      <w:pPr>
        <w:pStyle w:val="Standard"/>
        <w:rPr>
          <w:rFonts w:ascii="Times New Roman" w:hAnsi="Times New Roman" w:cs="Times New Roman"/>
        </w:rPr>
      </w:pPr>
      <w:r w:rsidRPr="00BB6DB4">
        <w:rPr>
          <w:rFonts w:ascii="Times New Roman" w:hAnsi="Times New Roman" w:cs="Times New Roman"/>
        </w:rPr>
        <w:t xml:space="preserve">УП «УКС </w:t>
      </w:r>
      <w:proofErr w:type="spellStart"/>
      <w:r w:rsidRPr="00BB6DB4">
        <w:rPr>
          <w:rFonts w:ascii="Times New Roman" w:hAnsi="Times New Roman" w:cs="Times New Roman"/>
        </w:rPr>
        <w:t>Мингорисполкома</w:t>
      </w:r>
      <w:proofErr w:type="spellEnd"/>
      <w:r w:rsidRPr="00BB6DB4">
        <w:rPr>
          <w:rFonts w:ascii="Times New Roman" w:hAnsi="Times New Roman" w:cs="Times New Roman"/>
        </w:rPr>
        <w:t>»</w:t>
      </w:r>
      <w:r w:rsidR="00EB3698" w:rsidRPr="00BB6DB4">
        <w:rPr>
          <w:rFonts w:ascii="Times New Roman" w:hAnsi="Times New Roman" w:cs="Times New Roman"/>
        </w:rPr>
        <w:t xml:space="preserve"> </w:t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450FAE" w:rsidRPr="00BB6DB4">
        <w:rPr>
          <w:rFonts w:ascii="Times New Roman" w:hAnsi="Times New Roman" w:cs="Times New Roman"/>
        </w:rPr>
        <w:tab/>
      </w:r>
      <w:r w:rsidR="00BC4A15">
        <w:rPr>
          <w:rFonts w:ascii="Times New Roman" w:hAnsi="Times New Roman" w:cs="Times New Roman"/>
        </w:rPr>
        <w:tab/>
      </w:r>
      <w:r w:rsidR="00EB3698" w:rsidRPr="00BB6DB4">
        <w:rPr>
          <w:rFonts w:ascii="Times New Roman" w:hAnsi="Times New Roman" w:cs="Times New Roman"/>
        </w:rPr>
        <w:t>ООО «</w:t>
      </w:r>
      <w:proofErr w:type="spellStart"/>
      <w:r w:rsidR="00EB3698" w:rsidRPr="00BB6DB4">
        <w:rPr>
          <w:rFonts w:ascii="Times New Roman" w:hAnsi="Times New Roman" w:cs="Times New Roman"/>
        </w:rPr>
        <w:t>Риверсайд</w:t>
      </w:r>
      <w:proofErr w:type="spellEnd"/>
      <w:r w:rsidR="00EB3698" w:rsidRPr="00BB6DB4">
        <w:rPr>
          <w:rFonts w:ascii="Times New Roman" w:hAnsi="Times New Roman" w:cs="Times New Roman"/>
        </w:rPr>
        <w:t xml:space="preserve"> </w:t>
      </w:r>
      <w:proofErr w:type="spellStart"/>
      <w:r w:rsidR="00EB3698" w:rsidRPr="00BB6DB4">
        <w:rPr>
          <w:rFonts w:ascii="Times New Roman" w:hAnsi="Times New Roman" w:cs="Times New Roman"/>
        </w:rPr>
        <w:t>Девелопмент</w:t>
      </w:r>
      <w:proofErr w:type="spellEnd"/>
      <w:r w:rsidR="00EB3698" w:rsidRPr="00BB6DB4">
        <w:rPr>
          <w:rFonts w:ascii="Times New Roman" w:hAnsi="Times New Roman" w:cs="Times New Roman"/>
        </w:rPr>
        <w:t xml:space="preserve">     </w:t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EB3698" w:rsidRPr="00BB6DB4">
        <w:rPr>
          <w:rFonts w:ascii="Times New Roman" w:hAnsi="Times New Roman" w:cs="Times New Roman"/>
        </w:rPr>
        <w:t>директора</w:t>
      </w:r>
    </w:p>
    <w:p w:rsidR="00DB519C" w:rsidRPr="00BB6DB4" w:rsidRDefault="00EB3698" w:rsidP="0000460A">
      <w:pPr>
        <w:pStyle w:val="Standard"/>
        <w:ind w:left="2124" w:firstLine="708"/>
        <w:rPr>
          <w:rFonts w:ascii="Times New Roman" w:hAnsi="Times New Roman" w:cs="Times New Roman"/>
        </w:rPr>
      </w:pPr>
      <w:r w:rsidRPr="00BB6DB4">
        <w:rPr>
          <w:rFonts w:ascii="Times New Roman" w:hAnsi="Times New Roman" w:cs="Times New Roman"/>
        </w:rPr>
        <w:t xml:space="preserve">     </w:t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450FAE" w:rsidRPr="00BB6DB4">
        <w:rPr>
          <w:rFonts w:ascii="Times New Roman" w:hAnsi="Times New Roman" w:cs="Times New Roman"/>
        </w:rPr>
        <w:tab/>
      </w:r>
      <w:r w:rsidR="00BC4A15">
        <w:rPr>
          <w:rFonts w:ascii="Times New Roman" w:hAnsi="Times New Roman" w:cs="Times New Roman"/>
        </w:rPr>
        <w:tab/>
      </w:r>
      <w:proofErr w:type="gramStart"/>
      <w:r w:rsidRPr="00BB6DB4">
        <w:rPr>
          <w:rFonts w:ascii="Times New Roman" w:hAnsi="Times New Roman" w:cs="Times New Roman"/>
        </w:rPr>
        <w:t xml:space="preserve">Лимитед»   </w:t>
      </w:r>
      <w:proofErr w:type="gramEnd"/>
      <w:r w:rsidRPr="00BB6DB4">
        <w:rPr>
          <w:rFonts w:ascii="Times New Roman" w:hAnsi="Times New Roman" w:cs="Times New Roman"/>
        </w:rPr>
        <w:t xml:space="preserve">                           </w:t>
      </w:r>
      <w:r w:rsidR="00DB519C" w:rsidRPr="00BB6DB4">
        <w:rPr>
          <w:rFonts w:ascii="Times New Roman" w:hAnsi="Times New Roman" w:cs="Times New Roman"/>
        </w:rPr>
        <w:t xml:space="preserve">           </w:t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00460A" w:rsidRPr="00BB6DB4">
        <w:rPr>
          <w:rFonts w:ascii="Times New Roman" w:hAnsi="Times New Roman" w:cs="Times New Roman"/>
        </w:rPr>
        <w:tab/>
      </w:r>
      <w:r w:rsidR="00DB519C" w:rsidRPr="00BB6DB4">
        <w:rPr>
          <w:rFonts w:ascii="Times New Roman" w:hAnsi="Times New Roman" w:cs="Times New Roman"/>
        </w:rPr>
        <w:t>УП «МИНГАЗ»</w:t>
      </w:r>
    </w:p>
    <w:p w:rsidR="00DB519C" w:rsidRPr="00BB6DB4" w:rsidRDefault="00DB519C" w:rsidP="0000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BB6DB4">
        <w:rPr>
          <w:rFonts w:ascii="Times New Roman" w:hAnsi="Times New Roman" w:cs="Times New Roman"/>
          <w:sz w:val="24"/>
          <w:szCs w:val="24"/>
        </w:rPr>
        <w:t>А.К.Бобарико</w:t>
      </w:r>
      <w:proofErr w:type="spellEnd"/>
      <w:r w:rsidRPr="00BB6DB4">
        <w:rPr>
          <w:rFonts w:ascii="Times New Roman" w:hAnsi="Times New Roman" w:cs="Times New Roman"/>
          <w:sz w:val="24"/>
          <w:szCs w:val="24"/>
        </w:rPr>
        <w:t xml:space="preserve">   </w:t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450FAE" w:rsidRPr="00BB6DB4">
        <w:rPr>
          <w:rFonts w:ascii="Times New Roman" w:hAnsi="Times New Roman" w:cs="Times New Roman"/>
          <w:sz w:val="24"/>
          <w:szCs w:val="24"/>
        </w:rPr>
        <w:tab/>
      </w:r>
      <w:r w:rsidR="00BC4A15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A814DC" w:rsidRPr="00BB6DB4">
        <w:rPr>
          <w:rFonts w:ascii="Times New Roman" w:hAnsi="Times New Roman" w:cs="Times New Roman"/>
          <w:sz w:val="24"/>
          <w:szCs w:val="24"/>
        </w:rPr>
        <w:t>А.Д.Русакович</w:t>
      </w:r>
      <w:proofErr w:type="spellEnd"/>
      <w:r w:rsidRPr="00BB6DB4">
        <w:rPr>
          <w:rFonts w:ascii="Times New Roman" w:hAnsi="Times New Roman" w:cs="Times New Roman"/>
          <w:sz w:val="24"/>
          <w:szCs w:val="24"/>
        </w:rPr>
        <w:t xml:space="preserve">      </w:t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="0000460A"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BB6DB4">
        <w:rPr>
          <w:rFonts w:ascii="Times New Roman" w:hAnsi="Times New Roman" w:cs="Times New Roman"/>
          <w:sz w:val="24"/>
          <w:szCs w:val="24"/>
        </w:rPr>
        <w:t>А.В.Денисик</w:t>
      </w:r>
      <w:proofErr w:type="spellEnd"/>
    </w:p>
    <w:p w:rsidR="0000460A" w:rsidRPr="00BB6DB4" w:rsidRDefault="0000460A" w:rsidP="00004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B6DB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B6DB4">
        <w:rPr>
          <w:rFonts w:ascii="Times New Roman" w:hAnsi="Times New Roman" w:cs="Times New Roman"/>
          <w:sz w:val="24"/>
          <w:szCs w:val="24"/>
        </w:rPr>
        <w:t>_____________2025</w:t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="00450FAE" w:rsidRPr="00BB6DB4">
        <w:rPr>
          <w:rFonts w:ascii="Times New Roman" w:hAnsi="Times New Roman" w:cs="Times New Roman"/>
          <w:sz w:val="24"/>
          <w:szCs w:val="24"/>
        </w:rPr>
        <w:tab/>
      </w:r>
      <w:r w:rsidR="00BC4A15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>«___»______________2025</w:t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</w:r>
      <w:r w:rsidRPr="00BB6DB4">
        <w:rPr>
          <w:rFonts w:ascii="Times New Roman" w:hAnsi="Times New Roman" w:cs="Times New Roman"/>
          <w:sz w:val="24"/>
          <w:szCs w:val="24"/>
        </w:rPr>
        <w:tab/>
        <w:t>«___»______________2025</w:t>
      </w:r>
    </w:p>
    <w:p w:rsidR="0000460A" w:rsidRPr="00BB6DB4" w:rsidRDefault="0000460A" w:rsidP="00450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27E" w:rsidRDefault="00622580" w:rsidP="00450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B4">
        <w:rPr>
          <w:rFonts w:ascii="Times New Roman" w:hAnsi="Times New Roman" w:cs="Times New Roman"/>
          <w:b/>
          <w:sz w:val="24"/>
          <w:szCs w:val="24"/>
        </w:rPr>
        <w:t>Дорожная к</w:t>
      </w:r>
      <w:r w:rsidR="008B0483" w:rsidRPr="00BB6DB4">
        <w:rPr>
          <w:rFonts w:ascii="Times New Roman" w:hAnsi="Times New Roman" w:cs="Times New Roman"/>
          <w:b/>
          <w:sz w:val="24"/>
          <w:szCs w:val="24"/>
        </w:rPr>
        <w:t>а</w:t>
      </w:r>
      <w:r w:rsidRPr="00BB6DB4">
        <w:rPr>
          <w:rFonts w:ascii="Times New Roman" w:hAnsi="Times New Roman" w:cs="Times New Roman"/>
          <w:b/>
          <w:sz w:val="24"/>
          <w:szCs w:val="24"/>
        </w:rPr>
        <w:t>рта по строительству объект</w:t>
      </w:r>
      <w:r w:rsidR="00EF527E">
        <w:rPr>
          <w:rFonts w:ascii="Times New Roman" w:hAnsi="Times New Roman" w:cs="Times New Roman"/>
          <w:b/>
          <w:sz w:val="24"/>
          <w:szCs w:val="24"/>
        </w:rPr>
        <w:t>ов</w:t>
      </w:r>
      <w:r w:rsidRPr="00BB6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0C9" w:rsidRPr="00BB6DB4">
        <w:rPr>
          <w:rFonts w:ascii="Times New Roman" w:hAnsi="Times New Roman" w:cs="Times New Roman"/>
          <w:b/>
          <w:sz w:val="24"/>
          <w:szCs w:val="24"/>
        </w:rPr>
        <w:t>газораспределительной системы</w:t>
      </w:r>
      <w:r w:rsidR="00EF5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4C45" w:rsidRPr="00BB6DB4" w:rsidRDefault="00EF527E" w:rsidP="00EF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реализации </w:t>
      </w:r>
      <w:r w:rsidR="00AA0085">
        <w:rPr>
          <w:rFonts w:ascii="Times New Roman" w:hAnsi="Times New Roman" w:cs="Times New Roman"/>
          <w:b/>
          <w:sz w:val="24"/>
          <w:szCs w:val="24"/>
        </w:rPr>
        <w:t>инвестпроекта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580" w:rsidRPr="00BB6DB4">
        <w:rPr>
          <w:rFonts w:ascii="Times New Roman" w:hAnsi="Times New Roman" w:cs="Times New Roman"/>
          <w:b/>
          <w:sz w:val="24"/>
          <w:szCs w:val="24"/>
        </w:rPr>
        <w:t>«Экспериментальный многофункциональный комплекс «Северный Берег»</w:t>
      </w:r>
    </w:p>
    <w:tbl>
      <w:tblPr>
        <w:tblStyle w:val="a3"/>
        <w:tblW w:w="15394" w:type="dxa"/>
        <w:tblInd w:w="-431" w:type="dxa"/>
        <w:tblLook w:val="04A0" w:firstRow="1" w:lastRow="0" w:firstColumn="1" w:lastColumn="0" w:noHBand="0" w:noVBand="1"/>
      </w:tblPr>
      <w:tblGrid>
        <w:gridCol w:w="769"/>
        <w:gridCol w:w="8142"/>
        <w:gridCol w:w="3738"/>
        <w:gridCol w:w="2745"/>
      </w:tblGrid>
      <w:tr w:rsidR="00BB6DB4" w:rsidRPr="00BB6DB4" w:rsidTr="00C174D9">
        <w:tc>
          <w:tcPr>
            <w:tcW w:w="769" w:type="dxa"/>
          </w:tcPr>
          <w:p w:rsidR="004B4C45" w:rsidRPr="00BB6DB4" w:rsidRDefault="004B4C45" w:rsidP="0062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142" w:type="dxa"/>
          </w:tcPr>
          <w:p w:rsidR="004B4C45" w:rsidRPr="00BB6DB4" w:rsidRDefault="004B4C45" w:rsidP="0062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38" w:type="dxa"/>
          </w:tcPr>
          <w:p w:rsidR="004B4C45" w:rsidRPr="00BB6DB4" w:rsidRDefault="004B4C45" w:rsidP="0062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745" w:type="dxa"/>
          </w:tcPr>
          <w:p w:rsidR="004B4C45" w:rsidRPr="00BB6DB4" w:rsidRDefault="004B4C45" w:rsidP="0062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B6DB4" w:rsidRPr="00BB6DB4" w:rsidTr="005112D2">
        <w:tc>
          <w:tcPr>
            <w:tcW w:w="15394" w:type="dxa"/>
            <w:gridSpan w:val="4"/>
          </w:tcPr>
          <w:p w:rsidR="005112D2" w:rsidRPr="00BB6DB4" w:rsidRDefault="005112D2" w:rsidP="00450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 объекта: «Экспериментальны</w:t>
            </w:r>
            <w:r w:rsidR="00AA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многофункциональный комплекс </w:t>
            </w:r>
            <w:r w:rsidRPr="00BB6DB4">
              <w:rPr>
                <w:rFonts w:ascii="Times New Roman" w:hAnsi="Times New Roman" w:cs="Times New Roman"/>
                <w:b/>
                <w:sz w:val="24"/>
                <w:szCs w:val="24"/>
              </w:rPr>
              <w:t>«Северный Берег». 2 очередь строительства</w:t>
            </w:r>
            <w:r w:rsidR="00AA0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50FAE" w:rsidRPr="00BB6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085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450FAE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трои</w:t>
            </w:r>
            <w:bookmarkStart w:id="0" w:name="_GoBack"/>
            <w:bookmarkEnd w:id="0"/>
            <w:r w:rsidR="00450FAE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тельство газопровода высокого давления и ПГРП д</w:t>
            </w:r>
            <w:r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ля котельной 88МВт</w:t>
            </w:r>
            <w:r w:rsidR="007D1EE4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B6DB4" w:rsidRPr="00BB6DB4" w:rsidTr="00C174D9">
        <w:tc>
          <w:tcPr>
            <w:tcW w:w="769" w:type="dxa"/>
          </w:tcPr>
          <w:p w:rsidR="00D62C81" w:rsidRPr="00BB6DB4" w:rsidRDefault="004902EE" w:rsidP="00D6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2" w:type="dxa"/>
          </w:tcPr>
          <w:p w:rsidR="00D62C81" w:rsidRPr="00BB6DB4" w:rsidRDefault="00BB6DB4" w:rsidP="00D6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9902A0"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импортного </w:t>
            </w:r>
            <w:r w:rsidR="009902A0" w:rsidRPr="00BB6DB4">
              <w:rPr>
                <w:rFonts w:ascii="Times New Roman" w:hAnsi="Times New Roman" w:cs="Times New Roman"/>
                <w:sz w:val="24"/>
                <w:szCs w:val="24"/>
              </w:rPr>
              <w:t>оборудования для ПГРП</w:t>
            </w:r>
          </w:p>
        </w:tc>
        <w:tc>
          <w:tcPr>
            <w:tcW w:w="3738" w:type="dxa"/>
          </w:tcPr>
          <w:p w:rsidR="00373463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УП «МИНГАЗ» </w:t>
            </w:r>
          </w:p>
        </w:tc>
        <w:tc>
          <w:tcPr>
            <w:tcW w:w="2745" w:type="dxa"/>
          </w:tcPr>
          <w:p w:rsidR="00D62C81" w:rsidRPr="00BB6DB4" w:rsidRDefault="00BB6DB4" w:rsidP="00D6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4902EE"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BB6DB4" w:rsidRPr="00BB6DB4" w:rsidTr="00C174D9">
        <w:tc>
          <w:tcPr>
            <w:tcW w:w="769" w:type="dxa"/>
          </w:tcPr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</w:tcPr>
          <w:p w:rsidR="004902EE" w:rsidRPr="00BB6DB4" w:rsidRDefault="004902EE" w:rsidP="0049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строительных работ и ввод объекта в эксплуатацию</w:t>
            </w:r>
          </w:p>
          <w:p w:rsidR="004902EE" w:rsidRPr="00BB6DB4" w:rsidRDefault="004902EE" w:rsidP="0049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ОАО «БЕЛГАЗСТРОЙ»-управляющая компания холдинга»</w:t>
            </w:r>
          </w:p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УП «МИНГАЗ» </w:t>
            </w:r>
          </w:p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УП «УКС Мингорисполкома»</w:t>
            </w:r>
          </w:p>
        </w:tc>
        <w:tc>
          <w:tcPr>
            <w:tcW w:w="2745" w:type="dxa"/>
          </w:tcPr>
          <w:p w:rsidR="004902EE" w:rsidRPr="00BB6DB4" w:rsidRDefault="00BB6DB4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902EE"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BB6DB4" w:rsidRPr="00BB6DB4" w:rsidTr="00C174D9">
        <w:tc>
          <w:tcPr>
            <w:tcW w:w="769" w:type="dxa"/>
          </w:tcPr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</w:tcPr>
          <w:p w:rsidR="004902EE" w:rsidRPr="00BB6DB4" w:rsidRDefault="004902EE" w:rsidP="0049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затрат по строительству ПГРП на баланс </w:t>
            </w:r>
          </w:p>
          <w:p w:rsidR="004902EE" w:rsidRPr="00BB6DB4" w:rsidRDefault="004902EE" w:rsidP="0049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Минсккоммунтеплосеть</w:t>
            </w:r>
            <w:proofErr w:type="spellEnd"/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902EE" w:rsidRPr="00BB6DB4" w:rsidRDefault="004902EE" w:rsidP="00490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УП «МИНГАЗ»</w:t>
            </w:r>
          </w:p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УП «УКС Мингорисполкома» </w:t>
            </w:r>
          </w:p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Минсккоммунтеплосеть</w:t>
            </w:r>
            <w:proofErr w:type="spellEnd"/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5" w:type="dxa"/>
          </w:tcPr>
          <w:p w:rsidR="004902EE" w:rsidRPr="00BB6DB4" w:rsidRDefault="004902EE" w:rsidP="0049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>1 квартал 2026 года</w:t>
            </w:r>
            <w:r w:rsidR="00BB6DB4"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BB6DB4" w:rsidRPr="00BB6DB4" w:rsidTr="005112D2">
        <w:tc>
          <w:tcPr>
            <w:tcW w:w="15394" w:type="dxa"/>
            <w:gridSpan w:val="4"/>
          </w:tcPr>
          <w:p w:rsidR="00AA0085" w:rsidRDefault="004902EE" w:rsidP="00BB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Газоснабжение объекта: «Экспериментальн</w:t>
            </w:r>
            <w:r w:rsidR="00AA0085">
              <w:rPr>
                <w:rFonts w:ascii="Times New Roman" w:hAnsi="Times New Roman" w:cs="Times New Roman"/>
                <w:b/>
                <w:sz w:val="24"/>
                <w:szCs w:val="24"/>
              </w:rPr>
              <w:t>ый многофункциональный комплекс</w:t>
            </w:r>
            <w:r w:rsidRPr="00BB6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«Северный Берег». 3 очередь строительства</w:t>
            </w:r>
            <w:r w:rsidR="00AA0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02EE" w:rsidRPr="00AA0085" w:rsidRDefault="00AA0085" w:rsidP="00BB6DB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4902EE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троительство газопровода высокого давления и ГРП для котельной 10МВт на территории застройки зоны 1В</w:t>
            </w:r>
            <w:r w:rsidR="00BB6DB4" w:rsidRPr="00AA0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B6DB4" w:rsidRPr="00BB6DB4" w:rsidTr="005112D2">
        <w:tc>
          <w:tcPr>
            <w:tcW w:w="15394" w:type="dxa"/>
            <w:gridSpan w:val="4"/>
          </w:tcPr>
          <w:p w:rsidR="004902EE" w:rsidRPr="00BB6DB4" w:rsidRDefault="00BB6DB4" w:rsidP="00B4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и сроки их реализации </w:t>
            </w:r>
            <w:r w:rsidR="004902EE" w:rsidRPr="00BB6DB4">
              <w:rPr>
                <w:rFonts w:ascii="Times New Roman" w:hAnsi="Times New Roman" w:cs="Times New Roman"/>
                <w:sz w:val="24"/>
                <w:szCs w:val="24"/>
              </w:rPr>
              <w:t>будут определены после предоставления со стороны ООО «Риверсайд Девелопмент Лимитед» исходных данных для реализации объектов застройки зоны 1В</w:t>
            </w:r>
            <w:r w:rsidR="00B41BBE" w:rsidRPr="00BB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1BBE" w:rsidRPr="00BB6DB4" w:rsidRDefault="00B41BBE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2EE" w:rsidRPr="00BB6DB4" w:rsidRDefault="004902EE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>Примечание:</w:t>
      </w:r>
    </w:p>
    <w:p w:rsidR="004902EE" w:rsidRPr="00BB6DB4" w:rsidRDefault="004902EE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 xml:space="preserve">*- </w:t>
      </w:r>
      <w:r w:rsidR="00BB6DB4" w:rsidRPr="00BB6DB4">
        <w:rPr>
          <w:rFonts w:ascii="Times New Roman" w:hAnsi="Times New Roman" w:cs="Times New Roman"/>
          <w:sz w:val="24"/>
          <w:szCs w:val="24"/>
        </w:rPr>
        <w:t xml:space="preserve">ввод в эксплуатацию объекта и передача затрат </w:t>
      </w:r>
      <w:r w:rsidR="00AA0085">
        <w:rPr>
          <w:rFonts w:ascii="Times New Roman" w:hAnsi="Times New Roman" w:cs="Times New Roman"/>
          <w:sz w:val="24"/>
          <w:szCs w:val="24"/>
        </w:rPr>
        <w:t xml:space="preserve">в установленный срок </w:t>
      </w:r>
      <w:r w:rsidR="00BB6DB4" w:rsidRPr="00BB6DB4">
        <w:rPr>
          <w:rFonts w:ascii="Times New Roman" w:hAnsi="Times New Roman" w:cs="Times New Roman"/>
          <w:sz w:val="24"/>
          <w:szCs w:val="24"/>
        </w:rPr>
        <w:t xml:space="preserve">возможны при завершении </w:t>
      </w:r>
      <w:r w:rsidRPr="00BB6DB4">
        <w:rPr>
          <w:rFonts w:ascii="Times New Roman" w:hAnsi="Times New Roman" w:cs="Times New Roman"/>
          <w:sz w:val="24"/>
          <w:szCs w:val="24"/>
        </w:rPr>
        <w:t xml:space="preserve">УП «УКС </w:t>
      </w:r>
      <w:proofErr w:type="spellStart"/>
      <w:r w:rsidRPr="00BB6DB4">
        <w:rPr>
          <w:rFonts w:ascii="Times New Roman" w:hAnsi="Times New Roman" w:cs="Times New Roman"/>
          <w:sz w:val="24"/>
          <w:szCs w:val="24"/>
        </w:rPr>
        <w:t>Мингорисполкома</w:t>
      </w:r>
      <w:proofErr w:type="spellEnd"/>
      <w:r w:rsidRPr="00BB6DB4">
        <w:rPr>
          <w:rFonts w:ascii="Times New Roman" w:hAnsi="Times New Roman" w:cs="Times New Roman"/>
          <w:sz w:val="24"/>
          <w:szCs w:val="24"/>
        </w:rPr>
        <w:t>»</w:t>
      </w:r>
      <w:r w:rsidR="00AA0085" w:rsidRPr="00AA0085">
        <w:rPr>
          <w:rFonts w:ascii="Times New Roman" w:hAnsi="Times New Roman" w:cs="Times New Roman"/>
          <w:sz w:val="24"/>
          <w:szCs w:val="24"/>
        </w:rPr>
        <w:t xml:space="preserve"> </w:t>
      </w:r>
      <w:r w:rsidR="00AA008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A0085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AA0085">
        <w:rPr>
          <w:rFonts w:ascii="Times New Roman" w:hAnsi="Times New Roman" w:cs="Times New Roman"/>
          <w:sz w:val="24"/>
          <w:szCs w:val="24"/>
        </w:rPr>
        <w:t>2025 года</w:t>
      </w:r>
      <w:r w:rsidRPr="00BB6DB4">
        <w:rPr>
          <w:rFonts w:ascii="Times New Roman" w:hAnsi="Times New Roman" w:cs="Times New Roman"/>
          <w:sz w:val="24"/>
          <w:szCs w:val="24"/>
        </w:rPr>
        <w:t xml:space="preserve"> строительно-монтажных и пусконаладочных работ по котельной 88МВт</w:t>
      </w:r>
      <w:r w:rsidR="00BB6DB4" w:rsidRPr="00BB6DB4">
        <w:rPr>
          <w:rFonts w:ascii="Times New Roman" w:hAnsi="Times New Roman" w:cs="Times New Roman"/>
          <w:sz w:val="24"/>
          <w:szCs w:val="24"/>
        </w:rPr>
        <w:t>.</w:t>
      </w:r>
    </w:p>
    <w:p w:rsidR="004902EE" w:rsidRPr="00BB6DB4" w:rsidRDefault="004902EE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BBE" w:rsidRPr="00BB6DB4" w:rsidRDefault="00B41BBE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BC7" w:rsidRPr="00BB6DB4" w:rsidRDefault="002F6BC7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:rsidR="002F6BC7" w:rsidRPr="00BB6DB4" w:rsidRDefault="002F6BC7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 xml:space="preserve">капитального строительства </w:t>
      </w:r>
    </w:p>
    <w:p w:rsidR="00DB519C" w:rsidRPr="00BB6DB4" w:rsidRDefault="002F6BC7" w:rsidP="002F6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DB4">
        <w:rPr>
          <w:rFonts w:ascii="Times New Roman" w:hAnsi="Times New Roman" w:cs="Times New Roman"/>
          <w:sz w:val="24"/>
          <w:szCs w:val="24"/>
        </w:rPr>
        <w:t>УП «</w:t>
      </w:r>
      <w:proofErr w:type="gramStart"/>
      <w:r w:rsidRPr="00BB6DB4">
        <w:rPr>
          <w:rFonts w:ascii="Times New Roman" w:hAnsi="Times New Roman" w:cs="Times New Roman"/>
          <w:sz w:val="24"/>
          <w:szCs w:val="24"/>
        </w:rPr>
        <w:t xml:space="preserve">МИНГАЗ»   </w:t>
      </w:r>
      <w:proofErr w:type="gramEnd"/>
      <w:r w:rsidRPr="00BB6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0460A" w:rsidRPr="00BB6D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1BBE" w:rsidRPr="00BB6DB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0460A" w:rsidRPr="00BB6D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6DB4">
        <w:rPr>
          <w:rFonts w:ascii="Times New Roman" w:hAnsi="Times New Roman" w:cs="Times New Roman"/>
          <w:sz w:val="24"/>
          <w:szCs w:val="24"/>
        </w:rPr>
        <w:t>В.А.Рудько</w:t>
      </w:r>
      <w:proofErr w:type="spellEnd"/>
    </w:p>
    <w:p w:rsidR="00364040" w:rsidRPr="00BB6DB4" w:rsidRDefault="00364040" w:rsidP="002F6BC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12447" w:rsidRPr="00BB6DB4" w:rsidRDefault="00312447" w:rsidP="00AD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BBE" w:rsidRPr="00BB6DB4" w:rsidRDefault="00B41BBE" w:rsidP="00AD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EC8" w:rsidRPr="00BB6DB4" w:rsidRDefault="00AD3EC8" w:rsidP="00AD3E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6DB4">
        <w:rPr>
          <w:rFonts w:ascii="Times New Roman" w:hAnsi="Times New Roman" w:cs="Times New Roman"/>
          <w:sz w:val="18"/>
          <w:szCs w:val="18"/>
        </w:rPr>
        <w:t>04 Токарчук 299 28 91</w:t>
      </w:r>
    </w:p>
    <w:p w:rsidR="00AD3EC8" w:rsidRPr="00BB6DB4" w:rsidRDefault="00AD3EC8" w:rsidP="00AD3E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6DB4">
        <w:rPr>
          <w:rFonts w:ascii="Times New Roman" w:hAnsi="Times New Roman" w:cs="Times New Roman"/>
          <w:sz w:val="18"/>
          <w:szCs w:val="18"/>
        </w:rPr>
        <w:t>17.03.2025</w:t>
      </w:r>
    </w:p>
    <w:sectPr w:rsidR="00AD3EC8" w:rsidRPr="00BB6DB4" w:rsidSect="00FD4282">
      <w:pgSz w:w="16838" w:h="11906" w:orient="landscape"/>
      <w:pgMar w:top="426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80"/>
    <w:rsid w:val="0000460A"/>
    <w:rsid w:val="00032340"/>
    <w:rsid w:val="00093B95"/>
    <w:rsid w:val="000E65E0"/>
    <w:rsid w:val="001361B0"/>
    <w:rsid w:val="001C0DCC"/>
    <w:rsid w:val="00241D1D"/>
    <w:rsid w:val="002A4295"/>
    <w:rsid w:val="002B5BC9"/>
    <w:rsid w:val="002F6BC7"/>
    <w:rsid w:val="00312447"/>
    <w:rsid w:val="00327201"/>
    <w:rsid w:val="00364040"/>
    <w:rsid w:val="00373463"/>
    <w:rsid w:val="003747F0"/>
    <w:rsid w:val="003E7AC7"/>
    <w:rsid w:val="003F140E"/>
    <w:rsid w:val="00446753"/>
    <w:rsid w:val="00450FAE"/>
    <w:rsid w:val="004902EE"/>
    <w:rsid w:val="004B4C45"/>
    <w:rsid w:val="005112D2"/>
    <w:rsid w:val="005121DA"/>
    <w:rsid w:val="00515E78"/>
    <w:rsid w:val="00517B40"/>
    <w:rsid w:val="00575E8D"/>
    <w:rsid w:val="005C11BB"/>
    <w:rsid w:val="00622580"/>
    <w:rsid w:val="0064435D"/>
    <w:rsid w:val="006D317F"/>
    <w:rsid w:val="007D014B"/>
    <w:rsid w:val="007D1EE4"/>
    <w:rsid w:val="00875388"/>
    <w:rsid w:val="008B0483"/>
    <w:rsid w:val="009902A0"/>
    <w:rsid w:val="009B67AB"/>
    <w:rsid w:val="009C657C"/>
    <w:rsid w:val="009F6D61"/>
    <w:rsid w:val="00A261A2"/>
    <w:rsid w:val="00A814DC"/>
    <w:rsid w:val="00AA0085"/>
    <w:rsid w:val="00AD10C9"/>
    <w:rsid w:val="00AD3EC8"/>
    <w:rsid w:val="00B41BBE"/>
    <w:rsid w:val="00BB6DB4"/>
    <w:rsid w:val="00BC4A15"/>
    <w:rsid w:val="00C174D9"/>
    <w:rsid w:val="00C27A21"/>
    <w:rsid w:val="00C320BF"/>
    <w:rsid w:val="00C56DD5"/>
    <w:rsid w:val="00CA53EF"/>
    <w:rsid w:val="00D36E2F"/>
    <w:rsid w:val="00D62C81"/>
    <w:rsid w:val="00D713B0"/>
    <w:rsid w:val="00D900A2"/>
    <w:rsid w:val="00DB519C"/>
    <w:rsid w:val="00EB3698"/>
    <w:rsid w:val="00EC7DB7"/>
    <w:rsid w:val="00EF527E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41E4"/>
  <w15:chartTrackingRefBased/>
  <w15:docId w15:val="{F98C45BC-ABA2-435E-97B5-2A28F740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5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4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40ED-C98E-4079-B1DE-D9B45898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Токарчук Александр</dc:creator>
  <cp:keywords/>
  <dc:description/>
  <cp:lastModifiedBy>Терехова Оксана Валерьевна</cp:lastModifiedBy>
  <cp:revision>4</cp:revision>
  <cp:lastPrinted>2025-03-18T14:14:00Z</cp:lastPrinted>
  <dcterms:created xsi:type="dcterms:W3CDTF">2025-03-18T14:00:00Z</dcterms:created>
  <dcterms:modified xsi:type="dcterms:W3CDTF">2025-03-18T14:25:00Z</dcterms:modified>
</cp:coreProperties>
</file>