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C159" w14:textId="04954C19" w:rsidR="00F62AB3" w:rsidRPr="00F62AB3" w:rsidRDefault="00F62AB3" w:rsidP="00571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AB3">
        <w:rPr>
          <w:rFonts w:ascii="Times New Roman" w:hAnsi="Times New Roman" w:cs="Times New Roman"/>
          <w:b/>
          <w:sz w:val="28"/>
          <w:szCs w:val="28"/>
        </w:rPr>
        <w:t>ОБЯЗАТЕЛЬНО ДАТЬ ОБРАТНУЮ СВЯЗЬ ПО УЧАСТНИКАМ РАБОЧЕЙ ВСТРЕЧИ ПО НОМЕРУ 218 01 01!</w:t>
      </w:r>
    </w:p>
    <w:p w14:paraId="0286C2C1" w14:textId="21496058" w:rsidR="00571784" w:rsidRPr="00571784" w:rsidRDefault="00571784" w:rsidP="00571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84">
        <w:rPr>
          <w:rFonts w:ascii="Times New Roman" w:hAnsi="Times New Roman" w:cs="Times New Roman"/>
          <w:b/>
          <w:sz w:val="28"/>
          <w:szCs w:val="28"/>
        </w:rPr>
        <w:t>ГПО «</w:t>
      </w:r>
      <w:proofErr w:type="spellStart"/>
      <w:r w:rsidRPr="00571784">
        <w:rPr>
          <w:rFonts w:ascii="Times New Roman" w:hAnsi="Times New Roman" w:cs="Times New Roman"/>
          <w:b/>
          <w:sz w:val="28"/>
          <w:szCs w:val="28"/>
        </w:rPr>
        <w:t>Минскстрой</w:t>
      </w:r>
      <w:proofErr w:type="spellEnd"/>
      <w:r w:rsidRPr="0057178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861"/>
        <w:gridCol w:w="5071"/>
        <w:gridCol w:w="2970"/>
        <w:gridCol w:w="1730"/>
      </w:tblGrid>
      <w:tr w:rsidR="009B3AE3" w14:paraId="5F03FA98" w14:textId="77777777" w:rsidTr="00571784"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6EA2116" w14:textId="77777777" w:rsidR="009B3AE3" w:rsidRPr="00243066" w:rsidRDefault="009B3AE3" w:rsidP="00571784">
            <w:pPr>
              <w:jc w:val="center"/>
              <w:rPr>
                <w:sz w:val="24"/>
                <w:szCs w:val="24"/>
              </w:rPr>
            </w:pPr>
          </w:p>
        </w:tc>
      </w:tr>
      <w:tr w:rsidR="009B3AE3" w14:paraId="61D9D4B8" w14:textId="77777777" w:rsidTr="00550382">
        <w:trPr>
          <w:trHeight w:val="482"/>
        </w:trPr>
        <w:tc>
          <w:tcPr>
            <w:tcW w:w="861" w:type="dxa"/>
            <w:vAlign w:val="center"/>
          </w:tcPr>
          <w:p w14:paraId="36B1937E" w14:textId="77777777" w:rsidR="009B3AE3" w:rsidRPr="009B3AE3" w:rsidRDefault="009B3AE3" w:rsidP="009B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071" w:type="dxa"/>
            <w:vAlign w:val="center"/>
          </w:tcPr>
          <w:p w14:paraId="5574241C" w14:textId="77777777" w:rsidR="009B3AE3" w:rsidRPr="00243066" w:rsidRDefault="009B3AE3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970" w:type="dxa"/>
            <w:vAlign w:val="center"/>
          </w:tcPr>
          <w:p w14:paraId="639A301E" w14:textId="77777777" w:rsidR="009B3AE3" w:rsidRPr="00243066" w:rsidRDefault="00DB4F1F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730" w:type="dxa"/>
            <w:vAlign w:val="center"/>
          </w:tcPr>
          <w:p w14:paraId="2D34E8F5" w14:textId="77777777" w:rsidR="009B3AE3" w:rsidRPr="00243066" w:rsidRDefault="00F06FFB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B3AE3" w14:paraId="78ACC8E6" w14:textId="77777777" w:rsidTr="00550382">
        <w:tc>
          <w:tcPr>
            <w:tcW w:w="861" w:type="dxa"/>
            <w:vAlign w:val="center"/>
          </w:tcPr>
          <w:p w14:paraId="7CC28F40" w14:textId="77777777" w:rsidR="009B3AE3" w:rsidRPr="009B3AE3" w:rsidRDefault="009B3AE3" w:rsidP="009B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1" w:type="dxa"/>
            <w:vAlign w:val="center"/>
          </w:tcPr>
          <w:p w14:paraId="4EFE867B" w14:textId="77777777" w:rsidR="009B3AE3" w:rsidRPr="00243066" w:rsidRDefault="009B3AE3" w:rsidP="00EF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«Возведение многоквартирных жилых домов в районе ул. Гурского в г.</w:t>
            </w:r>
            <w:r w:rsidR="00EF5029"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Минске»</w:t>
            </w:r>
          </w:p>
        </w:tc>
        <w:tc>
          <w:tcPr>
            <w:tcW w:w="2970" w:type="dxa"/>
            <w:vAlign w:val="center"/>
          </w:tcPr>
          <w:p w14:paraId="1579FCD2" w14:textId="77777777" w:rsidR="009B3AE3" w:rsidRPr="00243066" w:rsidRDefault="009B3AE3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Согласование предпроектной документации</w:t>
            </w:r>
          </w:p>
        </w:tc>
        <w:tc>
          <w:tcPr>
            <w:tcW w:w="1730" w:type="dxa"/>
            <w:vAlign w:val="center"/>
          </w:tcPr>
          <w:p w14:paraId="03E4B97E" w14:textId="77777777" w:rsidR="009B3AE3" w:rsidRPr="00243066" w:rsidRDefault="009B3AE3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66" w14:paraId="1A297DF1" w14:textId="77777777" w:rsidTr="00550382">
        <w:tc>
          <w:tcPr>
            <w:tcW w:w="861" w:type="dxa"/>
            <w:vAlign w:val="center"/>
          </w:tcPr>
          <w:p w14:paraId="17A40D41" w14:textId="77777777" w:rsidR="00243066" w:rsidRDefault="00243066" w:rsidP="009B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1" w:type="dxa"/>
            <w:vAlign w:val="center"/>
          </w:tcPr>
          <w:p w14:paraId="0B9D2718" w14:textId="77777777" w:rsidR="00243066" w:rsidRPr="00243066" w:rsidRDefault="00243066" w:rsidP="00EF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«Жилые дома со встроенными общественными объектами 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районе ул. Серова в 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Минске» 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br/>
              <w:t>(2-я 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ередь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 ж/д №25 по ГП)</w:t>
            </w:r>
          </w:p>
        </w:tc>
        <w:tc>
          <w:tcPr>
            <w:tcW w:w="2970" w:type="dxa"/>
            <w:vAlign w:val="center"/>
          </w:tcPr>
          <w:p w14:paraId="26F18B34" w14:textId="77777777" w:rsidR="00243066" w:rsidRPr="00243066" w:rsidRDefault="00243066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 (стадия «С»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№83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  <w:vAlign w:val="center"/>
          </w:tcPr>
          <w:p w14:paraId="1B76084F" w14:textId="77777777" w:rsidR="00243066" w:rsidRPr="00243066" w:rsidRDefault="005A66AD" w:rsidP="005A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на рассмотрение 28.01</w:t>
            </w:r>
            <w:r w:rsidR="00243066" w:rsidRPr="00243066">
              <w:rPr>
                <w:sz w:val="24"/>
                <w:szCs w:val="24"/>
              </w:rPr>
              <w:t>.2025</w:t>
            </w:r>
          </w:p>
        </w:tc>
      </w:tr>
      <w:tr w:rsidR="009B3AE3" w14:paraId="73E0BCF9" w14:textId="77777777" w:rsidTr="00550382">
        <w:tc>
          <w:tcPr>
            <w:tcW w:w="861" w:type="dxa"/>
            <w:vAlign w:val="center"/>
          </w:tcPr>
          <w:p w14:paraId="44D145B7" w14:textId="77777777" w:rsidR="009B3AE3" w:rsidRPr="009B3AE3" w:rsidRDefault="00243066" w:rsidP="009B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1" w:type="dxa"/>
            <w:vAlign w:val="center"/>
          </w:tcPr>
          <w:p w14:paraId="2B6C5C0B" w14:textId="77777777" w:rsidR="009B3AE3" w:rsidRPr="00243066" w:rsidRDefault="009B3AE3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«Возведение одноквартирного жилого дома на земельном участке между жилыми домами № 108 и № 114 по пер. 1-му Радиаторному в </w:t>
            </w:r>
            <w:r w:rsidR="00EF5029" w:rsidRPr="0024306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4306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г. Минске»</w:t>
            </w:r>
          </w:p>
        </w:tc>
        <w:tc>
          <w:tcPr>
            <w:tcW w:w="2970" w:type="dxa"/>
            <w:vAlign w:val="center"/>
          </w:tcPr>
          <w:p w14:paraId="7713CE4F" w14:textId="77777777" w:rsidR="009B3AE3" w:rsidRPr="00243066" w:rsidRDefault="00E174DD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Подготовка схемы-заявки и ее согласование в срок до 19.03.2025 (схема подготовлена 17.03.2025)</w:t>
            </w:r>
          </w:p>
        </w:tc>
        <w:tc>
          <w:tcPr>
            <w:tcW w:w="1730" w:type="dxa"/>
            <w:vAlign w:val="center"/>
          </w:tcPr>
          <w:p w14:paraId="4DDEB55E" w14:textId="77777777" w:rsidR="009B3AE3" w:rsidRPr="00243066" w:rsidRDefault="009B3AE3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E3" w14:paraId="75D20CBC" w14:textId="77777777" w:rsidTr="00550382">
        <w:tc>
          <w:tcPr>
            <w:tcW w:w="861" w:type="dxa"/>
            <w:vAlign w:val="center"/>
          </w:tcPr>
          <w:p w14:paraId="0FBE96E5" w14:textId="77777777" w:rsidR="009B3AE3" w:rsidRPr="009B3AE3" w:rsidRDefault="00243066" w:rsidP="009B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1" w:type="dxa"/>
            <w:vAlign w:val="center"/>
          </w:tcPr>
          <w:p w14:paraId="1DAF7B2D" w14:textId="77777777" w:rsidR="009B3AE3" w:rsidRPr="00243066" w:rsidRDefault="009B3AE3" w:rsidP="00DB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06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Возведение одноквартирного жилого дома на земельном участке между жилыми домами</w:t>
            </w:r>
            <w:r w:rsidR="00DB4F1F" w:rsidRPr="0024306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№ 1 и № 5 по пер.1-му Подольскому в </w:t>
            </w:r>
            <w:r w:rsidR="00EF5029" w:rsidRPr="002430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г. Минске»</w:t>
            </w:r>
          </w:p>
        </w:tc>
        <w:tc>
          <w:tcPr>
            <w:tcW w:w="2970" w:type="dxa"/>
            <w:vAlign w:val="center"/>
          </w:tcPr>
          <w:p w14:paraId="701538B9" w14:textId="77777777" w:rsidR="009B3AE3" w:rsidRPr="00243066" w:rsidRDefault="00E174DD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схемы-заявки и ее согласование в срок до 19.03.2025 </w:t>
            </w:r>
          </w:p>
        </w:tc>
        <w:tc>
          <w:tcPr>
            <w:tcW w:w="1730" w:type="dxa"/>
            <w:vAlign w:val="center"/>
          </w:tcPr>
          <w:p w14:paraId="792E0711" w14:textId="77777777" w:rsidR="009B3AE3" w:rsidRPr="00243066" w:rsidRDefault="009B3AE3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E3" w14:paraId="2028E0AA" w14:textId="77777777" w:rsidTr="00550382">
        <w:tc>
          <w:tcPr>
            <w:tcW w:w="861" w:type="dxa"/>
            <w:vAlign w:val="center"/>
          </w:tcPr>
          <w:p w14:paraId="163F885A" w14:textId="77777777" w:rsidR="009B3AE3" w:rsidRPr="009B3AE3" w:rsidRDefault="00243066" w:rsidP="009B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1" w:type="dxa"/>
            <w:vAlign w:val="center"/>
          </w:tcPr>
          <w:p w14:paraId="1E5EA882" w14:textId="77777777" w:rsidR="009B3AE3" w:rsidRPr="00243066" w:rsidRDefault="00E174DD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06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Возведение одноквартирного жилого дома на земельном участке между жилыми домами 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№ 1 и № 5 по пер.1-му Подольскому в </w:t>
            </w:r>
            <w:r w:rsidR="00EF5029" w:rsidRPr="002430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г. Минске»</w:t>
            </w:r>
          </w:p>
        </w:tc>
        <w:tc>
          <w:tcPr>
            <w:tcW w:w="2970" w:type="dxa"/>
            <w:vAlign w:val="center"/>
          </w:tcPr>
          <w:p w14:paraId="30734577" w14:textId="77777777" w:rsidR="009B3AE3" w:rsidRPr="00243066" w:rsidRDefault="00E174DD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В наименовании объекта указан несуществующий адрес (жилой дом №1 по пер. 1-му Подольскому)</w:t>
            </w:r>
          </w:p>
        </w:tc>
        <w:tc>
          <w:tcPr>
            <w:tcW w:w="1730" w:type="dxa"/>
            <w:vAlign w:val="center"/>
          </w:tcPr>
          <w:p w14:paraId="513CAF96" w14:textId="77777777" w:rsidR="009B3AE3" w:rsidRPr="00243066" w:rsidRDefault="00666714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582A" w:rsidRPr="00243066">
              <w:rPr>
                <w:rFonts w:ascii="Times New Roman" w:hAnsi="Times New Roman" w:cs="Times New Roman"/>
                <w:sz w:val="24"/>
                <w:szCs w:val="24"/>
              </w:rPr>
              <w:t xml:space="preserve">ставить наименование, чтобы не менять </w:t>
            </w:r>
            <w:r w:rsidRPr="002430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3582A" w:rsidRPr="00243066">
              <w:rPr>
                <w:rFonts w:ascii="Times New Roman" w:hAnsi="Times New Roman" w:cs="Times New Roman"/>
                <w:sz w:val="24"/>
                <w:szCs w:val="24"/>
              </w:rPr>
              <w:t>ешение МГИК</w:t>
            </w:r>
          </w:p>
        </w:tc>
      </w:tr>
      <w:tr w:rsidR="00F06FFB" w14:paraId="5255482C" w14:textId="77777777" w:rsidTr="00550382">
        <w:tc>
          <w:tcPr>
            <w:tcW w:w="861" w:type="dxa"/>
            <w:vAlign w:val="center"/>
          </w:tcPr>
          <w:p w14:paraId="5B3FA50F" w14:textId="77777777" w:rsidR="00F06FFB" w:rsidRPr="00F06FFB" w:rsidRDefault="00F06FFB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F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071" w:type="dxa"/>
            <w:vAlign w:val="center"/>
          </w:tcPr>
          <w:p w14:paraId="33AC1F58" w14:textId="77777777" w:rsidR="00F06FFB" w:rsidRPr="00243066" w:rsidRDefault="00F06FFB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FB">
              <w:rPr>
                <w:rFonts w:ascii="Times New Roman" w:hAnsi="Times New Roman" w:cs="Times New Roman"/>
                <w:sz w:val="24"/>
                <w:szCs w:val="24"/>
              </w:rPr>
              <w:t xml:space="preserve">«Квартал жилой застройки в границах ул. Филимонова – </w:t>
            </w:r>
            <w:proofErr w:type="spellStart"/>
            <w:r w:rsidRPr="00F06FFB">
              <w:rPr>
                <w:rFonts w:ascii="Times New Roman" w:hAnsi="Times New Roman" w:cs="Times New Roman"/>
                <w:sz w:val="24"/>
                <w:szCs w:val="24"/>
              </w:rPr>
              <w:t>Слепянской</w:t>
            </w:r>
            <w:proofErr w:type="spellEnd"/>
            <w:r w:rsidRPr="00F06FFB">
              <w:rPr>
                <w:rFonts w:ascii="Times New Roman" w:hAnsi="Times New Roman" w:cs="Times New Roman"/>
                <w:sz w:val="24"/>
                <w:szCs w:val="24"/>
              </w:rPr>
              <w:t xml:space="preserve"> водной системы – ул. Столетова в г. Минске». Открытая многоуровневая стоянка №2.6 по генплану</w:t>
            </w:r>
          </w:p>
        </w:tc>
        <w:tc>
          <w:tcPr>
            <w:tcW w:w="2970" w:type="dxa"/>
            <w:vAlign w:val="center"/>
          </w:tcPr>
          <w:p w14:paraId="6D3B4636" w14:textId="77777777" w:rsidR="00F06FFB" w:rsidRPr="00243066" w:rsidRDefault="00F06FFB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задания на проектирование со встроенными помещениями на 1-м этаже паркинга</w:t>
            </w:r>
          </w:p>
        </w:tc>
        <w:tc>
          <w:tcPr>
            <w:tcW w:w="1730" w:type="dxa"/>
            <w:vAlign w:val="center"/>
          </w:tcPr>
          <w:p w14:paraId="16017E41" w14:textId="77777777" w:rsidR="00F06FFB" w:rsidRPr="00243066" w:rsidRDefault="00F06FFB" w:rsidP="009B3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EA18B" w14:textId="77777777" w:rsidR="00550382" w:rsidRDefault="00550382" w:rsidP="009B3AE3"/>
    <w:p w14:paraId="28481801" w14:textId="77777777" w:rsidR="00550382" w:rsidRPr="00550382" w:rsidRDefault="00550382" w:rsidP="00550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82">
        <w:rPr>
          <w:rFonts w:ascii="Times New Roman" w:hAnsi="Times New Roman" w:cs="Times New Roman"/>
          <w:b/>
          <w:sz w:val="28"/>
          <w:szCs w:val="28"/>
        </w:rPr>
        <w:t>Администрация Фрунзенского района</w:t>
      </w:r>
    </w:p>
    <w:p w14:paraId="70CDB547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 xml:space="preserve">7. На территории Фрунзенского района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 расположен объект самовольного строительства ООО «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КлимБудоваСити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» «Объект производственного назначения по ул. Проектируемой № 1 в промзоне                     205П3 в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г.Минске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>».</w:t>
      </w:r>
    </w:p>
    <w:p w14:paraId="1EB0599C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Решением Мингори</w:t>
      </w:r>
      <w:r w:rsidR="002B5C03">
        <w:rPr>
          <w:rFonts w:ascii="Times New Roman" w:hAnsi="Times New Roman" w:cs="Times New Roman"/>
          <w:sz w:val="28"/>
          <w:szCs w:val="28"/>
        </w:rPr>
        <w:t xml:space="preserve">сполкома от 11.06.2021 № 1745 </w:t>
      </w:r>
      <w:r w:rsidRPr="00550382">
        <w:rPr>
          <w:rFonts w:ascii="Times New Roman" w:hAnsi="Times New Roman" w:cs="Times New Roman"/>
          <w:sz w:val="28"/>
          <w:szCs w:val="28"/>
        </w:rPr>
        <w:t xml:space="preserve"> «О формировании земельного участка для проведения аукциона на право заключения договора аренды земельного участка и разрешении проектно-изыскательских работ и строительства объекта» (далее – решение) предоставлен земельный участок площадью 4,000 га победителю аукциона либо единственному участнику несостоявшегося аукциона для строительства и обслуживания объекта «Объект производственного назначения по ул. Проектируемой № 1 в промзоне </w:t>
      </w:r>
      <w:r w:rsidRPr="00550382">
        <w:rPr>
          <w:rFonts w:ascii="Times New Roman" w:hAnsi="Times New Roman" w:cs="Times New Roman"/>
          <w:sz w:val="28"/>
          <w:szCs w:val="28"/>
        </w:rPr>
        <w:lastRenderedPageBreak/>
        <w:t xml:space="preserve">205 П3 в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г.Минске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» (далее – Объект) и разрешено на предоставленном земельном участке проведение проектно-изыскательских работ и строительство Объекта. </w:t>
      </w:r>
    </w:p>
    <w:p w14:paraId="6E6A700A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Настоящим решением установлено:</w:t>
      </w:r>
    </w:p>
    <w:p w14:paraId="04591C95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срок разработки проектной документации с учетом ее государственной экспертизы не должен превышать двух лет с даты государственной регистрации прав и ограничений (обременений) прав на предоставленный земельный участок;</w:t>
      </w:r>
    </w:p>
    <w:p w14:paraId="69AA37CC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предупредить землепользователя, что в случае отсутствия после срока, установленного в н</w:t>
      </w:r>
      <w:r w:rsidR="002B5C03">
        <w:rPr>
          <w:rFonts w:ascii="Times New Roman" w:hAnsi="Times New Roman" w:cs="Times New Roman"/>
          <w:sz w:val="28"/>
          <w:szCs w:val="28"/>
        </w:rPr>
        <w:t>астоящем решении разработанной</w:t>
      </w:r>
      <w:r w:rsidRPr="00550382">
        <w:rPr>
          <w:rFonts w:ascii="Times New Roman" w:hAnsi="Times New Roman" w:cs="Times New Roman"/>
          <w:sz w:val="28"/>
          <w:szCs w:val="28"/>
        </w:rPr>
        <w:t xml:space="preserve"> и утвержденной в установленном порядке проектной документации, а также в случае не освоения земельного участка в течение шести месяцев со дня утверждения проектной документации, Минским горисполкомом будет инициирована процедура изъятия земельного участка (расторжения договора аренды земельного участка в одностороннем порядке).</w:t>
      </w:r>
    </w:p>
    <w:p w14:paraId="422B8BBD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Государственная регистрации создания прав на земельный участок произведена в установленном порядке Обществом 21.06.2021.</w:t>
      </w:r>
    </w:p>
    <w:p w14:paraId="1B9CAA74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По ряду причин, в том числе независящих от Общества, срок согласования проектной документации не выдержан.</w:t>
      </w:r>
    </w:p>
    <w:p w14:paraId="6443E0FB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Обществом в IV квартале 2023 г. начато самовольное строительство.</w:t>
      </w:r>
    </w:p>
    <w:p w14:paraId="1B1AE9E8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В целях урегулирования сложившейся ситуации в установленном порядке Минским горисполкомом принято 09.01.2025 решение № 121                                  «О продолжении строительства», которым Обществу разрешено продолжить самовольно начатое строительство (возведение) объекта «Объект производственного назнач</w:t>
      </w:r>
      <w:r w:rsidR="002B5C03">
        <w:rPr>
          <w:rFonts w:ascii="Times New Roman" w:hAnsi="Times New Roman" w:cs="Times New Roman"/>
          <w:sz w:val="28"/>
          <w:szCs w:val="28"/>
        </w:rPr>
        <w:t xml:space="preserve">ения по ул. Проектируемой № 1  </w:t>
      </w:r>
      <w:r w:rsidRPr="00550382">
        <w:rPr>
          <w:rFonts w:ascii="Times New Roman" w:hAnsi="Times New Roman" w:cs="Times New Roman"/>
          <w:sz w:val="28"/>
          <w:szCs w:val="28"/>
        </w:rPr>
        <w:t xml:space="preserve"> в промзоне 205 П3 в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г.Минске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», после разработки, согласования  и утверждения в установленном законодательством порядке проектной документации.      </w:t>
      </w:r>
    </w:p>
    <w:p w14:paraId="728C3242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Разработанная проектная документация по объекту представлена Обществом 17.02.2025 для согла</w:t>
      </w:r>
      <w:r w:rsidR="002B5C03">
        <w:rPr>
          <w:rFonts w:ascii="Times New Roman" w:hAnsi="Times New Roman" w:cs="Times New Roman"/>
          <w:sz w:val="28"/>
          <w:szCs w:val="28"/>
        </w:rPr>
        <w:t>сования в комитет архитектуры</w:t>
      </w:r>
      <w:r w:rsidRPr="00550382">
        <w:rPr>
          <w:rFonts w:ascii="Times New Roman" w:hAnsi="Times New Roman" w:cs="Times New Roman"/>
          <w:sz w:val="28"/>
          <w:szCs w:val="28"/>
        </w:rPr>
        <w:t xml:space="preserve"> и градостроительства Мингорисполкома.</w:t>
      </w:r>
    </w:p>
    <w:p w14:paraId="07710B09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Комитетом данная документация не согласована по причине необходимости получения Обществом, по мнению комитета, новой разрешительной документации.</w:t>
      </w:r>
    </w:p>
    <w:p w14:paraId="16C111E4" w14:textId="77777777" w:rsidR="00550382" w:rsidRPr="00550382" w:rsidRDefault="00550382" w:rsidP="0055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 xml:space="preserve">Обществом получено разъяснение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Минстройархитектуры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, что разрешительная документация – решение Мингорисполкома от 11.06.2021 № 1745 является действующим. </w:t>
      </w:r>
    </w:p>
    <w:p w14:paraId="07D82575" w14:textId="77777777" w:rsidR="00550382" w:rsidRDefault="00550382" w:rsidP="00550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1B3E0" w14:textId="77777777" w:rsidR="00550382" w:rsidRPr="00550382" w:rsidRDefault="00550382" w:rsidP="00550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8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550382">
        <w:rPr>
          <w:rFonts w:ascii="Times New Roman" w:hAnsi="Times New Roman" w:cs="Times New Roman"/>
          <w:b/>
          <w:sz w:val="28"/>
          <w:szCs w:val="28"/>
        </w:rPr>
        <w:t>ского района</w:t>
      </w:r>
    </w:p>
    <w:p w14:paraId="49FE5EF5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8. Перевод жилых изолированных помещений в нежилые.</w:t>
      </w:r>
    </w:p>
    <w:p w14:paraId="3E8DBAE4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 xml:space="preserve">В администрации Октябрьского района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 на рассмотрении находятся заявления граждан и юридических лиц, поступающие в службу </w:t>
      </w:r>
      <w:r w:rsidRPr="00550382">
        <w:rPr>
          <w:rFonts w:ascii="Times New Roman" w:hAnsi="Times New Roman" w:cs="Times New Roman"/>
          <w:sz w:val="28"/>
          <w:szCs w:val="28"/>
        </w:rPr>
        <w:lastRenderedPageBreak/>
        <w:t xml:space="preserve">«одно окно» администрации Октябрьского района, по вопросу принятия решения о переводе жилых изолированных помещений в нежилые, расположенных на 1-ых этажах многоквартирных жилых домов, возведенных в составе объекта «Экспериментальный многофункциональный комплекс «Минск-Мир». </w:t>
      </w:r>
    </w:p>
    <w:p w14:paraId="5E478728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 xml:space="preserve">Согласно пункту 2 статьи 21 Жилищного кодекса Республики Беларусь (далее - Жилищный кодекс) по решениям местной администрации района в городе жилые помещения, расположенные на первом этаже многоквартирного жилого дома, могут быть переведены в нежилые с соблюдением правил в области архитектурной, градостроительной и строительной деятельности, природоохранных, санитарно-эпидемиологических требований, требований пожарной безопасности и иных обязательных для соблюдения требований технических нормативных правовых актов. </w:t>
      </w:r>
    </w:p>
    <w:p w14:paraId="7918EA8F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Администрация Октябрьского района при рассмотрении вопросов перевода жилых помещений в нежилые руководствуется нормами и положениями действующего законодательства, в том числе статьей 21 Жилищного кодекса, положениями Указа Президента Республики Беларусь от 23 апреля 2003 г. № 165, СТБ 1900-2008 «СТРОИТЕЛЬСТВО. Основные термины и определения», СН 3.01.03-2020, утвержденными постановлением Министерства архитектуры и строительства от 27 ноября 2020 г. № 94.</w:t>
      </w:r>
    </w:p>
    <w:p w14:paraId="4BEB78C5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В соответствии с подпунктом 4.1.7 пункта 4 СН 3.01.03-2020 развитие населенных пунктов и функциональное использование их территорий определяется утвержденными в установленном порядке генеральными планами.</w:t>
      </w:r>
    </w:p>
    <w:p w14:paraId="2384EB1F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В соответствии с подпунктом 4.1.8 пункта 4 СН 3.01.03-2020 с целью создания дополнительных условий для развития предпринимательской деятельности на жилых территориях перевод жилых помещений в нежилые в одноквартирных (частично или полностью), блокированных и многоквартирных жилых домах (преимущественно в первых этажах зданий) разрешается осуществлять в соответствии с требованиями градостроительной, проектной документации, санитарно-эпидемиологическими, гигиеническими требованиями, требованиями по обеспечению пожарной безопасности.</w:t>
      </w:r>
    </w:p>
    <w:p w14:paraId="3D3CB7AA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 xml:space="preserve">Основным градостроительным документом, определяющим направление развития и регулирующим интенсивность использования городских территорий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, является генеральный план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, утвержденный Указом Президента Республики Беларусь от 23 апреля 2003 г. № 165 (далее – Генеральный план). </w:t>
      </w:r>
    </w:p>
    <w:p w14:paraId="5D5EBF76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 xml:space="preserve">Перечень объектов, разрешенных и запрещенных к размещению в жилых зонах, определен в таблице 2.2.7 подпункта 2.2.3 «Регламент Б. Виды объектов для размещения в зонах» (раздел 2) Генерального плана. </w:t>
      </w:r>
    </w:p>
    <w:p w14:paraId="16E3EF61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В соответствии с пунктом 2 примечания к указанной таблице запрещается устройство основных входов с внутридворового пространства в нежилые объекты, расположенные в жилых домах.</w:t>
      </w:r>
    </w:p>
    <w:p w14:paraId="41632A17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Регламенты, являющиеся нормативной базой развития городских территорий, обязательны для исполнения всеми субъектами архитектурно-</w:t>
      </w:r>
      <w:r w:rsidRPr="00550382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градостроительной деятельности и землепользования на территории 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 в границах перспективной городской черты.</w:t>
      </w:r>
    </w:p>
    <w:p w14:paraId="145283A2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По информации УП «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Минскградо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>», которым выполнялась корректировка Генерального плана, регламент примечания № 2 к таблице 2.2.7 о запрещении устройства основных входов с внутридворового пространства в нежилые объекты, расположенные в жилых домах, установлен в Генеральном плане г. Минска с целью создания на дворовых территориях комфортных условий для жителей многоэтажных жилых домов. Этим также обеспечивается безопасность жителей многоэтажных жилых домов за счет исключения пересечения маршрутов их движения в жилые помещения (подъезды, квартиры) с транзитным посетительским потоком горожан к объектам других функций, встроенным на первых этажах таких домов.</w:t>
      </w:r>
    </w:p>
    <w:p w14:paraId="3C909812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Для рассмотрения поступающих заявлений администрация района вынуждена направлять запросы в УП «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Минскградо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>», ИООО «ДАНА АСТРА», эксплуатирующую организацию ООО «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Хеппи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 xml:space="preserve"> Планет» о возможности перевода жилых изолированных помещений в нежилые, но взаимодействия  со стороны УП «</w:t>
      </w:r>
      <w:proofErr w:type="spellStart"/>
      <w:r w:rsidRPr="00550382">
        <w:rPr>
          <w:rFonts w:ascii="Times New Roman" w:hAnsi="Times New Roman" w:cs="Times New Roman"/>
          <w:sz w:val="28"/>
          <w:szCs w:val="28"/>
        </w:rPr>
        <w:t>Минскградо</w:t>
      </w:r>
      <w:proofErr w:type="spellEnd"/>
      <w:r w:rsidRPr="00550382">
        <w:rPr>
          <w:rFonts w:ascii="Times New Roman" w:hAnsi="Times New Roman" w:cs="Times New Roman"/>
          <w:sz w:val="28"/>
          <w:szCs w:val="28"/>
        </w:rPr>
        <w:t>» не наблюдается, запросы игнорируются.</w:t>
      </w:r>
    </w:p>
    <w:p w14:paraId="1226C98D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Следует отметить, что при строительстве многоквартирных жилых домов в составе объекта «Экспериментальный многофункциональный комплекс «Минск-Мир» часть изолированных помещений, расположенных на 1-ых этажах с внутридворовой территории, были запроектированы нежилыми. Вместе с тем, расположение многоквартирных жилых домов в составе указанного объекта не позволяет однозначно трактовать понятие «дворовый фасад» жилого дома.</w:t>
      </w:r>
    </w:p>
    <w:p w14:paraId="750EE5FC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82">
        <w:rPr>
          <w:rFonts w:ascii="Times New Roman" w:hAnsi="Times New Roman" w:cs="Times New Roman"/>
          <w:sz w:val="28"/>
          <w:szCs w:val="28"/>
        </w:rPr>
        <w:t>Принимая во внимание изложенное, с учетом расположения многоквартирных жилых домов в составе многофункционального комплекса «Минск-Мир» и с целью снятия социальной напряженности предлагаем обсудить вопрос о возможности перевода жилых помещений в нежилые без учета понятия «внутридворовое пространство».</w:t>
      </w:r>
    </w:p>
    <w:p w14:paraId="5799E47D" w14:textId="77777777" w:rsidR="00550382" w:rsidRDefault="00550382" w:rsidP="00550382">
      <w:pPr>
        <w:tabs>
          <w:tab w:val="left" w:pos="0"/>
          <w:tab w:val="left" w:pos="709"/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5DF77A3" w14:textId="77777777" w:rsidR="00550382" w:rsidRPr="00550382" w:rsidRDefault="00550382" w:rsidP="00550382">
      <w:pPr>
        <w:tabs>
          <w:tab w:val="left" w:pos="0"/>
          <w:tab w:val="left" w:pos="709"/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78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Установка шлагбаумов, строительство автомобильных парковок, </w:t>
      </w:r>
      <w:proofErr w:type="spellStart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28FD7518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подпункту 4.1 пункта 4 Правил благоустройства и содержания города Минска, утвержденных решением Минского городского Совета депутатов от 16.11.2016 № 252 «Об утверждении Правил благоустройства и содержания города Минска», благоустройство и содержание территории включает в себя строительство транспортной инфраструктуры, в том числе автомобильных парковок, </w:t>
      </w:r>
      <w:proofErr w:type="spellStart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установку ограждений, шлагбаумов, малых архитектурных форм.</w:t>
      </w:r>
    </w:p>
    <w:p w14:paraId="1E81DB22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соответствии с подпунктом 1.5 пункта 1 статьи 1 </w:t>
      </w:r>
      <w:r w:rsidRPr="005503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Кодекса Республики Беларусь об архитектурной, градостроительной и строительной деятельности благоустройство - это совокупность работ и организационно-технических мероприятий, осуществляемых на строительной площадке в целях приведения объекта в состояние, пригодное для эксплуатации, создания </w:t>
      </w:r>
      <w:r w:rsidRPr="005503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благоприятных условий жизнедеятельности населения, формирования полноценной, эстетически выразительной среды обитания.</w:t>
      </w:r>
    </w:p>
    <w:p w14:paraId="76C070C7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3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вид строительной деятельности как благоустройство исключен.</w:t>
      </w:r>
    </w:p>
    <w:p w14:paraId="4FB382CB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настоящее время в действующем законодательстве отсутствуют нормы права, регламентирующие установку шлагбаумов на землях общего пользования.</w:t>
      </w:r>
    </w:p>
    <w:p w14:paraId="34AD935E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Установку шлагбаумов в границах предоставленных земельных участков предлагаем рассматривать в части возведения объекта строительства с подключением к инженерным коммуникациям на основании утвержденной проектной документации. Уполномоченным органом для осуществления административной процедуры по установке запорных устройств (получение разрешительной документации) определить </w:t>
      </w:r>
      <w:r w:rsidRPr="005503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местный исполнительный и распорядительный орган - </w:t>
      </w: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Мингорисполком.</w:t>
      </w:r>
    </w:p>
    <w:p w14:paraId="01FB4D07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Также, предлагаем рассмотреть вопросы установки </w:t>
      </w:r>
      <w:proofErr w:type="spellStart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электрозарядных</w:t>
      </w:r>
      <w:proofErr w:type="spellEnd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станций на землях общего пользования и на предоставленных земельных участках, установки ограждений, устройства автомобильных парковок и </w:t>
      </w:r>
      <w:proofErr w:type="spellStart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закрытого типа, вопросы осуществления благоустройства прилегающих земельных участков – подходы (проезды) к индивидуальным жилым домам на землях общего пользования, в том числе самовольно выполненные работы по благоустройству.  </w:t>
      </w:r>
    </w:p>
    <w:p w14:paraId="20C6AAC9" w14:textId="77777777" w:rsidR="00550382" w:rsidRPr="00550382" w:rsidRDefault="00550382" w:rsidP="00550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Так, в рамках выполнения решения </w:t>
      </w:r>
      <w:proofErr w:type="spellStart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Мингорсиполкома</w:t>
      </w:r>
      <w:proofErr w:type="spellEnd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16.11.2023                 № 4631 администрациями районов </w:t>
      </w:r>
      <w:proofErr w:type="spellStart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г.Минска</w:t>
      </w:r>
      <w:proofErr w:type="spellEnd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совместно с комитетом землеустройства Мингорисполкома проводиться определенная работа по принятию мер в отношении подтвержденных фактов самовольного занятия земельных участков, несоблюдения их границ, выявленных при проведении инвентаризации земель до 01.08.2023. Соответствующая информация внесена в информационный слой «Сличение границ земельных участков» </w:t>
      </w:r>
      <w:proofErr w:type="spellStart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Геопортала</w:t>
      </w:r>
      <w:proofErr w:type="spellEnd"/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ЗИС. Вопросы выявленных после 01.08.2023 нарушений до настоящего времени не рассматривались. </w:t>
      </w:r>
    </w:p>
    <w:p w14:paraId="00929F11" w14:textId="77777777" w:rsidR="00550382" w:rsidRDefault="00550382" w:rsidP="00550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382">
        <w:rPr>
          <w:rFonts w:ascii="Times New Roman" w:eastAsia="Calibri" w:hAnsi="Times New Roman" w:cs="Times New Roman"/>
          <w:sz w:val="28"/>
          <w:szCs w:val="28"/>
          <w:lang w:eastAsia="ru-RU"/>
        </w:rPr>
        <w:t>С целью единого подхода в осуществлении административной процедуры предлагаем комитету архитектуры и градостроительства Мингорисполкома направить в администрации районов алгоритм действий со ссылкой на нормы действующего законодательства.</w:t>
      </w:r>
    </w:p>
    <w:p w14:paraId="13ED0294" w14:textId="77777777" w:rsidR="00964FCB" w:rsidRDefault="00964FCB" w:rsidP="00550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88B279" w14:textId="77777777" w:rsidR="00964FCB" w:rsidRDefault="00964FCB" w:rsidP="00964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F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Заводского района</w:t>
      </w:r>
    </w:p>
    <w:p w14:paraId="45338E9B" w14:textId="77777777" w:rsidR="00964FCB" w:rsidRDefault="00964FCB" w:rsidP="0096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F2ACCE" w14:textId="77777777" w:rsidR="00964FCB" w:rsidRPr="00964FCB" w:rsidRDefault="00964FCB" w:rsidP="0096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«Реконструкция территории по ул. Центральной в </w:t>
      </w:r>
      <w:proofErr w:type="spellStart"/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г.Минске</w:t>
      </w:r>
      <w:proofErr w:type="spellEnd"/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». 2-я очередь строительства (заказчик – ОАО «Минский городской технопарк»).</w:t>
      </w:r>
    </w:p>
    <w:p w14:paraId="29DC50ED" w14:textId="77777777" w:rsidR="00964FCB" w:rsidRDefault="00964FCB" w:rsidP="0096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Длительный период времени занимает подготовка разрешительной документации (решения </w:t>
      </w:r>
      <w:proofErr w:type="spellStart"/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Мгик</w:t>
      </w:r>
      <w:proofErr w:type="spellEnd"/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) на проведение проектных и изыскательских работ по строительству инженерной инфраструктуры по объекту без отвода земельного участка.</w:t>
      </w:r>
    </w:p>
    <w:p w14:paraId="041951C5" w14:textId="77777777" w:rsidR="00964FCB" w:rsidRPr="00964FCB" w:rsidRDefault="00964FCB" w:rsidP="00964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A62927C" w14:textId="77777777" w:rsidR="006518A5" w:rsidRDefault="006518A5" w:rsidP="00964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29A876D" w14:textId="77777777" w:rsidR="00964FCB" w:rsidRDefault="00964FCB" w:rsidP="00964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F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Администрация Московского района</w:t>
      </w:r>
    </w:p>
    <w:p w14:paraId="4D4A150C" w14:textId="77777777" w:rsidR="004D2EE1" w:rsidRDefault="004D2EE1" w:rsidP="0096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164CE5" w14:textId="77777777" w:rsidR="00964FCB" w:rsidRPr="00964FCB" w:rsidRDefault="00964FCB" w:rsidP="0096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«Жилая многоквартирная застройка с объектами общественного назначения на пересечении ул. Железнодорожный и ул. Кузьмы Минина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г. Минске» (заказчик – ООО «</w:t>
      </w:r>
      <w:proofErr w:type="spellStart"/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Белбизнесресурс</w:t>
      </w:r>
      <w:proofErr w:type="spellEnd"/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»).</w:t>
      </w:r>
    </w:p>
    <w:p w14:paraId="2890B75F" w14:textId="77777777" w:rsidR="00964FCB" w:rsidRPr="00964FCB" w:rsidRDefault="00964FCB" w:rsidP="0096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FCB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Согласование комитета архитектуры и градостроительства по откорректированной проектной документации.</w:t>
      </w:r>
    </w:p>
    <w:p w14:paraId="52D78A9B" w14:textId="77777777" w:rsidR="00964FCB" w:rsidRPr="00964FCB" w:rsidRDefault="00964FCB" w:rsidP="0096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1ED4702" w14:textId="77777777" w:rsidR="00571784" w:rsidRPr="00571784" w:rsidRDefault="00571784" w:rsidP="00571784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5717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 «УКС Мингорисполкома»</w:t>
      </w:r>
    </w:p>
    <w:p w14:paraId="76C9E460" w14:textId="77777777" w:rsid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B301C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84">
        <w:rPr>
          <w:rFonts w:ascii="Times New Roman" w:hAnsi="Times New Roman" w:cs="Times New Roman"/>
          <w:sz w:val="28"/>
          <w:szCs w:val="28"/>
        </w:rPr>
        <w:t>1</w:t>
      </w:r>
      <w:r w:rsidR="00964FCB">
        <w:rPr>
          <w:rFonts w:ascii="Times New Roman" w:hAnsi="Times New Roman" w:cs="Times New Roman"/>
          <w:sz w:val="28"/>
          <w:szCs w:val="28"/>
        </w:rPr>
        <w:t>2</w:t>
      </w:r>
      <w:r w:rsidRPr="00571784">
        <w:rPr>
          <w:rFonts w:ascii="Times New Roman" w:hAnsi="Times New Roman" w:cs="Times New Roman"/>
          <w:sz w:val="28"/>
          <w:szCs w:val="28"/>
        </w:rPr>
        <w:t>.</w:t>
      </w:r>
      <w:r w:rsidRPr="00571784">
        <w:rPr>
          <w:rFonts w:ascii="Times New Roman" w:hAnsi="Times New Roman" w:cs="Times New Roman"/>
          <w:sz w:val="28"/>
          <w:szCs w:val="28"/>
        </w:rPr>
        <w:tab/>
        <w:t xml:space="preserve">Применение пункта 4 положения о порядке изъятия и предоставления земельных участков, утвержденным Постановлением Совета Министров Республики Беларусь от 13.01.2023 № 32: </w:t>
      </w:r>
    </w:p>
    <w:p w14:paraId="7181781D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84">
        <w:rPr>
          <w:rFonts w:ascii="Times New Roman" w:hAnsi="Times New Roman" w:cs="Times New Roman"/>
          <w:sz w:val="28"/>
          <w:szCs w:val="28"/>
        </w:rPr>
        <w:t>изъятие и предоставление земельных участков для строительства и обслуживания объектов транспортной и инженерной инфраструктуры в границах населенных пунктов, а также объектов, находящихся в исключительной собственности государства и (или) строительство которых осуществляется за счет средств республиканского и (или) местных бюджетов, может осуществляться одновременно с их строительством при условии возмещения до начала их строительства фактического размера убытков и потерь сельскохозяйственного и (или) лесохозяйственного производства (при их наличии), при наличии акта выбора места размещения земельного участка (если требуется предварительное согласование).</w:t>
      </w:r>
    </w:p>
    <w:p w14:paraId="0EE9D77D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84">
        <w:rPr>
          <w:rFonts w:ascii="Times New Roman" w:hAnsi="Times New Roman" w:cs="Times New Roman"/>
          <w:sz w:val="28"/>
          <w:szCs w:val="28"/>
        </w:rPr>
        <w:t>В данном случае занятие земельного участка, без документа, удостоверяющего право на него, не является самовольным занятием земельного участка.</w:t>
      </w:r>
    </w:p>
    <w:p w14:paraId="3BFCA011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84">
        <w:rPr>
          <w:rFonts w:ascii="Times New Roman" w:hAnsi="Times New Roman" w:cs="Times New Roman"/>
          <w:sz w:val="28"/>
          <w:szCs w:val="28"/>
        </w:rPr>
        <w:t>Данная норма не подлежит применению в случаях изъятия и предоставления земельных участков с расположенными на них объектами недвижимого имущества, подлежащими сносу.</w:t>
      </w:r>
    </w:p>
    <w:p w14:paraId="659574DB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D6BE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FCB">
        <w:rPr>
          <w:rFonts w:ascii="Times New Roman" w:hAnsi="Times New Roman" w:cs="Times New Roman"/>
          <w:sz w:val="28"/>
          <w:szCs w:val="28"/>
        </w:rPr>
        <w:t>3</w:t>
      </w:r>
      <w:r w:rsidRPr="00571784">
        <w:rPr>
          <w:rFonts w:ascii="Times New Roman" w:hAnsi="Times New Roman" w:cs="Times New Roman"/>
          <w:sz w:val="28"/>
          <w:szCs w:val="28"/>
        </w:rPr>
        <w:t>.</w:t>
      </w:r>
      <w:r w:rsidRPr="00571784">
        <w:rPr>
          <w:rFonts w:ascii="Times New Roman" w:hAnsi="Times New Roman" w:cs="Times New Roman"/>
          <w:sz w:val="28"/>
          <w:szCs w:val="28"/>
        </w:rPr>
        <w:tab/>
        <w:t>Применение статьи 61 пункт 4 Кодекс Республики Беларусь от 17.07.2023 N289-З (ред. от 28.06.2024) «Кодекс Республики Беларусь об архитектурной, градостроительной и строительной деятельности»:</w:t>
      </w:r>
    </w:p>
    <w:p w14:paraId="682B010D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84">
        <w:rPr>
          <w:rFonts w:ascii="Times New Roman" w:hAnsi="Times New Roman" w:cs="Times New Roman"/>
          <w:sz w:val="28"/>
          <w:szCs w:val="28"/>
        </w:rPr>
        <w:t>Утвержденные градостроительные проекты детального планирования являются основанием для выдачи разрешительной документации на строительство без предварительного согласования места размещения земельного участка.</w:t>
      </w:r>
    </w:p>
    <w:p w14:paraId="54D43B3E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1AC76" w14:textId="77777777" w:rsidR="00571784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FCB">
        <w:rPr>
          <w:rFonts w:ascii="Times New Roman" w:hAnsi="Times New Roman" w:cs="Times New Roman"/>
          <w:sz w:val="28"/>
          <w:szCs w:val="28"/>
        </w:rPr>
        <w:t>4</w:t>
      </w:r>
      <w:r w:rsidRPr="00571784">
        <w:rPr>
          <w:rFonts w:ascii="Times New Roman" w:hAnsi="Times New Roman" w:cs="Times New Roman"/>
          <w:sz w:val="28"/>
          <w:szCs w:val="28"/>
        </w:rPr>
        <w:t>.</w:t>
      </w:r>
      <w:r w:rsidRPr="00571784">
        <w:rPr>
          <w:rFonts w:ascii="Times New Roman" w:hAnsi="Times New Roman" w:cs="Times New Roman"/>
          <w:sz w:val="28"/>
          <w:szCs w:val="28"/>
        </w:rPr>
        <w:tab/>
        <w:t>Применение статьи 61 пункт 6:</w:t>
      </w:r>
    </w:p>
    <w:p w14:paraId="0E721D23" w14:textId="77777777" w:rsidR="00550382" w:rsidRPr="00571784" w:rsidRDefault="00571784" w:rsidP="00571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84">
        <w:rPr>
          <w:rFonts w:ascii="Times New Roman" w:hAnsi="Times New Roman" w:cs="Times New Roman"/>
          <w:sz w:val="28"/>
          <w:szCs w:val="28"/>
        </w:rPr>
        <w:t>В период разработки или изменения градостроительного проекта детального планирования решения местных исполнительных и распорядительных органов о возможности размещения объекта строительства на территории объекта проектирования должны согласовываться с разработчиком градостроительного проекта детального планирования.</w:t>
      </w:r>
    </w:p>
    <w:sectPr w:rsidR="00550382" w:rsidRPr="00571784" w:rsidSect="008E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E3"/>
    <w:rsid w:val="00243066"/>
    <w:rsid w:val="002A483D"/>
    <w:rsid w:val="002B5C03"/>
    <w:rsid w:val="002D5BE6"/>
    <w:rsid w:val="004B6119"/>
    <w:rsid w:val="004D2EE1"/>
    <w:rsid w:val="00550382"/>
    <w:rsid w:val="00571784"/>
    <w:rsid w:val="005A66AD"/>
    <w:rsid w:val="006007EE"/>
    <w:rsid w:val="006518A5"/>
    <w:rsid w:val="00666714"/>
    <w:rsid w:val="0073582A"/>
    <w:rsid w:val="008E2A61"/>
    <w:rsid w:val="00964FCB"/>
    <w:rsid w:val="009B3AE3"/>
    <w:rsid w:val="00DB4F1F"/>
    <w:rsid w:val="00E174DD"/>
    <w:rsid w:val="00EF5029"/>
    <w:rsid w:val="00F06FFB"/>
    <w:rsid w:val="00F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4721"/>
  <w15:docId w15:val="{1E5EB95D-028B-4970-999A-C6EC50A2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9B3AE3"/>
    <w:rPr>
      <w:rFonts w:ascii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71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Болонишникова</dc:creator>
  <cp:lastModifiedBy>242</cp:lastModifiedBy>
  <cp:revision>7</cp:revision>
  <cp:lastPrinted>2025-03-18T11:46:00Z</cp:lastPrinted>
  <dcterms:created xsi:type="dcterms:W3CDTF">2025-03-18T11:46:00Z</dcterms:created>
  <dcterms:modified xsi:type="dcterms:W3CDTF">2025-03-18T12:59:00Z</dcterms:modified>
</cp:coreProperties>
</file>