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A8" w:rsidRDefault="00BD68A8" w:rsidP="00BD68A8">
      <w:pPr>
        <w:pStyle w:val="1"/>
      </w:pPr>
      <w:bookmarkStart w:id="0" w:name="bookmark0"/>
      <w:bookmarkStart w:id="1" w:name="bookmark1"/>
      <w:bookmarkStart w:id="2" w:name="bookmark2"/>
      <w:r>
        <w:t xml:space="preserve">Индивидуальный предприниматель </w:t>
      </w:r>
    </w:p>
    <w:p w:rsidR="00BD68A8" w:rsidRDefault="00BD68A8" w:rsidP="00BD68A8">
      <w:pPr>
        <w:pStyle w:val="1"/>
      </w:pPr>
      <w:proofErr w:type="spellStart"/>
      <w:r>
        <w:t>Маршин</w:t>
      </w:r>
      <w:proofErr w:type="spellEnd"/>
      <w:r>
        <w:t xml:space="preserve"> Владимир Александрович </w:t>
      </w:r>
    </w:p>
    <w:p w:rsidR="00BD68A8" w:rsidRDefault="00BD68A8" w:rsidP="00BD68A8">
      <w:pPr>
        <w:pStyle w:val="1"/>
      </w:pPr>
      <w:r>
        <w:t xml:space="preserve">220017, 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>,</w:t>
      </w:r>
    </w:p>
    <w:p w:rsidR="00BD68A8" w:rsidRDefault="00BD68A8" w:rsidP="00BD68A8">
      <w:pPr>
        <w:pStyle w:val="1"/>
      </w:pPr>
      <w:proofErr w:type="spellStart"/>
      <w:r>
        <w:t>ул</w:t>
      </w:r>
      <w:proofErr w:type="gramStart"/>
      <w:r>
        <w:t>.К</w:t>
      </w:r>
      <w:proofErr w:type="gramEnd"/>
      <w:r>
        <w:t>унцевщина</w:t>
      </w:r>
      <w:proofErr w:type="spellEnd"/>
      <w:r>
        <w:t>, д.29, кв. 18</w:t>
      </w:r>
    </w:p>
    <w:p w:rsidR="00BD68A8" w:rsidRDefault="00BD68A8" w:rsidP="00BD68A8">
      <w:pPr>
        <w:pStyle w:val="1"/>
      </w:pPr>
      <w:r>
        <w:t xml:space="preserve"> </w:t>
      </w:r>
      <w:proofErr w:type="gramStart"/>
      <w:r>
        <w:t>р</w:t>
      </w:r>
      <w:proofErr w:type="gramEnd"/>
      <w:r>
        <w:t xml:space="preserve">/с BY11РJCB30130519901000000933 </w:t>
      </w:r>
    </w:p>
    <w:p w:rsidR="00BD68A8" w:rsidRDefault="00BD68A8" w:rsidP="00BD68A8">
      <w:pPr>
        <w:pStyle w:val="1"/>
      </w:pPr>
      <w:r>
        <w:t>ОАО «</w:t>
      </w:r>
      <w:proofErr w:type="spellStart"/>
      <w:r>
        <w:t>Приорбанк</w:t>
      </w:r>
      <w:proofErr w:type="spellEnd"/>
      <w:r>
        <w:t>»,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 xml:space="preserve">, </w:t>
      </w:r>
    </w:p>
    <w:p w:rsidR="00BD68A8" w:rsidRDefault="00BD68A8" w:rsidP="00BD68A8">
      <w:pPr>
        <w:pStyle w:val="1"/>
      </w:pPr>
      <w:r>
        <w:t>ЦБУ 101, код PJCBBY2X</w:t>
      </w:r>
    </w:p>
    <w:p w:rsidR="00BD68A8" w:rsidRDefault="00BD68A8" w:rsidP="00BD68A8">
      <w:pPr>
        <w:pStyle w:val="1"/>
      </w:pPr>
      <w:r>
        <w:t>УНП 192229188</w:t>
      </w:r>
    </w:p>
    <w:p w:rsidR="00BD68A8" w:rsidRDefault="00BD68A8" w:rsidP="00BD68A8">
      <w:pPr>
        <w:pStyle w:val="1"/>
      </w:pPr>
      <w:r>
        <w:t>Тел.+375295508008</w:t>
      </w:r>
    </w:p>
    <w:p w:rsidR="004566D0" w:rsidRDefault="004566D0">
      <w:pPr>
        <w:pStyle w:val="11"/>
        <w:keepNext/>
        <w:keepLines/>
      </w:pPr>
    </w:p>
    <w:p w:rsidR="00343DC5" w:rsidRDefault="001D15CB">
      <w:pPr>
        <w:pStyle w:val="11"/>
        <w:keepNext/>
        <w:keepLines/>
      </w:pPr>
      <w:r>
        <w:t xml:space="preserve">АКТ № </w:t>
      </w:r>
      <w:r w:rsidR="00383627">
        <w:rPr>
          <w:u w:val="single"/>
        </w:rPr>
        <w:t>1</w:t>
      </w:r>
      <w:r>
        <w:t xml:space="preserve"> о</w:t>
      </w:r>
      <w:r>
        <w:rPr>
          <w:u w:val="single"/>
        </w:rPr>
        <w:t>т</w:t>
      </w:r>
      <w:bookmarkEnd w:id="0"/>
      <w:bookmarkEnd w:id="1"/>
      <w:bookmarkEnd w:id="2"/>
      <w:r w:rsidR="00383627">
        <w:rPr>
          <w:u w:val="single"/>
        </w:rPr>
        <w:t xml:space="preserve"> </w:t>
      </w:r>
      <w:r w:rsidR="00FF785F">
        <w:rPr>
          <w:u w:val="single"/>
        </w:rPr>
        <w:t>03</w:t>
      </w:r>
      <w:r w:rsidR="006638C0">
        <w:rPr>
          <w:u w:val="single"/>
        </w:rPr>
        <w:t>.</w:t>
      </w:r>
      <w:r w:rsidR="00500272">
        <w:rPr>
          <w:u w:val="single"/>
        </w:rPr>
        <w:t>0</w:t>
      </w:r>
      <w:r w:rsidR="00FF785F">
        <w:rPr>
          <w:u w:val="single"/>
        </w:rPr>
        <w:t>2</w:t>
      </w:r>
      <w:r w:rsidR="00383627">
        <w:rPr>
          <w:u w:val="single"/>
        </w:rPr>
        <w:t>.202</w:t>
      </w:r>
      <w:r w:rsidR="00FF785F">
        <w:rPr>
          <w:u w:val="single"/>
        </w:rPr>
        <w:t>5</w:t>
      </w:r>
      <w:r w:rsidR="00383627">
        <w:rPr>
          <w:u w:val="single"/>
        </w:rPr>
        <w:t xml:space="preserve"> г.</w:t>
      </w:r>
    </w:p>
    <w:p w:rsidR="00FF785F" w:rsidRDefault="00500272" w:rsidP="00FF785F">
      <w:pPr>
        <w:pStyle w:val="1"/>
      </w:pPr>
      <w:r w:rsidRPr="00BF1FC8">
        <w:t xml:space="preserve">Заказчик: </w:t>
      </w:r>
      <w:r w:rsidR="00FF785F">
        <w:t xml:space="preserve">Коммунальное предприятие «Управление капитального строительства </w:t>
      </w:r>
      <w:proofErr w:type="spellStart"/>
      <w:r w:rsidR="00FF785F">
        <w:t>Мингорисполкома</w:t>
      </w:r>
      <w:proofErr w:type="spellEnd"/>
      <w:r w:rsidR="00FF785F">
        <w:t>»</w:t>
      </w:r>
    </w:p>
    <w:p w:rsidR="00FF785F" w:rsidRDefault="00FF785F" w:rsidP="00FF785F">
      <w:pPr>
        <w:pStyle w:val="1"/>
      </w:pPr>
      <w:r>
        <w:t xml:space="preserve">220030, 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17</w:t>
      </w:r>
    </w:p>
    <w:p w:rsidR="00FF785F" w:rsidRPr="00063649" w:rsidRDefault="00FF785F" w:rsidP="00FF785F">
      <w:pPr>
        <w:pStyle w:val="1"/>
      </w:pPr>
      <w:proofErr w:type="gramStart"/>
      <w:r>
        <w:t>р</w:t>
      </w:r>
      <w:proofErr w:type="gramEnd"/>
      <w:r>
        <w:t xml:space="preserve">/с </w:t>
      </w:r>
      <w:r>
        <w:rPr>
          <w:lang w:val="en-US"/>
        </w:rPr>
        <w:t>BY</w:t>
      </w:r>
      <w:r>
        <w:t>07АКВВ30120000328775100000</w:t>
      </w:r>
    </w:p>
    <w:p w:rsidR="00FF785F" w:rsidRDefault="00FF785F" w:rsidP="00FF785F">
      <w:pPr>
        <w:pStyle w:val="1"/>
      </w:pPr>
      <w:r>
        <w:t>в ЦБУ № 510 АСБ «</w:t>
      </w:r>
      <w:proofErr w:type="spellStart"/>
      <w:r>
        <w:t>Беларусбанк</w:t>
      </w:r>
      <w:proofErr w:type="spellEnd"/>
      <w:r>
        <w:t>»</w:t>
      </w:r>
    </w:p>
    <w:p w:rsidR="00FF785F" w:rsidRDefault="00FF785F" w:rsidP="00FF785F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АКВВВН 2Х</w:t>
      </w:r>
    </w:p>
    <w:p w:rsidR="00FF785F" w:rsidRDefault="00FF785F" w:rsidP="00FF785F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УНП 100115154</w:t>
      </w:r>
    </w:p>
    <w:p w:rsidR="00FF785F" w:rsidRDefault="00FF785F" w:rsidP="00FF785F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 04014364</w:t>
      </w:r>
    </w:p>
    <w:p w:rsidR="00FF785F" w:rsidRDefault="00FF785F" w:rsidP="00FF785F">
      <w:pPr>
        <w:jc w:val="both"/>
        <w:rPr>
          <w:rFonts w:ascii="Times New Roman" w:hAnsi="Times New Roman" w:cs="Times New Roman"/>
        </w:rPr>
      </w:pPr>
    </w:p>
    <w:p w:rsidR="00AB24C4" w:rsidRPr="00FF785F" w:rsidRDefault="00AB24C4" w:rsidP="00FF785F">
      <w:pPr>
        <w:jc w:val="both"/>
        <w:rPr>
          <w:rFonts w:ascii="Times New Roman" w:hAnsi="Times New Roman" w:cs="Times New Roman"/>
        </w:rPr>
      </w:pPr>
    </w:p>
    <w:p w:rsidR="00343DC5" w:rsidRPr="006638C0" w:rsidRDefault="001D15CB" w:rsidP="00383627">
      <w:pPr>
        <w:pStyle w:val="1"/>
      </w:pPr>
      <w:r>
        <w:t>Договор</w:t>
      </w:r>
      <w:r w:rsidRPr="006638C0">
        <w:t xml:space="preserve"> №1 </w:t>
      </w:r>
      <w:r>
        <w:t>от</w:t>
      </w:r>
      <w:r w:rsidRPr="006638C0">
        <w:t xml:space="preserve"> </w:t>
      </w:r>
      <w:r w:rsidR="00500272">
        <w:t>0</w:t>
      </w:r>
      <w:r w:rsidR="00FF785F">
        <w:t>3</w:t>
      </w:r>
      <w:r w:rsidRPr="006638C0">
        <w:t>.</w:t>
      </w:r>
      <w:r w:rsidR="00500272">
        <w:t>0</w:t>
      </w:r>
      <w:r w:rsidR="00FF785F">
        <w:t>2</w:t>
      </w:r>
      <w:r w:rsidR="00500272">
        <w:t>.202</w:t>
      </w:r>
      <w:r w:rsidR="00FF785F">
        <w:t>5</w:t>
      </w:r>
      <w:r>
        <w:t>г</w:t>
      </w:r>
      <w:r w:rsidRPr="006638C0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704"/>
        <w:gridCol w:w="871"/>
        <w:gridCol w:w="662"/>
        <w:gridCol w:w="1073"/>
        <w:gridCol w:w="1069"/>
        <w:gridCol w:w="1206"/>
        <w:gridCol w:w="1238"/>
      </w:tblGrid>
      <w:tr w:rsidR="00343DC5">
        <w:trPr>
          <w:trHeight w:hRule="exact" w:val="62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Pr="006638C0" w:rsidRDefault="001D15CB">
            <w:pPr>
              <w:pStyle w:val="a7"/>
              <w:spacing w:after="40"/>
              <w:rPr>
                <w:sz w:val="22"/>
                <w:szCs w:val="22"/>
              </w:rPr>
            </w:pPr>
            <w:r w:rsidRPr="006638C0">
              <w:rPr>
                <w:sz w:val="22"/>
                <w:szCs w:val="22"/>
              </w:rPr>
              <w:t>№</w:t>
            </w:r>
          </w:p>
          <w:p w:rsidR="00343DC5" w:rsidRDefault="001D15CB">
            <w:pPr>
              <w:pStyle w:val="a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 w:rsidRPr="006638C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1D15CB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 (услуг)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1D15CB">
            <w:pPr>
              <w:pStyle w:val="a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1D15CB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</w:t>
            </w:r>
          </w:p>
          <w:p w:rsidR="00343DC5" w:rsidRDefault="001D15CB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1D15CB">
            <w:pPr>
              <w:pStyle w:val="a7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1D15CB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1D15CB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 w:rsidR="00343DC5" w:rsidRDefault="001D15CB">
            <w:pPr>
              <w:pStyle w:val="a7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DC5" w:rsidRDefault="001D15CB">
            <w:pPr>
              <w:pStyle w:val="a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</w:p>
        </w:tc>
      </w:tr>
      <w:tr w:rsidR="00343DC5" w:rsidTr="00BF1FC8">
        <w:trPr>
          <w:trHeight w:hRule="exact" w:val="200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1D15CB">
            <w:pPr>
              <w:pStyle w:val="a7"/>
            </w:pPr>
            <w: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Pr="009C18AE" w:rsidRDefault="00383627" w:rsidP="00FF785F">
            <w:pPr>
              <w:pStyle w:val="a7"/>
              <w:jc w:val="both"/>
            </w:pPr>
            <w:r>
              <w:t xml:space="preserve">Ремонт механических </w:t>
            </w:r>
            <w:r w:rsidR="00FF785F">
              <w:t>настенных</w:t>
            </w:r>
            <w:r w:rsidR="00BF1FC8">
              <w:t xml:space="preserve"> часов</w:t>
            </w:r>
            <w:r w:rsidR="00FF785F">
              <w:t xml:space="preserve"> </w:t>
            </w:r>
            <w:proofErr w:type="spellStart"/>
            <w:r w:rsidR="00FF785F">
              <w:rPr>
                <w:lang w:val="en-US"/>
              </w:rPr>
              <w:t>Hermle</w:t>
            </w:r>
            <w:proofErr w:type="spellEnd"/>
            <w:r w:rsidR="006638C0">
              <w:t xml:space="preserve"> с боем</w:t>
            </w:r>
            <w:r w:rsidR="00FF785F">
              <w:t xml:space="preserve"> 1/4</w:t>
            </w:r>
            <w:r w:rsidR="00FB55E1">
              <w:t xml:space="preserve"> </w:t>
            </w:r>
            <w:r w:rsidR="00184568">
              <w:t xml:space="preserve"> </w:t>
            </w:r>
            <w:r w:rsidR="00BF1FC8">
              <w:t>(Полная разборка, чистка, устранение износов в посадочных от</w:t>
            </w:r>
            <w:r w:rsidR="00FF785F">
              <w:t xml:space="preserve">верстиях, </w:t>
            </w:r>
            <w:r w:rsidR="00BF1FC8">
              <w:t xml:space="preserve"> сборка, смазка, настройка механизма)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1D15CB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AB24C4">
            <w:pPr>
              <w:pStyle w:val="a7"/>
              <w:jc w:val="center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BF1FC8" w:rsidP="00FF785F">
            <w:pPr>
              <w:pStyle w:val="a7"/>
              <w:jc w:val="right"/>
            </w:pPr>
            <w:r>
              <w:t>7</w:t>
            </w:r>
            <w:r w:rsidR="00FF785F">
              <w:t>5</w:t>
            </w:r>
            <w:r>
              <w:t>0</w:t>
            </w:r>
            <w:r w:rsidR="001D15CB">
              <w:t>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396EE5" w:rsidP="00FF785F">
            <w:pPr>
              <w:pStyle w:val="a7"/>
            </w:pPr>
            <w:r>
              <w:t xml:space="preserve">      </w:t>
            </w:r>
            <w:r w:rsidR="00BF1FC8">
              <w:t>7</w:t>
            </w:r>
            <w:r w:rsidR="00FF785F">
              <w:t>5</w:t>
            </w:r>
            <w:r w:rsidR="00BF1FC8">
              <w:t>0</w:t>
            </w:r>
            <w:r w:rsidR="001D15CB">
              <w:t>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1D15CB">
            <w:pPr>
              <w:pStyle w:val="a7"/>
              <w:ind w:firstLine="180"/>
            </w:pPr>
            <w:r>
              <w:t>Без НДС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DC5" w:rsidRDefault="00396EE5" w:rsidP="00FF785F">
            <w:pPr>
              <w:pStyle w:val="a7"/>
            </w:pPr>
            <w:r>
              <w:t xml:space="preserve">      </w:t>
            </w:r>
            <w:r w:rsidR="00BF1FC8">
              <w:t>7</w:t>
            </w:r>
            <w:r w:rsidR="00FF785F">
              <w:t>5</w:t>
            </w:r>
            <w:r w:rsidR="00BF1FC8">
              <w:t>0</w:t>
            </w:r>
            <w:r w:rsidR="001D15CB">
              <w:t>,00</w:t>
            </w:r>
          </w:p>
        </w:tc>
      </w:tr>
      <w:tr w:rsidR="00343DC5" w:rsidTr="00BF1FC8">
        <w:trPr>
          <w:trHeight w:hRule="exact" w:val="13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396EE5">
            <w:pPr>
              <w:pStyle w:val="a7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396EE5">
            <w:pPr>
              <w:pStyle w:val="a7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jc w:val="right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ind w:firstLine="180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jc w:val="right"/>
            </w:pPr>
          </w:p>
        </w:tc>
      </w:tr>
      <w:tr w:rsidR="00343DC5" w:rsidTr="00BF1FC8">
        <w:trPr>
          <w:trHeight w:hRule="exact" w:val="14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jc w:val="both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396EE5">
            <w:pPr>
              <w:pStyle w:val="a7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396EE5">
            <w:pPr>
              <w:pStyle w:val="a7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ind w:firstLine="180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C5" w:rsidRDefault="00343DC5">
            <w:pPr>
              <w:pStyle w:val="a7"/>
              <w:jc w:val="right"/>
            </w:pPr>
          </w:p>
        </w:tc>
      </w:tr>
      <w:tr w:rsidR="00396EE5" w:rsidTr="00EC1E06">
        <w:trPr>
          <w:trHeight w:val="258"/>
          <w:jc w:val="center"/>
        </w:trPr>
        <w:tc>
          <w:tcPr>
            <w:tcW w:w="7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EE5" w:rsidRDefault="00396EE5" w:rsidP="00512393">
            <w:pPr>
              <w:pStyle w:val="a7"/>
              <w:jc w:val="right"/>
            </w:pPr>
            <w:r>
              <w:t>Итого: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EE5" w:rsidRDefault="00396EE5" w:rsidP="00287F0A">
            <w:pPr>
              <w:pStyle w:val="a7"/>
              <w:jc w:val="center"/>
            </w:pPr>
            <w:r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E5" w:rsidRDefault="00BF1FC8" w:rsidP="00FF785F">
            <w:pPr>
              <w:pStyle w:val="a7"/>
              <w:ind w:firstLine="440"/>
            </w:pPr>
            <w:r>
              <w:t>7</w:t>
            </w:r>
            <w:r w:rsidR="00FF785F">
              <w:t>5</w:t>
            </w:r>
            <w:r w:rsidR="00D05503">
              <w:t>0</w:t>
            </w:r>
            <w:r w:rsidR="00396EE5">
              <w:t>,00</w:t>
            </w:r>
          </w:p>
        </w:tc>
      </w:tr>
    </w:tbl>
    <w:p w:rsidR="00343DC5" w:rsidRDefault="001D15CB">
      <w:pPr>
        <w:pStyle w:val="a5"/>
        <w:ind w:left="104"/>
      </w:pPr>
      <w:proofErr w:type="gramStart"/>
      <w:r>
        <w:t xml:space="preserve">Всего оказано услуг на сумму: </w:t>
      </w:r>
      <w:r w:rsidR="00BF1FC8">
        <w:t>7</w:t>
      </w:r>
      <w:r w:rsidR="00FF785F">
        <w:t>5</w:t>
      </w:r>
      <w:r w:rsidR="00500272">
        <w:t>0</w:t>
      </w:r>
      <w:r>
        <w:t>,00 белорусских рублей (</w:t>
      </w:r>
      <w:r w:rsidR="00BF1FC8">
        <w:t>семьсот</w:t>
      </w:r>
      <w:r w:rsidR="00396EE5">
        <w:t xml:space="preserve"> </w:t>
      </w:r>
      <w:r w:rsidR="00FF785F">
        <w:t xml:space="preserve">пятьдесят </w:t>
      </w:r>
      <w:r w:rsidR="00396EE5">
        <w:t>рублей</w:t>
      </w:r>
      <w:r>
        <w:t xml:space="preserve"> 00</w:t>
      </w:r>
      <w:proofErr w:type="gramEnd"/>
    </w:p>
    <w:p w:rsidR="00343DC5" w:rsidRDefault="001D15CB" w:rsidP="00EC1E06">
      <w:pPr>
        <w:pStyle w:val="a5"/>
        <w:ind w:left="104"/>
      </w:pPr>
      <w:r>
        <w:t>копеек), без НДС</w:t>
      </w:r>
    </w:p>
    <w:p w:rsidR="00343DC5" w:rsidRDefault="001D15CB">
      <w:pPr>
        <w:pStyle w:val="1"/>
        <w:sectPr w:rsidR="00343DC5">
          <w:footerReference w:type="default" r:id="rId8"/>
          <w:pgSz w:w="11900" w:h="16840"/>
          <w:pgMar w:top="503" w:right="590" w:bottom="444" w:left="925" w:header="0" w:footer="3" w:gutter="0"/>
          <w:pgNumType w:start="1"/>
          <w:cols w:space="720"/>
          <w:noEndnote/>
          <w:docGrid w:linePitch="360"/>
        </w:sectPr>
      </w:pPr>
      <w:r>
        <w:t>Вышеперечисленные услуги выполнены полностью и в срок. Заказчик претензий по объему, к качеству и срокам оказания услуг не имеет.</w:t>
      </w:r>
    </w:p>
    <w:p w:rsidR="00343DC5" w:rsidRDefault="00343DC5">
      <w:pPr>
        <w:spacing w:line="117" w:lineRule="exact"/>
        <w:rPr>
          <w:sz w:val="9"/>
          <w:szCs w:val="9"/>
        </w:rPr>
      </w:pPr>
    </w:p>
    <w:p w:rsidR="00343DC5" w:rsidRDefault="00343DC5">
      <w:pPr>
        <w:spacing w:line="1" w:lineRule="exact"/>
        <w:sectPr w:rsidR="00343DC5">
          <w:type w:val="continuous"/>
          <w:pgSz w:w="11900" w:h="16840"/>
          <w:pgMar w:top="503" w:right="0" w:bottom="444" w:left="0" w:header="0" w:footer="3" w:gutter="0"/>
          <w:cols w:space="720"/>
          <w:noEndnote/>
          <w:docGrid w:linePitch="360"/>
        </w:sectPr>
      </w:pPr>
    </w:p>
    <w:p w:rsidR="00343DC5" w:rsidRDefault="00343DC5">
      <w:pPr>
        <w:spacing w:line="1" w:lineRule="exact"/>
      </w:pPr>
    </w:p>
    <w:p w:rsidR="001B56A8" w:rsidRDefault="001B56A8" w:rsidP="001B56A8">
      <w:pPr>
        <w:jc w:val="both"/>
        <w:rPr>
          <w:rFonts w:ascii="Times New Roman" w:eastAsia="Calibri" w:hAnsi="Times New Roman" w:cs="Times New Roman"/>
        </w:rPr>
      </w:pPr>
    </w:p>
    <w:p w:rsidR="00500272" w:rsidRDefault="00500272" w:rsidP="006638C0">
      <w:pPr>
        <w:pStyle w:val="1"/>
      </w:pPr>
      <w:r>
        <w:t>Исполнитель:</w:t>
      </w:r>
    </w:p>
    <w:p w:rsidR="00BD68A8" w:rsidRDefault="00BD68A8" w:rsidP="00BD68A8">
      <w:pPr>
        <w:pStyle w:val="1"/>
      </w:pPr>
      <w:r>
        <w:t xml:space="preserve">Индивидуальный предприниматель </w:t>
      </w:r>
    </w:p>
    <w:p w:rsidR="00BD68A8" w:rsidRDefault="00BD68A8" w:rsidP="00BD68A8">
      <w:pPr>
        <w:pStyle w:val="1"/>
      </w:pPr>
      <w:proofErr w:type="spellStart"/>
      <w:r>
        <w:t>Маршин</w:t>
      </w:r>
      <w:proofErr w:type="spellEnd"/>
      <w:r>
        <w:t xml:space="preserve"> Владимир Александрович 220017, 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>,</w:t>
      </w:r>
    </w:p>
    <w:p w:rsidR="00BD68A8" w:rsidRDefault="00BD68A8" w:rsidP="00BD68A8">
      <w:pPr>
        <w:pStyle w:val="1"/>
      </w:pPr>
      <w:proofErr w:type="spellStart"/>
      <w:r>
        <w:t>ул</w:t>
      </w:r>
      <w:proofErr w:type="gramStart"/>
      <w:r>
        <w:t>.К</w:t>
      </w:r>
      <w:proofErr w:type="gramEnd"/>
      <w:r>
        <w:t>унцевщина</w:t>
      </w:r>
      <w:proofErr w:type="spellEnd"/>
      <w:r>
        <w:t>, д.29, кв. 18</w:t>
      </w:r>
    </w:p>
    <w:p w:rsidR="00BD68A8" w:rsidRDefault="00BD68A8" w:rsidP="00BD68A8">
      <w:pPr>
        <w:pStyle w:val="1"/>
      </w:pPr>
      <w:r>
        <w:t xml:space="preserve"> </w:t>
      </w:r>
      <w:proofErr w:type="gramStart"/>
      <w:r>
        <w:t>р</w:t>
      </w:r>
      <w:proofErr w:type="gramEnd"/>
      <w:r>
        <w:t xml:space="preserve">/с BY11РJCB30130519901000000933 </w:t>
      </w:r>
    </w:p>
    <w:p w:rsidR="00BD68A8" w:rsidRDefault="00BD68A8" w:rsidP="00BD68A8">
      <w:pPr>
        <w:pStyle w:val="1"/>
      </w:pPr>
      <w:r>
        <w:t>ОАО «</w:t>
      </w:r>
      <w:proofErr w:type="spellStart"/>
      <w:r>
        <w:t>Приорбанк</w:t>
      </w:r>
      <w:proofErr w:type="spellEnd"/>
      <w:r>
        <w:t>»,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 xml:space="preserve">, </w:t>
      </w:r>
    </w:p>
    <w:p w:rsidR="00BD68A8" w:rsidRDefault="00BD68A8" w:rsidP="00BD68A8">
      <w:pPr>
        <w:pStyle w:val="1"/>
      </w:pPr>
      <w:r>
        <w:t>ЦБУ 101, код PJCBBY2X</w:t>
      </w:r>
    </w:p>
    <w:p w:rsidR="00BD68A8" w:rsidRDefault="00BD68A8" w:rsidP="00BD68A8">
      <w:pPr>
        <w:pStyle w:val="1"/>
      </w:pPr>
      <w:r>
        <w:t>УНП 192229188</w:t>
      </w:r>
    </w:p>
    <w:p w:rsidR="00BD68A8" w:rsidRDefault="00BD68A8" w:rsidP="00BD68A8">
      <w:pPr>
        <w:pStyle w:val="1"/>
      </w:pPr>
      <w:r>
        <w:t>Тел.+375295508008</w:t>
      </w:r>
    </w:p>
    <w:p w:rsidR="00500272" w:rsidRDefault="001B56A8" w:rsidP="00500272">
      <w:pPr>
        <w:jc w:val="both"/>
        <w:rPr>
          <w:rFonts w:ascii="Times New Roman" w:eastAsia="Calibri" w:hAnsi="Times New Roman" w:cs="Times New Roman"/>
        </w:rPr>
      </w:pPr>
      <w:r w:rsidRPr="00A256C0">
        <w:rPr>
          <w:rFonts w:ascii="Times New Roman" w:eastAsia="Calibri" w:hAnsi="Times New Roman" w:cs="Times New Roman"/>
        </w:rPr>
        <w:t xml:space="preserve"> </w:t>
      </w:r>
    </w:p>
    <w:p w:rsidR="00343DC5" w:rsidRPr="00500272" w:rsidRDefault="00500272" w:rsidP="0050027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</w:t>
      </w:r>
      <w:proofErr w:type="spellStart"/>
      <w:r w:rsidR="006638C0">
        <w:t>В.</w:t>
      </w:r>
      <w:r w:rsidR="00F8283F">
        <w:t>А.</w:t>
      </w:r>
      <w:r w:rsidR="001D15CB">
        <w:t>Маршин</w:t>
      </w:r>
      <w:proofErr w:type="spellEnd"/>
    </w:p>
    <w:p w:rsidR="00396EE5" w:rsidRDefault="00396EE5">
      <w:pPr>
        <w:pStyle w:val="1"/>
      </w:pPr>
    </w:p>
    <w:p w:rsidR="00500272" w:rsidRDefault="00500272" w:rsidP="00500272">
      <w:pPr>
        <w:spacing w:line="220" w:lineRule="exact"/>
      </w:pPr>
    </w:p>
    <w:p w:rsidR="00FF785F" w:rsidRDefault="00500272" w:rsidP="00FF785F">
      <w:pPr>
        <w:pStyle w:val="1"/>
      </w:pPr>
      <w:r>
        <w:t xml:space="preserve"> </w:t>
      </w:r>
    </w:p>
    <w:p w:rsidR="00FF785F" w:rsidRDefault="00FF785F" w:rsidP="00FF785F">
      <w:pPr>
        <w:pStyle w:val="1"/>
      </w:pPr>
    </w:p>
    <w:p w:rsidR="00FF785F" w:rsidRDefault="00EC1E06" w:rsidP="00FF785F">
      <w:pPr>
        <w:pStyle w:val="1"/>
      </w:pPr>
      <w:r w:rsidRPr="00BF1FC8">
        <w:t xml:space="preserve">Заказчик: </w:t>
      </w:r>
      <w:r w:rsidR="00FF785F">
        <w:t xml:space="preserve">Коммунальное предприятие «Управление капитального строительства </w:t>
      </w:r>
      <w:proofErr w:type="spellStart"/>
      <w:r w:rsidR="00FF785F">
        <w:t>Мингорисполкома</w:t>
      </w:r>
      <w:proofErr w:type="spellEnd"/>
      <w:r w:rsidR="00FF785F">
        <w:t>»</w:t>
      </w:r>
    </w:p>
    <w:p w:rsidR="00FF785F" w:rsidRDefault="00FF785F" w:rsidP="00FF785F">
      <w:pPr>
        <w:pStyle w:val="1"/>
      </w:pPr>
      <w:r>
        <w:t xml:space="preserve">220030, 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17</w:t>
      </w:r>
    </w:p>
    <w:p w:rsidR="00FF785F" w:rsidRPr="00063649" w:rsidRDefault="00FF785F" w:rsidP="00FF785F">
      <w:pPr>
        <w:pStyle w:val="1"/>
      </w:pPr>
      <w:proofErr w:type="gramStart"/>
      <w:r>
        <w:t>р</w:t>
      </w:r>
      <w:proofErr w:type="gramEnd"/>
      <w:r>
        <w:t xml:space="preserve">/с </w:t>
      </w:r>
      <w:r>
        <w:rPr>
          <w:lang w:val="en-US"/>
        </w:rPr>
        <w:t>BY</w:t>
      </w:r>
      <w:r>
        <w:t>07АКВВ30120000328775100000</w:t>
      </w:r>
    </w:p>
    <w:p w:rsidR="00FF785F" w:rsidRDefault="00FF785F" w:rsidP="00FF785F">
      <w:pPr>
        <w:pStyle w:val="1"/>
      </w:pPr>
      <w:r>
        <w:t>в ЦБУ № 510 АСБ «</w:t>
      </w:r>
      <w:proofErr w:type="spellStart"/>
      <w:r>
        <w:t>Беларусбанк</w:t>
      </w:r>
      <w:proofErr w:type="spellEnd"/>
      <w:r>
        <w:t>»</w:t>
      </w:r>
    </w:p>
    <w:p w:rsidR="00FF785F" w:rsidRDefault="00FF785F" w:rsidP="00FF785F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АКВВВН 2Х</w:t>
      </w:r>
    </w:p>
    <w:p w:rsidR="00FF785F" w:rsidRDefault="00FF785F" w:rsidP="00FF785F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УНП 100115154</w:t>
      </w:r>
    </w:p>
    <w:p w:rsidR="00FF785F" w:rsidRDefault="00FF785F" w:rsidP="00FF785F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 04014364</w:t>
      </w:r>
    </w:p>
    <w:p w:rsidR="00FF785F" w:rsidRDefault="00FF785F" w:rsidP="00FF785F">
      <w:pPr>
        <w:jc w:val="both"/>
        <w:rPr>
          <w:rFonts w:ascii="Times New Roman" w:hAnsi="Times New Roman" w:cs="Times New Roman"/>
        </w:rPr>
      </w:pPr>
    </w:p>
    <w:p w:rsidR="004566D0" w:rsidRDefault="004566D0" w:rsidP="004566D0">
      <w:pPr>
        <w:jc w:val="both"/>
        <w:rPr>
          <w:rFonts w:ascii="Times New Roman" w:hAnsi="Times New Roman" w:cs="Times New Roman"/>
        </w:rPr>
      </w:pPr>
    </w:p>
    <w:p w:rsidR="004566D0" w:rsidRDefault="004566D0" w:rsidP="004566D0">
      <w:pPr>
        <w:jc w:val="both"/>
        <w:rPr>
          <w:rFonts w:ascii="Times New Roman" w:hAnsi="Times New Roman" w:cs="Times New Roman"/>
        </w:rPr>
      </w:pPr>
    </w:p>
    <w:p w:rsidR="00FF785F" w:rsidRPr="004566D0" w:rsidRDefault="00FF785F" w:rsidP="004566D0">
      <w:pPr>
        <w:jc w:val="both"/>
        <w:rPr>
          <w:rFonts w:ascii="Times New Roman" w:hAnsi="Times New Roman" w:cs="Times New Roman"/>
        </w:rPr>
      </w:pPr>
      <w:bookmarkStart w:id="3" w:name="_GoBack"/>
      <w:bookmarkEnd w:id="3"/>
      <w:r w:rsidRPr="00BF1FC8">
        <w:rPr>
          <w:rFonts w:ascii="Times New Roman" w:hAnsi="Times New Roman" w:cs="Times New Roman"/>
        </w:rPr>
        <w:t xml:space="preserve"> </w:t>
      </w:r>
      <w:r w:rsidRPr="00863DB9">
        <w:t>________________________</w:t>
      </w:r>
      <w:r w:rsidRPr="00AB24C4">
        <w:t xml:space="preserve"> </w:t>
      </w:r>
      <w:proofErr w:type="spellStart"/>
      <w:r>
        <w:t>А.К.Бобарико</w:t>
      </w:r>
      <w:proofErr w:type="spellEnd"/>
    </w:p>
    <w:p w:rsidR="00AB24C4" w:rsidRDefault="00AB24C4" w:rsidP="00FF785F">
      <w:pPr>
        <w:spacing w:line="220" w:lineRule="exact"/>
      </w:pPr>
    </w:p>
    <w:p w:rsidR="00500272" w:rsidRDefault="00500272" w:rsidP="00AB24C4">
      <w:pPr>
        <w:spacing w:line="220" w:lineRule="exact"/>
      </w:pPr>
    </w:p>
    <w:p w:rsidR="00AB24C4" w:rsidRDefault="00AB24C4" w:rsidP="00AB24C4">
      <w:pPr>
        <w:spacing w:line="220" w:lineRule="exact"/>
      </w:pPr>
    </w:p>
    <w:p w:rsidR="00AB24C4" w:rsidRDefault="00AB24C4" w:rsidP="00AB24C4">
      <w:pPr>
        <w:spacing w:line="220" w:lineRule="exact"/>
      </w:pPr>
    </w:p>
    <w:p w:rsidR="00AB24C4" w:rsidRDefault="00AB24C4" w:rsidP="00AB24C4">
      <w:pPr>
        <w:spacing w:line="220" w:lineRule="exact"/>
      </w:pPr>
    </w:p>
    <w:p w:rsidR="00D7235C" w:rsidRPr="00AB24C4" w:rsidRDefault="00D7235C" w:rsidP="00396EE5">
      <w:pPr>
        <w:pStyle w:val="1"/>
      </w:pPr>
    </w:p>
    <w:p w:rsidR="00D7235C" w:rsidRPr="00AB24C4" w:rsidRDefault="00D7235C" w:rsidP="00396EE5">
      <w:pPr>
        <w:pStyle w:val="1"/>
      </w:pPr>
    </w:p>
    <w:p w:rsidR="00345DD8" w:rsidRDefault="00345DD8" w:rsidP="00396EE5">
      <w:pPr>
        <w:pStyle w:val="1"/>
      </w:pPr>
    </w:p>
    <w:p w:rsidR="00396EE5" w:rsidRDefault="00396EE5" w:rsidP="00396EE5">
      <w:pPr>
        <w:pStyle w:val="1"/>
        <w:rPr>
          <w:sz w:val="22"/>
          <w:szCs w:val="22"/>
        </w:rPr>
        <w:sectPr w:rsidR="00396EE5">
          <w:type w:val="continuous"/>
          <w:pgSz w:w="11900" w:h="16840"/>
          <w:pgMar w:top="503" w:right="853" w:bottom="444" w:left="1033" w:header="0" w:footer="3" w:gutter="0"/>
          <w:cols w:num="2" w:space="720" w:equalWidth="0">
            <w:col w:w="4028" w:space="1483"/>
            <w:col w:w="4504"/>
          </w:cols>
          <w:noEndnote/>
          <w:docGrid w:linePitch="360"/>
        </w:sectPr>
      </w:pPr>
    </w:p>
    <w:p w:rsidR="00BD68A8" w:rsidRPr="00BD68A8" w:rsidRDefault="001D15CB" w:rsidP="00BD68A8">
      <w:pPr>
        <w:pStyle w:val="1"/>
        <w:rPr>
          <w:sz w:val="16"/>
          <w:szCs w:val="16"/>
        </w:rPr>
      </w:pPr>
      <w:r w:rsidRPr="00FF785F">
        <w:rPr>
          <w:sz w:val="16"/>
          <w:szCs w:val="16"/>
        </w:rPr>
        <w:lastRenderedPageBreak/>
        <w:t>Исполнитель</w:t>
      </w:r>
      <w:r w:rsidR="00F8283F" w:rsidRPr="00FF785F">
        <w:rPr>
          <w:sz w:val="16"/>
          <w:szCs w:val="16"/>
        </w:rPr>
        <w:t xml:space="preserve">: </w:t>
      </w:r>
      <w:r w:rsidR="00BD68A8" w:rsidRPr="00BD68A8">
        <w:rPr>
          <w:sz w:val="16"/>
          <w:szCs w:val="16"/>
        </w:rPr>
        <w:t xml:space="preserve">Индивидуальный предприниматель </w:t>
      </w:r>
    </w:p>
    <w:p w:rsidR="00BD68A8" w:rsidRPr="00BD68A8" w:rsidRDefault="00BD68A8" w:rsidP="00BD68A8">
      <w:pPr>
        <w:pStyle w:val="1"/>
        <w:rPr>
          <w:sz w:val="16"/>
          <w:szCs w:val="16"/>
        </w:rPr>
      </w:pPr>
      <w:proofErr w:type="spellStart"/>
      <w:r w:rsidRPr="00BD68A8">
        <w:rPr>
          <w:sz w:val="16"/>
          <w:szCs w:val="16"/>
        </w:rPr>
        <w:t>Маршин</w:t>
      </w:r>
      <w:proofErr w:type="spellEnd"/>
      <w:r w:rsidRPr="00BD68A8">
        <w:rPr>
          <w:sz w:val="16"/>
          <w:szCs w:val="16"/>
        </w:rPr>
        <w:t xml:space="preserve"> Владимир Александрович 220017, </w:t>
      </w:r>
      <w:proofErr w:type="spellStart"/>
      <w:r w:rsidRPr="00BD68A8">
        <w:rPr>
          <w:sz w:val="16"/>
          <w:szCs w:val="16"/>
        </w:rPr>
        <w:t>г</w:t>
      </w:r>
      <w:proofErr w:type="gramStart"/>
      <w:r w:rsidRPr="00BD68A8">
        <w:rPr>
          <w:sz w:val="16"/>
          <w:szCs w:val="16"/>
        </w:rPr>
        <w:t>.М</w:t>
      </w:r>
      <w:proofErr w:type="gramEnd"/>
      <w:r w:rsidRPr="00BD68A8">
        <w:rPr>
          <w:sz w:val="16"/>
          <w:szCs w:val="16"/>
        </w:rPr>
        <w:t>инск</w:t>
      </w:r>
      <w:proofErr w:type="spellEnd"/>
      <w:r w:rsidRPr="00BD68A8">
        <w:rPr>
          <w:sz w:val="16"/>
          <w:szCs w:val="16"/>
        </w:rPr>
        <w:t>,</w:t>
      </w:r>
    </w:p>
    <w:p w:rsidR="00BD68A8" w:rsidRPr="00BD68A8" w:rsidRDefault="00BD68A8" w:rsidP="00BD68A8">
      <w:pPr>
        <w:pStyle w:val="1"/>
        <w:rPr>
          <w:sz w:val="16"/>
          <w:szCs w:val="16"/>
        </w:rPr>
      </w:pPr>
      <w:proofErr w:type="spellStart"/>
      <w:r w:rsidRPr="00BD68A8">
        <w:rPr>
          <w:sz w:val="16"/>
          <w:szCs w:val="16"/>
        </w:rPr>
        <w:t>ул</w:t>
      </w:r>
      <w:proofErr w:type="gramStart"/>
      <w:r w:rsidRPr="00BD68A8">
        <w:rPr>
          <w:sz w:val="16"/>
          <w:szCs w:val="16"/>
        </w:rPr>
        <w:t>.К</w:t>
      </w:r>
      <w:proofErr w:type="gramEnd"/>
      <w:r w:rsidRPr="00BD68A8">
        <w:rPr>
          <w:sz w:val="16"/>
          <w:szCs w:val="16"/>
        </w:rPr>
        <w:t>унцевщина</w:t>
      </w:r>
      <w:proofErr w:type="spellEnd"/>
      <w:r w:rsidRPr="00BD68A8">
        <w:rPr>
          <w:sz w:val="16"/>
          <w:szCs w:val="16"/>
        </w:rPr>
        <w:t>, д.29, кв. 18</w:t>
      </w:r>
    </w:p>
    <w:p w:rsidR="00BD68A8" w:rsidRPr="00BD68A8" w:rsidRDefault="00BD68A8" w:rsidP="00BD68A8">
      <w:pPr>
        <w:pStyle w:val="1"/>
        <w:rPr>
          <w:sz w:val="16"/>
          <w:szCs w:val="16"/>
        </w:rPr>
      </w:pPr>
      <w:r w:rsidRPr="00BD68A8">
        <w:rPr>
          <w:sz w:val="16"/>
          <w:szCs w:val="16"/>
        </w:rPr>
        <w:t xml:space="preserve"> </w:t>
      </w:r>
      <w:proofErr w:type="gramStart"/>
      <w:r w:rsidRPr="00BD68A8">
        <w:rPr>
          <w:sz w:val="16"/>
          <w:szCs w:val="16"/>
        </w:rPr>
        <w:t>р</w:t>
      </w:r>
      <w:proofErr w:type="gramEnd"/>
      <w:r w:rsidRPr="00BD68A8">
        <w:rPr>
          <w:sz w:val="16"/>
          <w:szCs w:val="16"/>
        </w:rPr>
        <w:t xml:space="preserve">/с BY11РJCB30130519901000000933 </w:t>
      </w:r>
    </w:p>
    <w:p w:rsidR="00BD68A8" w:rsidRPr="00BD68A8" w:rsidRDefault="00BD68A8" w:rsidP="00BD68A8">
      <w:pPr>
        <w:pStyle w:val="1"/>
        <w:rPr>
          <w:sz w:val="16"/>
          <w:szCs w:val="16"/>
        </w:rPr>
      </w:pPr>
      <w:r w:rsidRPr="00BD68A8">
        <w:rPr>
          <w:sz w:val="16"/>
          <w:szCs w:val="16"/>
        </w:rPr>
        <w:t>ОАО «</w:t>
      </w:r>
      <w:proofErr w:type="spellStart"/>
      <w:r w:rsidRPr="00BD68A8">
        <w:rPr>
          <w:sz w:val="16"/>
          <w:szCs w:val="16"/>
        </w:rPr>
        <w:t>Приорбанк</w:t>
      </w:r>
      <w:proofErr w:type="spellEnd"/>
      <w:r w:rsidRPr="00BD68A8">
        <w:rPr>
          <w:sz w:val="16"/>
          <w:szCs w:val="16"/>
        </w:rPr>
        <w:t>»,</w:t>
      </w:r>
      <w:proofErr w:type="spellStart"/>
      <w:r w:rsidRPr="00BD68A8">
        <w:rPr>
          <w:sz w:val="16"/>
          <w:szCs w:val="16"/>
        </w:rPr>
        <w:t>г</w:t>
      </w:r>
      <w:proofErr w:type="gramStart"/>
      <w:r w:rsidRPr="00BD68A8">
        <w:rPr>
          <w:sz w:val="16"/>
          <w:szCs w:val="16"/>
        </w:rPr>
        <w:t>.М</w:t>
      </w:r>
      <w:proofErr w:type="gramEnd"/>
      <w:r w:rsidRPr="00BD68A8">
        <w:rPr>
          <w:sz w:val="16"/>
          <w:szCs w:val="16"/>
        </w:rPr>
        <w:t>инск</w:t>
      </w:r>
      <w:proofErr w:type="spellEnd"/>
      <w:r w:rsidRPr="00BD68A8">
        <w:rPr>
          <w:sz w:val="16"/>
          <w:szCs w:val="16"/>
        </w:rPr>
        <w:t xml:space="preserve">, </w:t>
      </w:r>
    </w:p>
    <w:p w:rsidR="00BD68A8" w:rsidRPr="00BD68A8" w:rsidRDefault="00BD68A8" w:rsidP="00BD68A8">
      <w:pPr>
        <w:pStyle w:val="1"/>
        <w:rPr>
          <w:sz w:val="16"/>
          <w:szCs w:val="16"/>
        </w:rPr>
      </w:pPr>
      <w:r w:rsidRPr="00BD68A8">
        <w:rPr>
          <w:sz w:val="16"/>
          <w:szCs w:val="16"/>
        </w:rPr>
        <w:t>ЦБУ 101, код PJCBBY2X</w:t>
      </w:r>
    </w:p>
    <w:p w:rsidR="00BD68A8" w:rsidRPr="00BD68A8" w:rsidRDefault="00BD68A8" w:rsidP="00BD68A8">
      <w:pPr>
        <w:pStyle w:val="1"/>
        <w:rPr>
          <w:sz w:val="16"/>
          <w:szCs w:val="16"/>
        </w:rPr>
      </w:pPr>
      <w:r w:rsidRPr="00BD68A8">
        <w:rPr>
          <w:sz w:val="16"/>
          <w:szCs w:val="16"/>
        </w:rPr>
        <w:t>УНП 192229188</w:t>
      </w:r>
    </w:p>
    <w:p w:rsidR="00BD68A8" w:rsidRPr="00BD68A8" w:rsidRDefault="00BD68A8" w:rsidP="00BD68A8">
      <w:pPr>
        <w:pStyle w:val="1"/>
        <w:rPr>
          <w:sz w:val="16"/>
          <w:szCs w:val="16"/>
        </w:rPr>
      </w:pPr>
      <w:r w:rsidRPr="00BD68A8">
        <w:rPr>
          <w:sz w:val="16"/>
          <w:szCs w:val="16"/>
        </w:rPr>
        <w:t>Тел.+375295508008</w:t>
      </w:r>
    </w:p>
    <w:p w:rsidR="00343DC5" w:rsidRPr="00ED3BEE" w:rsidRDefault="00343DC5" w:rsidP="00BD68A8">
      <w:pPr>
        <w:pStyle w:val="1"/>
        <w:rPr>
          <w:sz w:val="16"/>
          <w:szCs w:val="16"/>
        </w:rPr>
      </w:pPr>
    </w:p>
    <w:p w:rsidR="00343DC5" w:rsidRPr="00FF785F" w:rsidRDefault="001D15CB">
      <w:pPr>
        <w:pStyle w:val="22"/>
        <w:keepNext/>
        <w:keepLines/>
        <w:rPr>
          <w:sz w:val="16"/>
          <w:szCs w:val="16"/>
        </w:rPr>
      </w:pPr>
      <w:bookmarkStart w:id="4" w:name="bookmark3"/>
      <w:bookmarkStart w:id="5" w:name="bookmark4"/>
      <w:bookmarkStart w:id="6" w:name="bookmark5"/>
      <w:r w:rsidRPr="00ED3BEE">
        <w:rPr>
          <w:sz w:val="16"/>
          <w:szCs w:val="16"/>
        </w:rPr>
        <w:t xml:space="preserve">Счет-протокол согласования цены №1 от </w:t>
      </w:r>
      <w:r w:rsidR="006638C0" w:rsidRPr="00ED3BEE">
        <w:rPr>
          <w:sz w:val="16"/>
          <w:szCs w:val="16"/>
        </w:rPr>
        <w:t>0</w:t>
      </w:r>
      <w:r w:rsidR="00FF785F" w:rsidRPr="00FF785F">
        <w:rPr>
          <w:sz w:val="16"/>
          <w:szCs w:val="16"/>
        </w:rPr>
        <w:t>3</w:t>
      </w:r>
      <w:r w:rsidRPr="00ED3BEE">
        <w:rPr>
          <w:sz w:val="16"/>
          <w:szCs w:val="16"/>
        </w:rPr>
        <w:t>.</w:t>
      </w:r>
      <w:r w:rsidR="00863DB9">
        <w:rPr>
          <w:sz w:val="16"/>
          <w:szCs w:val="16"/>
        </w:rPr>
        <w:t>0</w:t>
      </w:r>
      <w:r w:rsidR="00FF785F" w:rsidRPr="00FF785F">
        <w:rPr>
          <w:sz w:val="16"/>
          <w:szCs w:val="16"/>
        </w:rPr>
        <w:t>2</w:t>
      </w:r>
      <w:r w:rsidRPr="00ED3BEE">
        <w:rPr>
          <w:sz w:val="16"/>
          <w:szCs w:val="16"/>
        </w:rPr>
        <w:t>.202</w:t>
      </w:r>
      <w:bookmarkEnd w:id="4"/>
      <w:bookmarkEnd w:id="5"/>
      <w:bookmarkEnd w:id="6"/>
      <w:r w:rsidR="00FF785F" w:rsidRPr="00FF785F">
        <w:rPr>
          <w:sz w:val="16"/>
          <w:szCs w:val="16"/>
        </w:rPr>
        <w:t>5</w:t>
      </w:r>
    </w:p>
    <w:p w:rsidR="00616494" w:rsidRPr="00FF785F" w:rsidRDefault="001D15CB" w:rsidP="00AB24C4">
      <w:pPr>
        <w:spacing w:line="220" w:lineRule="exact"/>
        <w:rPr>
          <w:sz w:val="16"/>
          <w:szCs w:val="16"/>
        </w:rPr>
      </w:pPr>
      <w:r w:rsidRPr="00FF785F">
        <w:rPr>
          <w:b/>
          <w:sz w:val="16"/>
          <w:szCs w:val="16"/>
        </w:rPr>
        <w:t>Заказчик:</w:t>
      </w:r>
      <w:r w:rsidR="00616494" w:rsidRPr="00FF785F">
        <w:rPr>
          <w:sz w:val="16"/>
          <w:szCs w:val="16"/>
        </w:rPr>
        <w:t xml:space="preserve"> </w:t>
      </w:r>
    </w:p>
    <w:p w:rsidR="00FF785F" w:rsidRPr="00FF785F" w:rsidRDefault="00FF785F" w:rsidP="00FF785F">
      <w:pPr>
        <w:pStyle w:val="1"/>
        <w:rPr>
          <w:sz w:val="16"/>
          <w:szCs w:val="16"/>
        </w:rPr>
      </w:pPr>
      <w:r w:rsidRPr="00FF785F">
        <w:rPr>
          <w:sz w:val="16"/>
          <w:szCs w:val="16"/>
        </w:rPr>
        <w:t xml:space="preserve">Коммунальное предприятие «Управление капитального строительства </w:t>
      </w:r>
      <w:proofErr w:type="spellStart"/>
      <w:r w:rsidRPr="00FF785F">
        <w:rPr>
          <w:sz w:val="16"/>
          <w:szCs w:val="16"/>
        </w:rPr>
        <w:t>Мингорисполкома</w:t>
      </w:r>
      <w:proofErr w:type="spellEnd"/>
      <w:r w:rsidRPr="00FF785F">
        <w:rPr>
          <w:sz w:val="16"/>
          <w:szCs w:val="16"/>
        </w:rPr>
        <w:t>»</w:t>
      </w:r>
    </w:p>
    <w:p w:rsidR="00FF785F" w:rsidRPr="00FF785F" w:rsidRDefault="00FF785F" w:rsidP="00FF785F">
      <w:pPr>
        <w:pStyle w:val="1"/>
        <w:rPr>
          <w:sz w:val="16"/>
          <w:szCs w:val="16"/>
        </w:rPr>
      </w:pPr>
      <w:r w:rsidRPr="00FF785F">
        <w:rPr>
          <w:sz w:val="16"/>
          <w:szCs w:val="16"/>
        </w:rPr>
        <w:t xml:space="preserve">220030, </w:t>
      </w:r>
      <w:proofErr w:type="spellStart"/>
      <w:r w:rsidRPr="00FF785F">
        <w:rPr>
          <w:sz w:val="16"/>
          <w:szCs w:val="16"/>
        </w:rPr>
        <w:t>г</w:t>
      </w:r>
      <w:proofErr w:type="gramStart"/>
      <w:r w:rsidRPr="00FF785F">
        <w:rPr>
          <w:sz w:val="16"/>
          <w:szCs w:val="16"/>
        </w:rPr>
        <w:t>.М</w:t>
      </w:r>
      <w:proofErr w:type="gramEnd"/>
      <w:r w:rsidRPr="00FF785F">
        <w:rPr>
          <w:sz w:val="16"/>
          <w:szCs w:val="16"/>
        </w:rPr>
        <w:t>инск</w:t>
      </w:r>
      <w:proofErr w:type="spellEnd"/>
      <w:r w:rsidRPr="00FF785F">
        <w:rPr>
          <w:sz w:val="16"/>
          <w:szCs w:val="16"/>
        </w:rPr>
        <w:t xml:space="preserve">, </w:t>
      </w:r>
      <w:proofErr w:type="spellStart"/>
      <w:r w:rsidRPr="00FF785F">
        <w:rPr>
          <w:sz w:val="16"/>
          <w:szCs w:val="16"/>
        </w:rPr>
        <w:t>ул.Советская</w:t>
      </w:r>
      <w:proofErr w:type="spellEnd"/>
      <w:r w:rsidRPr="00FF785F">
        <w:rPr>
          <w:sz w:val="16"/>
          <w:szCs w:val="16"/>
        </w:rPr>
        <w:t>, 17</w:t>
      </w:r>
    </w:p>
    <w:p w:rsidR="00FF785F" w:rsidRPr="00FF785F" w:rsidRDefault="00FF785F" w:rsidP="00FF785F">
      <w:pPr>
        <w:pStyle w:val="1"/>
        <w:rPr>
          <w:sz w:val="16"/>
          <w:szCs w:val="16"/>
        </w:rPr>
      </w:pPr>
      <w:proofErr w:type="gramStart"/>
      <w:r w:rsidRPr="00FF785F">
        <w:rPr>
          <w:sz w:val="16"/>
          <w:szCs w:val="16"/>
        </w:rPr>
        <w:t>р</w:t>
      </w:r>
      <w:proofErr w:type="gramEnd"/>
      <w:r w:rsidRPr="00FF785F">
        <w:rPr>
          <w:sz w:val="16"/>
          <w:szCs w:val="16"/>
        </w:rPr>
        <w:t xml:space="preserve">/с </w:t>
      </w:r>
      <w:r w:rsidRPr="00FF785F">
        <w:rPr>
          <w:sz w:val="16"/>
          <w:szCs w:val="16"/>
          <w:lang w:val="en-US"/>
        </w:rPr>
        <w:t>BY</w:t>
      </w:r>
      <w:r w:rsidRPr="00FF785F">
        <w:rPr>
          <w:sz w:val="16"/>
          <w:szCs w:val="16"/>
        </w:rPr>
        <w:t>07АКВВ30120000328775100000</w:t>
      </w:r>
    </w:p>
    <w:p w:rsidR="00FF785F" w:rsidRPr="00FF785F" w:rsidRDefault="00FF785F" w:rsidP="00FF785F">
      <w:pPr>
        <w:pStyle w:val="1"/>
        <w:rPr>
          <w:sz w:val="16"/>
          <w:szCs w:val="16"/>
        </w:rPr>
      </w:pPr>
      <w:r w:rsidRPr="00FF785F">
        <w:rPr>
          <w:sz w:val="16"/>
          <w:szCs w:val="16"/>
        </w:rPr>
        <w:t>в ЦБУ № 510 АСБ «</w:t>
      </w:r>
      <w:proofErr w:type="spellStart"/>
      <w:r w:rsidRPr="00FF785F">
        <w:rPr>
          <w:sz w:val="16"/>
          <w:szCs w:val="16"/>
        </w:rPr>
        <w:t>Беларусбанк</w:t>
      </w:r>
      <w:proofErr w:type="spellEnd"/>
      <w:r w:rsidRPr="00FF785F">
        <w:rPr>
          <w:sz w:val="16"/>
          <w:szCs w:val="16"/>
        </w:rPr>
        <w:t>»</w:t>
      </w:r>
    </w:p>
    <w:p w:rsidR="00FF785F" w:rsidRPr="00FF785F" w:rsidRDefault="00FF785F" w:rsidP="00FF785F">
      <w:pPr>
        <w:spacing w:line="220" w:lineRule="exact"/>
        <w:rPr>
          <w:rFonts w:ascii="Times New Roman" w:hAnsi="Times New Roman" w:cs="Times New Roman"/>
          <w:sz w:val="16"/>
          <w:szCs w:val="16"/>
        </w:rPr>
      </w:pPr>
      <w:r w:rsidRPr="00FF785F">
        <w:rPr>
          <w:rFonts w:ascii="Times New Roman" w:hAnsi="Times New Roman" w:cs="Times New Roman"/>
          <w:sz w:val="16"/>
          <w:szCs w:val="16"/>
        </w:rPr>
        <w:t>АКВВВН 2Х</w:t>
      </w:r>
    </w:p>
    <w:p w:rsidR="00FF785F" w:rsidRPr="00FF785F" w:rsidRDefault="00FF785F" w:rsidP="00FF785F">
      <w:pPr>
        <w:spacing w:line="220" w:lineRule="exact"/>
        <w:rPr>
          <w:rFonts w:ascii="Times New Roman" w:hAnsi="Times New Roman" w:cs="Times New Roman"/>
          <w:sz w:val="16"/>
          <w:szCs w:val="16"/>
        </w:rPr>
      </w:pPr>
      <w:r w:rsidRPr="00FF785F">
        <w:rPr>
          <w:rFonts w:ascii="Times New Roman" w:hAnsi="Times New Roman" w:cs="Times New Roman"/>
          <w:sz w:val="16"/>
          <w:szCs w:val="16"/>
        </w:rPr>
        <w:t>УНП 100115154</w:t>
      </w:r>
    </w:p>
    <w:p w:rsidR="00FF785F" w:rsidRPr="00FF785F" w:rsidRDefault="00FF785F" w:rsidP="00FF785F">
      <w:pPr>
        <w:spacing w:line="220" w:lineRule="exact"/>
        <w:rPr>
          <w:rFonts w:ascii="Times New Roman" w:hAnsi="Times New Roman" w:cs="Times New Roman"/>
          <w:sz w:val="16"/>
          <w:szCs w:val="16"/>
        </w:rPr>
      </w:pPr>
      <w:r w:rsidRPr="00FF785F">
        <w:rPr>
          <w:rFonts w:ascii="Times New Roman" w:hAnsi="Times New Roman" w:cs="Times New Roman"/>
          <w:sz w:val="16"/>
          <w:szCs w:val="16"/>
        </w:rPr>
        <w:t>ОКПО 04014364</w:t>
      </w:r>
    </w:p>
    <w:p w:rsidR="000D2CBB" w:rsidRPr="00FF785F" w:rsidRDefault="000D2CBB" w:rsidP="000D2CBB">
      <w:pPr>
        <w:pStyle w:val="20"/>
        <w:rPr>
          <w:b w:val="0"/>
          <w:sz w:val="16"/>
          <w:szCs w:val="16"/>
        </w:rPr>
        <w:sectPr w:rsidR="000D2CBB" w:rsidRPr="00FF785F">
          <w:pgSz w:w="11900" w:h="16840"/>
          <w:pgMar w:top="1387" w:right="2250" w:bottom="8434" w:left="1050" w:header="0" w:footer="3" w:gutter="0"/>
          <w:cols w:space="720"/>
          <w:noEndnote/>
          <w:docGrid w:linePitch="360"/>
        </w:sectPr>
      </w:pPr>
    </w:p>
    <w:p w:rsidR="00343DC5" w:rsidRPr="00FF785F" w:rsidRDefault="00343DC5">
      <w:pPr>
        <w:spacing w:line="99" w:lineRule="exact"/>
        <w:rPr>
          <w:sz w:val="16"/>
          <w:szCs w:val="16"/>
        </w:rPr>
      </w:pPr>
    </w:p>
    <w:p w:rsidR="00343DC5" w:rsidRDefault="00343DC5">
      <w:pPr>
        <w:spacing w:line="1" w:lineRule="exact"/>
        <w:sectPr w:rsidR="00343DC5">
          <w:type w:val="continuous"/>
          <w:pgSz w:w="11900" w:h="16840"/>
          <w:pgMar w:top="1387" w:right="0" w:bottom="138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2934"/>
        <w:gridCol w:w="475"/>
        <w:gridCol w:w="810"/>
        <w:gridCol w:w="907"/>
        <w:gridCol w:w="972"/>
        <w:gridCol w:w="932"/>
        <w:gridCol w:w="1148"/>
      </w:tblGrid>
      <w:tr w:rsidR="00343DC5">
        <w:trPr>
          <w:trHeight w:hRule="exact" w:val="44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№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Ед. изм.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ind w:right="20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Цена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ind w:right="16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Сумма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spacing w:line="271" w:lineRule="auto"/>
              <w:ind w:left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Ставка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ндс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Стоимость с НДС</w:t>
            </w:r>
          </w:p>
        </w:tc>
      </w:tr>
      <w:tr w:rsidR="00343DC5" w:rsidTr="00FF785F">
        <w:trPr>
          <w:trHeight w:hRule="exact" w:val="112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Pr="00EC1E06" w:rsidRDefault="00FF785F" w:rsidP="00EC1E06">
            <w:pPr>
              <w:pStyle w:val="a7"/>
              <w:framePr w:w="8590" w:h="2614" w:vSpace="490" w:wrap="none" w:vAnchor="text" w:hAnchor="page" w:x="1135" w:y="160"/>
              <w:spacing w:line="276" w:lineRule="auto"/>
              <w:rPr>
                <w:sz w:val="16"/>
                <w:szCs w:val="16"/>
              </w:rPr>
            </w:pPr>
            <w:r w:rsidRPr="00FF785F">
              <w:rPr>
                <w:sz w:val="16"/>
                <w:szCs w:val="16"/>
              </w:rPr>
              <w:t xml:space="preserve">Ремонт механических настенных часов </w:t>
            </w:r>
            <w:proofErr w:type="spellStart"/>
            <w:r w:rsidRPr="00FF785F">
              <w:rPr>
                <w:sz w:val="16"/>
                <w:szCs w:val="16"/>
                <w:lang w:val="en-US"/>
              </w:rPr>
              <w:t>Hermle</w:t>
            </w:r>
            <w:proofErr w:type="spellEnd"/>
            <w:r w:rsidRPr="00FF785F">
              <w:rPr>
                <w:sz w:val="16"/>
                <w:szCs w:val="16"/>
              </w:rPr>
              <w:t xml:space="preserve"> с боем 1/4  (Полная разборка,</w:t>
            </w:r>
            <w:r>
              <w:t xml:space="preserve"> </w:t>
            </w:r>
            <w:r w:rsidRPr="00FF785F">
              <w:rPr>
                <w:sz w:val="16"/>
                <w:szCs w:val="16"/>
              </w:rPr>
              <w:t>чистка, устранение износов в посадочных отверстиях,  сборка, смазка, настройка механизма)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AB24C4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EC1E06" w:rsidP="00FF785F">
            <w:pPr>
              <w:pStyle w:val="a7"/>
              <w:framePr w:w="8590" w:h="2614" w:vSpace="490" w:wrap="none" w:vAnchor="text" w:hAnchor="page" w:x="1135" w:y="16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FF785F">
              <w:rPr>
                <w:rFonts w:ascii="Arial" w:eastAsia="Arial" w:hAnsi="Arial" w:cs="Arial"/>
                <w:sz w:val="18"/>
                <w:szCs w:val="18"/>
                <w:lang w:val="en-US"/>
              </w:rPr>
              <w:t>5</w:t>
            </w:r>
            <w:r w:rsidR="00ED3BEE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638C0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0D2CBB" w:rsidP="00FF785F">
            <w:pPr>
              <w:pStyle w:val="a7"/>
              <w:framePr w:w="8590" w:h="2614" w:vSpace="490" w:wrap="none" w:vAnchor="text" w:hAnchor="page" w:x="1135" w:y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  <w:r w:rsidR="00EC1E06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FF785F">
              <w:rPr>
                <w:rFonts w:ascii="Arial" w:eastAsia="Arial" w:hAnsi="Arial" w:cs="Arial"/>
                <w:sz w:val="18"/>
                <w:szCs w:val="18"/>
                <w:lang w:val="en-US"/>
              </w:rPr>
              <w:t>5</w:t>
            </w:r>
            <w:r w:rsidR="00ED3BEE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1D15CB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1D15CB" w:rsidP="00EC1E06">
            <w:pPr>
              <w:pStyle w:val="a7"/>
              <w:framePr w:w="8590" w:h="2614" w:vSpace="490" w:wrap="none" w:vAnchor="text" w:hAnchor="page" w:x="1135" w:y="160"/>
              <w:ind w:firstLine="1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Без НДС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C5" w:rsidRDefault="000D2CBB" w:rsidP="00FF785F">
            <w:pPr>
              <w:pStyle w:val="a7"/>
              <w:framePr w:w="8590" w:h="2614" w:vSpace="490" w:wrap="none" w:vAnchor="text" w:hAnchor="page" w:x="1135" w:y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 w:rsidR="00EC1E06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FF785F">
              <w:rPr>
                <w:rFonts w:ascii="Arial" w:eastAsia="Arial" w:hAnsi="Arial" w:cs="Arial"/>
                <w:sz w:val="18"/>
                <w:szCs w:val="18"/>
                <w:lang w:val="en-US"/>
              </w:rPr>
              <w:t>5</w:t>
            </w:r>
            <w:r w:rsidR="00EC1E06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1D15CB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</w:tr>
      <w:tr w:rsidR="00343DC5" w:rsidTr="000D2CBB">
        <w:trPr>
          <w:trHeight w:hRule="exact" w:val="43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Pr="000D2CBB" w:rsidRDefault="00343DC5" w:rsidP="00EC1E06">
            <w:pPr>
              <w:pStyle w:val="a7"/>
              <w:framePr w:w="8590" w:h="2614" w:vSpace="490" w:wrap="none" w:vAnchor="text" w:hAnchor="page" w:x="1135" w:y="160"/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right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right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ind w:firstLine="14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right"/>
              <w:rPr>
                <w:sz w:val="18"/>
                <w:szCs w:val="18"/>
              </w:rPr>
            </w:pPr>
          </w:p>
        </w:tc>
      </w:tr>
      <w:tr w:rsidR="00343DC5" w:rsidTr="00FF785F">
        <w:trPr>
          <w:trHeight w:hRule="exact" w:val="25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Pr="000D2CBB" w:rsidRDefault="00343DC5" w:rsidP="00EC1E06">
            <w:pPr>
              <w:pStyle w:val="a7"/>
              <w:framePr w:w="8590" w:h="2614" w:vSpace="490" w:wrap="none" w:vAnchor="text" w:hAnchor="page" w:x="1135" w:y="160"/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right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ind w:firstLine="14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both"/>
              <w:rPr>
                <w:sz w:val="18"/>
                <w:szCs w:val="18"/>
              </w:rPr>
            </w:pPr>
          </w:p>
        </w:tc>
      </w:tr>
      <w:tr w:rsidR="00343DC5" w:rsidTr="00077E74">
        <w:trPr>
          <w:trHeight w:hRule="exact" w:val="41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3DC5" w:rsidRDefault="00343DC5" w:rsidP="00EC1E06">
            <w:pPr>
              <w:pStyle w:val="a7"/>
              <w:framePr w:w="8590" w:h="2614" w:vSpace="490" w:wrap="none" w:vAnchor="text" w:hAnchor="page" w:x="1135" w:y="160"/>
              <w:jc w:val="right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3DC5" w:rsidRDefault="00077E74" w:rsidP="00EC1E06">
            <w:pPr>
              <w:pStyle w:val="a7"/>
              <w:framePr w:w="8590" w:h="2614" w:vSpace="490" w:wrap="none" w:vAnchor="text" w:hAnchor="page" w:x="1135" w:y="1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3DC5" w:rsidRDefault="00077E74" w:rsidP="00EC1E06">
            <w:pPr>
              <w:pStyle w:val="a7"/>
              <w:framePr w:w="8590" w:h="2614" w:vSpace="490" w:wrap="none" w:vAnchor="text" w:hAnchor="page" w:x="1135" w:y="160"/>
              <w:ind w:firstLine="1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C5" w:rsidRDefault="00077E74" w:rsidP="00FF785F">
            <w:pPr>
              <w:pStyle w:val="a7"/>
              <w:framePr w:w="8590" w:h="2614" w:vSpace="490" w:wrap="none" w:vAnchor="text" w:hAnchor="page" w:x="1135" w:y="1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EC1E06">
              <w:rPr>
                <w:sz w:val="18"/>
                <w:szCs w:val="18"/>
              </w:rPr>
              <w:t>7</w:t>
            </w:r>
            <w:r w:rsidR="00FF785F">
              <w:rPr>
                <w:sz w:val="18"/>
                <w:szCs w:val="18"/>
                <w:lang w:val="en-US"/>
              </w:rPr>
              <w:t>5</w:t>
            </w:r>
            <w:r w:rsidR="00ED3BE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</w:tr>
    </w:tbl>
    <w:p w:rsidR="00343DC5" w:rsidRDefault="00343DC5" w:rsidP="00EC1E06">
      <w:pPr>
        <w:framePr w:w="8590" w:h="2614" w:vSpace="490" w:wrap="none" w:vAnchor="text" w:hAnchor="page" w:x="1135" w:y="160"/>
        <w:spacing w:line="1" w:lineRule="exact"/>
      </w:pPr>
    </w:p>
    <w:p w:rsidR="00343DC5" w:rsidRPr="00345DD8" w:rsidRDefault="00345DD8">
      <w:pPr>
        <w:spacing w:line="360" w:lineRule="exact"/>
        <w:rPr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lastRenderedPageBreak/>
        <w:t xml:space="preserve">  ____________   </w:t>
      </w:r>
      <w:proofErr w:type="spellStart"/>
      <w:r w:rsidR="006638C0">
        <w:rPr>
          <w:rFonts w:ascii="Arial" w:eastAsia="Arial" w:hAnsi="Arial" w:cs="Arial"/>
          <w:b/>
          <w:bCs/>
          <w:sz w:val="14"/>
          <w:szCs w:val="14"/>
        </w:rPr>
        <w:t>В.А</w:t>
      </w:r>
      <w:r>
        <w:rPr>
          <w:rFonts w:ascii="Arial" w:eastAsia="Arial" w:hAnsi="Arial" w:cs="Arial"/>
          <w:b/>
          <w:bCs/>
          <w:sz w:val="14"/>
          <w:szCs w:val="14"/>
        </w:rPr>
        <w:t>.Маршин</w:t>
      </w:r>
      <w:proofErr w:type="spellEnd"/>
      <w:r>
        <w:rPr>
          <w:rFonts w:ascii="Arial" w:eastAsia="Arial" w:hAnsi="Arial" w:cs="Arial"/>
          <w:b/>
          <w:bCs/>
          <w:sz w:val="14"/>
          <w:szCs w:val="14"/>
        </w:rPr>
        <w:t xml:space="preserve">                                            ________________________ </w:t>
      </w:r>
    </w:p>
    <w:p w:rsidR="00343DC5" w:rsidRDefault="00343DC5">
      <w:pPr>
        <w:spacing w:line="360" w:lineRule="exact"/>
      </w:pPr>
    </w:p>
    <w:p w:rsidR="00343DC5" w:rsidRDefault="00343DC5">
      <w:pPr>
        <w:spacing w:line="360" w:lineRule="exact"/>
      </w:pPr>
    </w:p>
    <w:p w:rsidR="00ED3BEE" w:rsidRDefault="00ED3BEE" w:rsidP="00ED3BEE">
      <w:pPr>
        <w:pStyle w:val="30"/>
        <w:framePr w:w="1188" w:h="202" w:wrap="none" w:vAnchor="text" w:hAnchor="page" w:x="1124" w:y="2292"/>
        <w:ind w:firstLine="0"/>
        <w:rPr>
          <w:sz w:val="18"/>
          <w:szCs w:val="18"/>
        </w:rPr>
      </w:pPr>
      <w:r>
        <w:rPr>
          <w:sz w:val="18"/>
          <w:szCs w:val="18"/>
        </w:rPr>
        <w:t>Исполнитель</w:t>
      </w:r>
    </w:p>
    <w:p w:rsidR="00ED3BEE" w:rsidRDefault="00ED3BEE" w:rsidP="00ED3BEE">
      <w:pPr>
        <w:pStyle w:val="30"/>
        <w:framePr w:w="821" w:h="212" w:wrap="none" w:vAnchor="text" w:hAnchor="page" w:x="5827" w:y="2369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Заказчик</w:t>
      </w:r>
    </w:p>
    <w:p w:rsidR="00343DC5" w:rsidRDefault="00343DC5">
      <w:pPr>
        <w:spacing w:after="370" w:line="1" w:lineRule="exact"/>
      </w:pPr>
    </w:p>
    <w:p w:rsidR="00343DC5" w:rsidRDefault="00343DC5">
      <w:pPr>
        <w:spacing w:line="1" w:lineRule="exact"/>
        <w:sectPr w:rsidR="00343DC5">
          <w:type w:val="continuous"/>
          <w:pgSz w:w="11900" w:h="16840"/>
          <w:pgMar w:top="1387" w:right="2250" w:bottom="1387" w:left="1050" w:header="0" w:footer="3" w:gutter="0"/>
          <w:cols w:space="720"/>
          <w:noEndnote/>
          <w:docGrid w:linePitch="360"/>
        </w:sectPr>
      </w:pPr>
    </w:p>
    <w:p w:rsidR="00343DC5" w:rsidRDefault="001D15CB">
      <w:pPr>
        <w:pStyle w:val="1"/>
        <w:jc w:val="center"/>
      </w:pPr>
      <w:r>
        <w:rPr>
          <w:b/>
          <w:bCs/>
        </w:rPr>
        <w:lastRenderedPageBreak/>
        <w:t>Договор № 1 на выполнение работ (оказание услуг)</w:t>
      </w:r>
    </w:p>
    <w:p w:rsidR="00343DC5" w:rsidRDefault="001D15CB">
      <w:pPr>
        <w:pStyle w:val="40"/>
        <w:tabs>
          <w:tab w:val="left" w:pos="9029"/>
        </w:tabs>
        <w:jc w:val="both"/>
      </w:pP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ab/>
      </w:r>
      <w:r w:rsidR="00874D94">
        <w:t>3</w:t>
      </w:r>
      <w:r>
        <w:t xml:space="preserve"> </w:t>
      </w:r>
      <w:r w:rsidR="00FF785F">
        <w:t>февраля</w:t>
      </w:r>
      <w:r w:rsidR="00AB24C4">
        <w:t xml:space="preserve"> </w:t>
      </w:r>
      <w:r w:rsidR="00874D94">
        <w:t>2025</w:t>
      </w:r>
      <w:r>
        <w:t xml:space="preserve"> г.</w:t>
      </w:r>
    </w:p>
    <w:p w:rsidR="00343DC5" w:rsidRPr="00077E74" w:rsidRDefault="00F8283F" w:rsidP="00F8283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A256C0">
        <w:rPr>
          <w:rFonts w:ascii="Times New Roman" w:eastAsia="Calibri" w:hAnsi="Times New Roman" w:cs="Times New Roman"/>
        </w:rPr>
        <w:t>Индивидуальный предприниматель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A256C0">
        <w:rPr>
          <w:rFonts w:ascii="Times New Roman" w:eastAsia="Calibri" w:hAnsi="Times New Roman" w:cs="Times New Roman"/>
        </w:rPr>
        <w:t>Маршин</w:t>
      </w:r>
      <w:proofErr w:type="spellEnd"/>
      <w:r w:rsidRPr="00A256C0">
        <w:rPr>
          <w:rFonts w:ascii="Times New Roman" w:eastAsia="Calibri" w:hAnsi="Times New Roman" w:cs="Times New Roman"/>
        </w:rPr>
        <w:t xml:space="preserve"> </w:t>
      </w:r>
      <w:r w:rsidR="006638C0">
        <w:rPr>
          <w:rFonts w:ascii="Times New Roman" w:eastAsia="Calibri" w:hAnsi="Times New Roman" w:cs="Times New Roman"/>
        </w:rPr>
        <w:t>Владимир Александрович</w:t>
      </w:r>
      <w:r w:rsidR="001D15CB" w:rsidRPr="00077E74">
        <w:rPr>
          <w:rFonts w:ascii="Times New Roman" w:hAnsi="Times New Roman" w:cs="Times New Roman"/>
        </w:rPr>
        <w:t>, зарегистрированный в Едином государственном регистре юридических лиц и индивидуальных предпринимателей за №</w:t>
      </w:r>
      <w:r w:rsidR="006638C0">
        <w:rPr>
          <w:rFonts w:ascii="Times New Roman" w:eastAsia="Calibri" w:hAnsi="Times New Roman" w:cs="Times New Roman"/>
        </w:rPr>
        <w:t>192229188</w:t>
      </w:r>
      <w:r w:rsidR="001D15CB" w:rsidRPr="00077E74">
        <w:rPr>
          <w:rFonts w:ascii="Times New Roman" w:hAnsi="Times New Roman" w:cs="Times New Roman"/>
        </w:rPr>
        <w:t xml:space="preserve"> (запись о государственной регистрации внесена Минским городским исполнительным комитетом), именуемый в дальнейшем «Исполнитель», с одной стороны, и </w:t>
      </w:r>
      <w:r w:rsidR="00874D94">
        <w:rPr>
          <w:rFonts w:ascii="Times New Roman" w:hAnsi="Times New Roman" w:cs="Times New Roman"/>
        </w:rPr>
        <w:t xml:space="preserve">Коммунальное унитарное предприятие «Управление капитального строительства </w:t>
      </w:r>
      <w:proofErr w:type="spellStart"/>
      <w:r w:rsidR="00874D94">
        <w:rPr>
          <w:rFonts w:ascii="Times New Roman" w:hAnsi="Times New Roman" w:cs="Times New Roman"/>
        </w:rPr>
        <w:t>Мингорисполкома</w:t>
      </w:r>
      <w:proofErr w:type="spellEnd"/>
      <w:r w:rsidR="00874D94">
        <w:rPr>
          <w:rFonts w:ascii="Times New Roman" w:hAnsi="Times New Roman" w:cs="Times New Roman"/>
        </w:rPr>
        <w:t xml:space="preserve">» </w:t>
      </w:r>
      <w:r w:rsidR="001D15CB" w:rsidRPr="00077E74">
        <w:rPr>
          <w:rFonts w:ascii="Times New Roman" w:hAnsi="Times New Roman" w:cs="Times New Roman"/>
        </w:rPr>
        <w:t>именуемое</w:t>
      </w:r>
      <w:r w:rsidR="00874D94">
        <w:rPr>
          <w:rFonts w:ascii="Times New Roman" w:hAnsi="Times New Roman" w:cs="Times New Roman"/>
        </w:rPr>
        <w:t xml:space="preserve"> в дальнейшем «Заказчик», в лице директора </w:t>
      </w:r>
      <w:proofErr w:type="spellStart"/>
      <w:r w:rsidR="00874D94">
        <w:rPr>
          <w:rFonts w:ascii="Times New Roman" w:hAnsi="Times New Roman" w:cs="Times New Roman"/>
        </w:rPr>
        <w:t>Бобарико</w:t>
      </w:r>
      <w:proofErr w:type="spellEnd"/>
      <w:r w:rsidR="00874D94">
        <w:rPr>
          <w:rFonts w:ascii="Times New Roman" w:hAnsi="Times New Roman" w:cs="Times New Roman"/>
        </w:rPr>
        <w:t xml:space="preserve"> Анжелы Константиновны</w:t>
      </w:r>
      <w:r w:rsidR="001D15CB" w:rsidRPr="00077E74">
        <w:rPr>
          <w:rFonts w:ascii="Times New Roman" w:hAnsi="Times New Roman" w:cs="Times New Roman"/>
        </w:rPr>
        <w:t xml:space="preserve"> </w:t>
      </w:r>
      <w:r w:rsidR="00874D94">
        <w:rPr>
          <w:rFonts w:ascii="Times New Roman" w:hAnsi="Times New Roman" w:cs="Times New Roman"/>
        </w:rPr>
        <w:t>действующей</w:t>
      </w:r>
      <w:r w:rsidR="005F7BED">
        <w:rPr>
          <w:rFonts w:ascii="Times New Roman" w:hAnsi="Times New Roman" w:cs="Times New Roman"/>
        </w:rPr>
        <w:t xml:space="preserve"> на основании </w:t>
      </w:r>
      <w:r w:rsidR="00874D94">
        <w:rPr>
          <w:rFonts w:ascii="Times New Roman" w:hAnsi="Times New Roman" w:cs="Times New Roman"/>
        </w:rPr>
        <w:t>У</w:t>
      </w:r>
      <w:r w:rsidR="00863DB9">
        <w:rPr>
          <w:rFonts w:ascii="Times New Roman" w:hAnsi="Times New Roman" w:cs="Times New Roman"/>
        </w:rPr>
        <w:t>става</w:t>
      </w:r>
      <w:r w:rsidR="005F7BED">
        <w:rPr>
          <w:rFonts w:ascii="Times New Roman" w:hAnsi="Times New Roman" w:cs="Times New Roman"/>
        </w:rPr>
        <w:t xml:space="preserve">, </w:t>
      </w:r>
      <w:r w:rsidR="001D15CB" w:rsidRPr="00077E74">
        <w:rPr>
          <w:rFonts w:ascii="Times New Roman" w:hAnsi="Times New Roman" w:cs="Times New Roman"/>
        </w:rPr>
        <w:t>с другой стороны, заключили настоящий</w:t>
      </w:r>
      <w:proofErr w:type="gramEnd"/>
      <w:r w:rsidR="001D15CB" w:rsidRPr="00077E74">
        <w:rPr>
          <w:rFonts w:ascii="Times New Roman" w:hAnsi="Times New Roman" w:cs="Times New Roman"/>
        </w:rPr>
        <w:t xml:space="preserve"> договор о нижеследующем:</w:t>
      </w:r>
    </w:p>
    <w:p w:rsidR="00343DC5" w:rsidRDefault="001D15CB">
      <w:pPr>
        <w:pStyle w:val="1"/>
        <w:numPr>
          <w:ilvl w:val="0"/>
          <w:numId w:val="1"/>
        </w:numPr>
        <w:tabs>
          <w:tab w:val="left" w:pos="468"/>
        </w:tabs>
        <w:spacing w:line="264" w:lineRule="auto"/>
        <w:jc w:val="center"/>
        <w:rPr>
          <w:sz w:val="22"/>
          <w:szCs w:val="22"/>
        </w:rPr>
      </w:pPr>
      <w:bookmarkStart w:id="7" w:name="bookmark6"/>
      <w:bookmarkEnd w:id="7"/>
      <w:r>
        <w:rPr>
          <w:b/>
          <w:bCs/>
          <w:sz w:val="22"/>
          <w:szCs w:val="22"/>
        </w:rPr>
        <w:t>ПРЕДМЕТ ДОГОВОРА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8" w:name="bookmark7"/>
      <w:bookmarkEnd w:id="8"/>
      <w:r>
        <w:t>Исполнитель обязуется выполнить работы (оказать услуги) по ремонту часов, находящихся на балансе Заказчика.</w:t>
      </w:r>
    </w:p>
    <w:p w:rsidR="00343DC5" w:rsidRPr="00FE7E13" w:rsidRDefault="001D15CB">
      <w:pPr>
        <w:pStyle w:val="1"/>
        <w:numPr>
          <w:ilvl w:val="1"/>
          <w:numId w:val="1"/>
        </w:numPr>
        <w:tabs>
          <w:tab w:val="left" w:pos="468"/>
        </w:tabs>
        <w:jc w:val="both"/>
      </w:pPr>
      <w:bookmarkStart w:id="9" w:name="bookmark8"/>
      <w:bookmarkEnd w:id="9"/>
      <w:r>
        <w:t>Место выполнения работ (оказания услуг):</w:t>
      </w:r>
      <w:r w:rsidR="00874D94">
        <w:t xml:space="preserve"> </w:t>
      </w:r>
      <w:proofErr w:type="spellStart"/>
      <w:r w:rsidR="00874D94">
        <w:t>г</w:t>
      </w:r>
      <w:proofErr w:type="gramStart"/>
      <w:r w:rsidR="00874D94">
        <w:t>.М</w:t>
      </w:r>
      <w:proofErr w:type="gramEnd"/>
      <w:r w:rsidR="00874D94">
        <w:t>инск</w:t>
      </w:r>
      <w:proofErr w:type="spellEnd"/>
      <w:r w:rsidR="00874D94">
        <w:t xml:space="preserve"> </w:t>
      </w:r>
      <w:proofErr w:type="spellStart"/>
      <w:r w:rsidR="00874D94">
        <w:t>ул.Советская</w:t>
      </w:r>
      <w:proofErr w:type="spellEnd"/>
      <w:r w:rsidR="00874D94">
        <w:t xml:space="preserve"> 17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10" w:name="bookmark9"/>
      <w:bookmarkEnd w:id="10"/>
      <w:r>
        <w:t xml:space="preserve">Срок выполнения работ (оказания услуг): не позднее 10 (десяти) рабочих дней </w:t>
      </w:r>
      <w:proofErr w:type="gramStart"/>
      <w:r>
        <w:t>с даты подписания</w:t>
      </w:r>
      <w:proofErr w:type="gramEnd"/>
      <w:r>
        <w:t xml:space="preserve"> договора.</w:t>
      </w:r>
    </w:p>
    <w:p w:rsidR="00343DC5" w:rsidRDefault="001D15CB">
      <w:pPr>
        <w:pStyle w:val="1"/>
        <w:numPr>
          <w:ilvl w:val="0"/>
          <w:numId w:val="1"/>
        </w:numPr>
        <w:tabs>
          <w:tab w:val="left" w:pos="291"/>
        </w:tabs>
        <w:spacing w:line="264" w:lineRule="auto"/>
        <w:jc w:val="center"/>
        <w:rPr>
          <w:sz w:val="22"/>
          <w:szCs w:val="22"/>
        </w:rPr>
      </w:pPr>
      <w:bookmarkStart w:id="11" w:name="bookmark10"/>
      <w:bookmarkEnd w:id="11"/>
      <w:r>
        <w:rPr>
          <w:b/>
          <w:bCs/>
          <w:sz w:val="22"/>
          <w:szCs w:val="22"/>
        </w:rPr>
        <w:t>ЦЕНЫ И ПОРЯДОК РАСЧЕТА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78"/>
        </w:tabs>
        <w:jc w:val="both"/>
      </w:pPr>
      <w:bookmarkStart w:id="12" w:name="bookmark11"/>
      <w:bookmarkEnd w:id="12"/>
      <w:r>
        <w:t xml:space="preserve">Стоимость выполняемых работ (оказываемых услуг) составляет: </w:t>
      </w:r>
      <w:r w:rsidR="00EC1E06">
        <w:t>7</w:t>
      </w:r>
      <w:r w:rsidR="00874D94">
        <w:t>5</w:t>
      </w:r>
      <w:r w:rsidR="00EC1E06">
        <w:t>0</w:t>
      </w:r>
      <w:r w:rsidR="00863DB9">
        <w:t>,00 белорусских рублей</w:t>
      </w:r>
      <w:r>
        <w:t xml:space="preserve"> (</w:t>
      </w:r>
      <w:r w:rsidR="00EC1E06">
        <w:t>Семьсот</w:t>
      </w:r>
      <w:r w:rsidR="00077E74">
        <w:t xml:space="preserve"> </w:t>
      </w:r>
      <w:r w:rsidR="00874D94">
        <w:t xml:space="preserve">пятьдесят </w:t>
      </w:r>
      <w:r w:rsidR="00077E74">
        <w:t>рублей</w:t>
      </w:r>
      <w:r>
        <w:t xml:space="preserve"> 00 копеек) без НДС, согласно ст.326 Налогового кодекса Республики Беларусь.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13" w:name="bookmark12"/>
      <w:bookmarkEnd w:id="13"/>
      <w:r>
        <w:t>Цена на выполняемые работы (оказываемые услуги) договорная и согласовывается в сче</w:t>
      </w:r>
      <w:proofErr w:type="gramStart"/>
      <w:r>
        <w:t>т-</w:t>
      </w:r>
      <w:proofErr w:type="gramEnd"/>
      <w:r>
        <w:t xml:space="preserve"> протоколе согласования цены №1 от </w:t>
      </w:r>
      <w:r w:rsidR="00BD68A8">
        <w:t>03</w:t>
      </w:r>
      <w:r>
        <w:t>.</w:t>
      </w:r>
      <w:r w:rsidR="00863DB9">
        <w:t>0</w:t>
      </w:r>
      <w:r w:rsidR="00BD68A8">
        <w:t>2</w:t>
      </w:r>
      <w:r>
        <w:t>.202</w:t>
      </w:r>
      <w:r w:rsidR="00874D94">
        <w:t>5</w:t>
      </w:r>
      <w:r>
        <w:t>, который является неотъемлемой частью договора, и включает в себя вознаграждение Исполнителю и компенсацию всех издержек Исполнителя, включая расходы на приобретение комплектующих и расходных материалов.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6"/>
        </w:tabs>
        <w:jc w:val="both"/>
      </w:pPr>
      <w:bookmarkStart w:id="14" w:name="bookmark13"/>
      <w:bookmarkEnd w:id="14"/>
      <w:r>
        <w:t xml:space="preserve">Расчет за выполненные работы (оказанные услуги) производится безналичным перечислением денежных средств на расчетный счет Исполнителя, путем предоставления платежного поручения в органы государственного казначейства в течение 30 (тридцати) банковских дней </w:t>
      </w:r>
      <w:proofErr w:type="gramStart"/>
      <w:r>
        <w:t>с даты подписания</w:t>
      </w:r>
      <w:proofErr w:type="gramEnd"/>
      <w:r>
        <w:t xml:space="preserve"> акта выполненных работ (оказанных услуг).</w:t>
      </w:r>
    </w:p>
    <w:p w:rsidR="00FE7E13" w:rsidRDefault="001D15CB" w:rsidP="00FE7E13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15" w:name="bookmark14"/>
      <w:bookmarkEnd w:id="15"/>
      <w:r>
        <w:t>Датой окончания и приемки работ (услуг) по настоящему договору считается дата подписания акта выполненных работ (оказанных услуг).</w:t>
      </w:r>
    </w:p>
    <w:p w:rsidR="00874D94" w:rsidRDefault="00874D94" w:rsidP="00FE7E13">
      <w:pPr>
        <w:pStyle w:val="1"/>
        <w:numPr>
          <w:ilvl w:val="1"/>
          <w:numId w:val="1"/>
        </w:numPr>
        <w:tabs>
          <w:tab w:val="left" w:pos="482"/>
        </w:tabs>
        <w:jc w:val="both"/>
      </w:pPr>
      <w:r>
        <w:t>Источник финансирования – средства республиканского бюджета.</w:t>
      </w:r>
    </w:p>
    <w:p w:rsidR="00343DC5" w:rsidRDefault="001D15CB">
      <w:pPr>
        <w:pStyle w:val="1"/>
        <w:numPr>
          <w:ilvl w:val="0"/>
          <w:numId w:val="1"/>
        </w:numPr>
        <w:tabs>
          <w:tab w:val="left" w:pos="291"/>
        </w:tabs>
        <w:spacing w:line="264" w:lineRule="auto"/>
        <w:jc w:val="center"/>
        <w:rPr>
          <w:sz w:val="22"/>
          <w:szCs w:val="22"/>
        </w:rPr>
      </w:pPr>
      <w:bookmarkStart w:id="16" w:name="bookmark15"/>
      <w:bookmarkStart w:id="17" w:name="bookmark16"/>
      <w:bookmarkEnd w:id="16"/>
      <w:bookmarkEnd w:id="17"/>
      <w:r>
        <w:rPr>
          <w:b/>
          <w:bCs/>
          <w:sz w:val="22"/>
          <w:szCs w:val="22"/>
        </w:rPr>
        <w:t>СДАЧА И ПРИЕМКА РАБОТ (УСЛУГ)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78"/>
        </w:tabs>
        <w:jc w:val="both"/>
      </w:pPr>
      <w:bookmarkStart w:id="18" w:name="bookmark17"/>
      <w:bookmarkEnd w:id="18"/>
      <w:r>
        <w:t>По завершении работ (услуг), сдача-приемка готового к эксплуатации изделий Заказчика, производится с оформлением акта выполненных работ (оказанных услуг).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19" w:name="bookmark18"/>
      <w:bookmarkEnd w:id="19"/>
      <w:r>
        <w:t>Акт выполненных работ (оказанных услуг) оформляется немедленно по окончании ремонтных работ.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20" w:name="bookmark19"/>
      <w:bookmarkEnd w:id="20"/>
      <w:r>
        <w:t>В случае немотивированного отказа от подписи акта выполненных работ (оказанных услуг) в течение 7 дней, работы считаются принятыми и подлежат оплате.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78"/>
        </w:tabs>
        <w:jc w:val="both"/>
      </w:pPr>
      <w:bookmarkStart w:id="21" w:name="bookmark20"/>
      <w:bookmarkEnd w:id="21"/>
      <w:r>
        <w:t xml:space="preserve">Заказчику предоставляется гарантия сроком </w:t>
      </w:r>
      <w:r w:rsidR="00077E74">
        <w:t>12</w:t>
      </w:r>
      <w:r>
        <w:t xml:space="preserve"> (</w:t>
      </w:r>
      <w:r w:rsidR="00077E74">
        <w:t>двенадцать</w:t>
      </w:r>
      <w:r>
        <w:t>) месяца на не повторение неисправностей, устраненных по данному договору, при условии эксплуатации изделий с соблюдением правил, установленных нормативно-технической документацией. Гарантийный срок на замененные в процессе ремонта детали должен соответствовать срокам установленным производителем.</w:t>
      </w:r>
    </w:p>
    <w:p w:rsidR="00343DC5" w:rsidRDefault="001D15CB">
      <w:pPr>
        <w:pStyle w:val="1"/>
        <w:numPr>
          <w:ilvl w:val="0"/>
          <w:numId w:val="1"/>
        </w:numPr>
        <w:tabs>
          <w:tab w:val="left" w:pos="288"/>
        </w:tabs>
        <w:spacing w:line="262" w:lineRule="auto"/>
        <w:jc w:val="center"/>
        <w:rPr>
          <w:sz w:val="22"/>
          <w:szCs w:val="22"/>
        </w:rPr>
      </w:pPr>
      <w:bookmarkStart w:id="22" w:name="bookmark21"/>
      <w:bookmarkEnd w:id="22"/>
      <w:r>
        <w:rPr>
          <w:b/>
          <w:bCs/>
          <w:sz w:val="22"/>
          <w:szCs w:val="22"/>
        </w:rPr>
        <w:t>ОБЯЗАННОСТИ СТОРОН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6"/>
        </w:tabs>
        <w:jc w:val="both"/>
      </w:pPr>
      <w:bookmarkStart w:id="23" w:name="bookmark22"/>
      <w:bookmarkEnd w:id="23"/>
      <w:r>
        <w:t xml:space="preserve">Исполнитель обязуется: обеспечить качество выполняемых работ (оказываемых услуг), а также их выполнение в установленный срок, соблюдать условия пропускного режима и руководствоваться «Памяткой о режимных требованиях на охраняемых объектах» 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24" w:name="bookmark23"/>
      <w:bookmarkEnd w:id="24"/>
      <w:r>
        <w:t>Заказчик обязуется принять и оплатить выполненные работы (оказанные услуги).</w:t>
      </w:r>
    </w:p>
    <w:p w:rsidR="00343DC5" w:rsidRDefault="001D15CB">
      <w:pPr>
        <w:pStyle w:val="1"/>
        <w:numPr>
          <w:ilvl w:val="0"/>
          <w:numId w:val="1"/>
        </w:numPr>
        <w:tabs>
          <w:tab w:val="left" w:pos="468"/>
        </w:tabs>
        <w:spacing w:line="262" w:lineRule="auto"/>
        <w:jc w:val="center"/>
        <w:rPr>
          <w:sz w:val="22"/>
          <w:szCs w:val="22"/>
        </w:rPr>
      </w:pPr>
      <w:bookmarkStart w:id="25" w:name="bookmark24"/>
      <w:bookmarkEnd w:id="25"/>
      <w:r>
        <w:rPr>
          <w:b/>
          <w:bCs/>
          <w:sz w:val="22"/>
          <w:szCs w:val="22"/>
        </w:rPr>
        <w:t>ОТВЕТСТВЕННОСТЬ СТОРОН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26" w:name="bookmark25"/>
      <w:bookmarkEnd w:id="26"/>
      <w: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Беларусь.</w:t>
      </w:r>
    </w:p>
    <w:p w:rsidR="00E10685" w:rsidRPr="00E10685" w:rsidRDefault="00E10685">
      <w:pPr>
        <w:pStyle w:val="1"/>
        <w:numPr>
          <w:ilvl w:val="1"/>
          <w:numId w:val="1"/>
        </w:numPr>
        <w:tabs>
          <w:tab w:val="left" w:pos="482"/>
        </w:tabs>
        <w:jc w:val="both"/>
      </w:pPr>
      <w:r w:rsidRPr="00A256C0">
        <w:rPr>
          <w:spacing w:val="1"/>
        </w:rPr>
        <w:t>Уплата штрафов и пени не освобождает стороны от обязанности возместить ущерб, понесенный сторонами в результате несоблюдения ими условий договора</w:t>
      </w:r>
    </w:p>
    <w:p w:rsidR="00616494" w:rsidRPr="00E10685" w:rsidRDefault="00E10685" w:rsidP="00E10685">
      <w:pPr>
        <w:pStyle w:val="1"/>
        <w:numPr>
          <w:ilvl w:val="1"/>
          <w:numId w:val="1"/>
        </w:numPr>
        <w:tabs>
          <w:tab w:val="left" w:pos="482"/>
        </w:tabs>
        <w:jc w:val="both"/>
      </w:pPr>
      <w:r w:rsidRPr="00E10685">
        <w:rPr>
          <w:spacing w:val="1"/>
        </w:rPr>
        <w:t>Подрядчик несет ответственность за сохранность имущества Заказчика во время его нахождения на площадях Подрядчика.</w:t>
      </w:r>
      <w:bookmarkStart w:id="27" w:name="bookmark26"/>
      <w:bookmarkEnd w:id="27"/>
    </w:p>
    <w:p w:rsidR="00616494" w:rsidRPr="00E10685" w:rsidRDefault="00616494">
      <w:pPr>
        <w:pStyle w:val="1"/>
        <w:tabs>
          <w:tab w:val="left" w:leader="underscore" w:pos="1822"/>
          <w:tab w:val="left" w:pos="7711"/>
        </w:tabs>
        <w:jc w:val="both"/>
      </w:pPr>
    </w:p>
    <w:p w:rsidR="00616494" w:rsidRPr="00E10685" w:rsidRDefault="00616494">
      <w:pPr>
        <w:pStyle w:val="1"/>
        <w:tabs>
          <w:tab w:val="left" w:leader="underscore" w:pos="1822"/>
          <w:tab w:val="left" w:pos="7711"/>
        </w:tabs>
        <w:jc w:val="both"/>
      </w:pPr>
    </w:p>
    <w:p w:rsidR="00343DC5" w:rsidRDefault="001D15CB">
      <w:pPr>
        <w:pStyle w:val="1"/>
        <w:tabs>
          <w:tab w:val="left" w:leader="underscore" w:pos="1822"/>
          <w:tab w:val="left" w:pos="7711"/>
        </w:tabs>
        <w:jc w:val="both"/>
      </w:pPr>
      <w:r>
        <w:tab/>
        <w:t xml:space="preserve"> </w:t>
      </w:r>
      <w:proofErr w:type="spellStart"/>
      <w:r w:rsidR="006638C0">
        <w:t>В.А</w:t>
      </w:r>
      <w:r>
        <w:t>.Маршин</w:t>
      </w:r>
      <w:proofErr w:type="spellEnd"/>
      <w:r w:rsidR="00383627">
        <w:t xml:space="preserve">                                          _____________________</w:t>
      </w:r>
      <w:r w:rsidR="00FC5F45">
        <w:t xml:space="preserve"> </w:t>
      </w:r>
      <w:proofErr w:type="spellStart"/>
      <w:r w:rsidR="00FF785F">
        <w:t>А.К.Бобарико</w:t>
      </w:r>
      <w:proofErr w:type="spellEnd"/>
      <w:r w:rsidR="00FF785F">
        <w:t xml:space="preserve"> </w:t>
      </w:r>
      <w:r>
        <w:br w:type="page"/>
      </w:r>
    </w:p>
    <w:p w:rsidR="00343DC5" w:rsidRDefault="001D15CB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28" w:name="bookmark27"/>
      <w:bookmarkStart w:id="29" w:name="bookmark28"/>
      <w:bookmarkStart w:id="30" w:name="bookmark29"/>
      <w:bookmarkEnd w:id="28"/>
      <w:bookmarkEnd w:id="29"/>
      <w:bookmarkEnd w:id="30"/>
      <w:r>
        <w:lastRenderedPageBreak/>
        <w:t>Ни одна из сторон не будет нести ответственность за полное или частичное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возникшие после заключения Договора.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31" w:name="bookmark30"/>
      <w:bookmarkEnd w:id="31"/>
      <w:r>
        <w:t>Сторона, для которой создалась невозможность исполнения своих обязательств, должна незамедлительно сообщить по факсу либо письменно другой стороне о начале и прекращении вышеуказанных обстоятельств, но не позднее, чем за два дня с момента их наступления или прекращения.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32" w:name="bookmark31"/>
      <w:bookmarkEnd w:id="32"/>
      <w:proofErr w:type="gramStart"/>
      <w:r>
        <w:t>Исполнитель несет ответственность за действия своих работников (субподрядчиков) иных аффилированных лиц на объектах Заказчика, за разглашение ими любой информации и (или) распространение ими информации любым способом (в том числе посредством сети интернет) в любой объективной форме (-фото-видеоизображений) об объектах Заказчика (системах пропуска и безопасности, их оснащенности, материальном обеспечении, объектах движимого и (или) недвижимого имущества и иное).</w:t>
      </w:r>
      <w:proofErr w:type="gramEnd"/>
      <w:r>
        <w:t xml:space="preserve"> За каждый установленный факт такого нарушения Исполнитель уплачивает Заказчику штраф в размере ста процентов стоимости по настоящему договору. Факт нарушений устанавливается соответствующими государственными органами в пределах компетенции и (или) в установленном процессуальном порядке судами Республики Беларусь.</w:t>
      </w:r>
    </w:p>
    <w:p w:rsidR="00630FFB" w:rsidRDefault="00630FFB">
      <w:pPr>
        <w:pStyle w:val="1"/>
        <w:numPr>
          <w:ilvl w:val="1"/>
          <w:numId w:val="1"/>
        </w:numPr>
        <w:tabs>
          <w:tab w:val="left" w:pos="494"/>
        </w:tabs>
        <w:jc w:val="both"/>
      </w:pPr>
      <w:r>
        <w:t xml:space="preserve">Учитывая, что заказчик является бюджетной организацией, Стороны признают, что сокращение бюджетных </w:t>
      </w:r>
      <w:proofErr w:type="spellStart"/>
      <w:r>
        <w:t>ассигований</w:t>
      </w:r>
      <w:proofErr w:type="spellEnd"/>
      <w:r>
        <w:t xml:space="preserve">, а также отсутствие бюджетных </w:t>
      </w:r>
      <w:proofErr w:type="spellStart"/>
      <w:r>
        <w:t>ассигований</w:t>
      </w:r>
      <w:proofErr w:type="spellEnd"/>
      <w:r>
        <w:t xml:space="preserve"> текущего квартала на момент оплаты, является форс-мажорным обстоятельством, в </w:t>
      </w:r>
      <w:proofErr w:type="gramStart"/>
      <w:r>
        <w:t>связи</w:t>
      </w:r>
      <w:proofErr w:type="gramEnd"/>
      <w:r>
        <w:t xml:space="preserve"> с чем Стороны пришли к соглашению о том, что исполнение обязательств Заказчика по оплате </w:t>
      </w:r>
      <w:proofErr w:type="spellStart"/>
      <w:r>
        <w:t>выполненых</w:t>
      </w:r>
      <w:proofErr w:type="spellEnd"/>
      <w:r>
        <w:t xml:space="preserve"> работ (оказанию услуг), указанных в пункте 1.1. настоящего договора отодвигаются соразмерно времени действия форс-мажорных обстоятельств.</w:t>
      </w:r>
    </w:p>
    <w:p w:rsidR="00630FFB" w:rsidRDefault="00630FFB">
      <w:pPr>
        <w:pStyle w:val="1"/>
        <w:numPr>
          <w:ilvl w:val="1"/>
          <w:numId w:val="1"/>
        </w:numPr>
        <w:tabs>
          <w:tab w:val="left" w:pos="494"/>
        </w:tabs>
        <w:jc w:val="both"/>
      </w:pPr>
      <w:r>
        <w:t xml:space="preserve">Заказчик освобождается от ответственности (выплаты пени и процентов за пользование чужими денежными средствами) </w:t>
      </w:r>
      <w:r w:rsidR="00063649">
        <w:t xml:space="preserve"> за нарушение порядка оплаты согласно п.2.3. по настоящему договору вызванное обстоятельствами, указанными в п.5.7. </w:t>
      </w:r>
    </w:p>
    <w:p w:rsidR="00343DC5" w:rsidRDefault="001D15CB">
      <w:pPr>
        <w:pStyle w:val="1"/>
        <w:numPr>
          <w:ilvl w:val="0"/>
          <w:numId w:val="1"/>
        </w:numPr>
        <w:tabs>
          <w:tab w:val="left" w:pos="301"/>
        </w:tabs>
        <w:jc w:val="center"/>
      </w:pPr>
      <w:bookmarkStart w:id="33" w:name="bookmark32"/>
      <w:bookmarkEnd w:id="33"/>
      <w:r>
        <w:rPr>
          <w:b/>
          <w:bCs/>
        </w:rPr>
        <w:t>ПРОЧИЕ УСЛОВИЯ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34" w:name="bookmark33"/>
      <w:bookmarkEnd w:id="34"/>
      <w:r>
        <w:t>Все изменения и дополнения к настоящему Договору имеют силу только в том случае, если они совершены в письменной форме и подписаны уполномоченными на то лицами сторон.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35" w:name="bookmark34"/>
      <w:bookmarkEnd w:id="35"/>
      <w:r>
        <w:t>Настоящий договор составлен в 2-х экземплярах на русском языке. Оба экземпляра имеют равную юридическую силу.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36" w:name="bookmark35"/>
      <w:bookmarkEnd w:id="36"/>
      <w:r>
        <w:t>Договор вступает в силу с момента его подписания и действует до полного исполнения сторонами своих обязательств.</w:t>
      </w:r>
    </w:p>
    <w:p w:rsidR="00343DC5" w:rsidRDefault="001D15CB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37" w:name="bookmark36"/>
      <w:bookmarkEnd w:id="37"/>
      <w:r>
        <w:t>Отношения, не урегулированные настоящим Договором, регулируются законодательством Республики Беларусь.</w:t>
      </w:r>
    </w:p>
    <w:p w:rsidR="00343DC5" w:rsidRDefault="001D15CB">
      <w:pPr>
        <w:pStyle w:val="1"/>
        <w:numPr>
          <w:ilvl w:val="0"/>
          <w:numId w:val="1"/>
        </w:numPr>
        <w:tabs>
          <w:tab w:val="left" w:pos="301"/>
        </w:tabs>
        <w:jc w:val="center"/>
      </w:pPr>
      <w:bookmarkStart w:id="38" w:name="bookmark37"/>
      <w:bookmarkEnd w:id="38"/>
      <w:r>
        <w:rPr>
          <w:b/>
          <w:bCs/>
        </w:rPr>
        <w:t>ЮРИДИЧЕСКИЕ АДРЕСА СТОРОН И БАНКОВСКИЕ РЕКВИЗИТЫ</w:t>
      </w:r>
    </w:p>
    <w:p w:rsidR="00343DC5" w:rsidRDefault="001D15CB">
      <w:pPr>
        <w:pStyle w:val="1"/>
        <w:tabs>
          <w:tab w:val="left" w:pos="5833"/>
        </w:tabs>
        <w:ind w:firstLine="300"/>
        <w:jc w:val="both"/>
        <w:sectPr w:rsidR="00343DC5">
          <w:pgSz w:w="11900" w:h="16840"/>
          <w:pgMar w:top="155" w:right="575" w:bottom="66" w:left="1001" w:header="0" w:footer="3" w:gutter="0"/>
          <w:cols w:space="720"/>
          <w:noEndnote/>
          <w:docGrid w:linePitch="360"/>
        </w:sectPr>
      </w:pPr>
      <w:r>
        <w:rPr>
          <w:b/>
          <w:bCs/>
        </w:rPr>
        <w:t>Исполнитель:</w:t>
      </w:r>
      <w:r>
        <w:rPr>
          <w:b/>
          <w:bCs/>
        </w:rPr>
        <w:tab/>
        <w:t>Заказчик:</w:t>
      </w:r>
    </w:p>
    <w:p w:rsidR="006638C0" w:rsidRDefault="006638C0" w:rsidP="006638C0">
      <w:pPr>
        <w:pStyle w:val="1"/>
      </w:pPr>
      <w:r>
        <w:lastRenderedPageBreak/>
        <w:t xml:space="preserve">Индивидуальный предприниматель </w:t>
      </w:r>
    </w:p>
    <w:p w:rsidR="006638C0" w:rsidRDefault="006638C0" w:rsidP="006638C0">
      <w:pPr>
        <w:pStyle w:val="1"/>
      </w:pPr>
      <w:proofErr w:type="spellStart"/>
      <w:r>
        <w:t>Маршин</w:t>
      </w:r>
      <w:proofErr w:type="spellEnd"/>
      <w:r>
        <w:t xml:space="preserve"> Владимир Александрович 220017, 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>,</w:t>
      </w:r>
    </w:p>
    <w:p w:rsidR="006638C0" w:rsidRDefault="006638C0" w:rsidP="006638C0">
      <w:pPr>
        <w:pStyle w:val="1"/>
      </w:pPr>
      <w:proofErr w:type="spellStart"/>
      <w:r>
        <w:t>ул</w:t>
      </w:r>
      <w:proofErr w:type="gramStart"/>
      <w:r>
        <w:t>.К</w:t>
      </w:r>
      <w:proofErr w:type="gramEnd"/>
      <w:r>
        <w:t>унцевщина</w:t>
      </w:r>
      <w:proofErr w:type="spellEnd"/>
      <w:r>
        <w:t>, д.29, кв. 18</w:t>
      </w:r>
    </w:p>
    <w:p w:rsidR="006638C0" w:rsidRDefault="006638C0" w:rsidP="006638C0">
      <w:pPr>
        <w:pStyle w:val="1"/>
      </w:pPr>
      <w:r>
        <w:t xml:space="preserve"> </w:t>
      </w:r>
      <w:proofErr w:type="gramStart"/>
      <w:r>
        <w:t>р</w:t>
      </w:r>
      <w:proofErr w:type="gramEnd"/>
      <w:r>
        <w:t xml:space="preserve">/с BY11РJCB30130519901000000933 </w:t>
      </w:r>
    </w:p>
    <w:p w:rsidR="006638C0" w:rsidRDefault="006638C0" w:rsidP="006638C0">
      <w:pPr>
        <w:pStyle w:val="1"/>
      </w:pPr>
      <w:r>
        <w:t>ОАО «</w:t>
      </w:r>
      <w:proofErr w:type="spellStart"/>
      <w:r>
        <w:t>Приорбанк</w:t>
      </w:r>
      <w:proofErr w:type="spellEnd"/>
      <w:r>
        <w:t>»,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 xml:space="preserve">, </w:t>
      </w:r>
    </w:p>
    <w:p w:rsidR="006638C0" w:rsidRDefault="006638C0" w:rsidP="006638C0">
      <w:pPr>
        <w:pStyle w:val="1"/>
      </w:pPr>
      <w:r>
        <w:t>ЦБУ 10</w:t>
      </w:r>
      <w:r w:rsidR="00063649">
        <w:t>1</w:t>
      </w:r>
      <w:r>
        <w:t>, код PJCBBY2X</w:t>
      </w:r>
    </w:p>
    <w:p w:rsidR="006638C0" w:rsidRDefault="006638C0" w:rsidP="006638C0">
      <w:pPr>
        <w:pStyle w:val="1"/>
      </w:pPr>
      <w:r>
        <w:t>УНП 192229188</w:t>
      </w:r>
    </w:p>
    <w:p w:rsidR="006638C0" w:rsidRDefault="006638C0" w:rsidP="006638C0">
      <w:pPr>
        <w:pStyle w:val="1"/>
      </w:pPr>
      <w:r>
        <w:t>Тел.+375295508008</w:t>
      </w:r>
    </w:p>
    <w:p w:rsidR="00077E74" w:rsidRDefault="00077E74">
      <w:pPr>
        <w:pStyle w:val="1"/>
      </w:pPr>
    </w:p>
    <w:p w:rsidR="00863DB9" w:rsidRDefault="00863DB9" w:rsidP="00863DB9">
      <w:pPr>
        <w:pStyle w:val="1"/>
      </w:pPr>
    </w:p>
    <w:p w:rsidR="00863DB9" w:rsidRDefault="00863DB9" w:rsidP="00863DB9">
      <w:pPr>
        <w:pStyle w:val="1"/>
      </w:pPr>
    </w:p>
    <w:p w:rsidR="00863DB9" w:rsidRDefault="00863DB9" w:rsidP="00863DB9">
      <w:pPr>
        <w:pStyle w:val="1"/>
      </w:pPr>
    </w:p>
    <w:p w:rsidR="00863DB9" w:rsidRDefault="00863DB9" w:rsidP="00863DB9">
      <w:pPr>
        <w:pStyle w:val="1"/>
      </w:pPr>
      <w:r>
        <w:t xml:space="preserve">_______________ </w:t>
      </w:r>
      <w:proofErr w:type="spellStart"/>
      <w:r>
        <w:t>В.А.Маршин</w:t>
      </w:r>
      <w:proofErr w:type="spellEnd"/>
      <w:r>
        <w:t xml:space="preserve">                                       </w:t>
      </w:r>
    </w:p>
    <w:p w:rsidR="00863DB9" w:rsidRDefault="00863DB9" w:rsidP="00863DB9">
      <w:pPr>
        <w:pStyle w:val="1"/>
      </w:pPr>
    </w:p>
    <w:p w:rsidR="00863DB9" w:rsidRDefault="00863DB9" w:rsidP="00863DB9">
      <w:pPr>
        <w:pStyle w:val="1"/>
      </w:pPr>
    </w:p>
    <w:p w:rsidR="00863DB9" w:rsidRDefault="00863DB9" w:rsidP="00863DB9">
      <w:pPr>
        <w:pStyle w:val="1"/>
      </w:pPr>
    </w:p>
    <w:p w:rsidR="00863DB9" w:rsidRDefault="00863DB9" w:rsidP="00863DB9">
      <w:pPr>
        <w:pStyle w:val="1"/>
      </w:pPr>
    </w:p>
    <w:p w:rsidR="00863DB9" w:rsidRDefault="00863DB9" w:rsidP="00863DB9">
      <w:pPr>
        <w:pStyle w:val="1"/>
      </w:pPr>
    </w:p>
    <w:p w:rsidR="00863DB9" w:rsidRDefault="00863DB9" w:rsidP="00863DB9">
      <w:pPr>
        <w:pStyle w:val="1"/>
      </w:pPr>
    </w:p>
    <w:p w:rsidR="00063649" w:rsidRDefault="00063649" w:rsidP="00863DB9">
      <w:pPr>
        <w:pStyle w:val="1"/>
      </w:pPr>
    </w:p>
    <w:p w:rsidR="00863DB9" w:rsidRDefault="00063649" w:rsidP="00863DB9">
      <w:pPr>
        <w:pStyle w:val="1"/>
      </w:pPr>
      <w:r>
        <w:lastRenderedPageBreak/>
        <w:t xml:space="preserve">Коммунальное предприятие «Управление капитального строительства </w:t>
      </w:r>
      <w:proofErr w:type="spellStart"/>
      <w:r>
        <w:t>Мингорисполкома</w:t>
      </w:r>
      <w:proofErr w:type="spellEnd"/>
      <w:r>
        <w:t>»</w:t>
      </w:r>
    </w:p>
    <w:p w:rsidR="00063649" w:rsidRDefault="00063649" w:rsidP="00863DB9">
      <w:pPr>
        <w:pStyle w:val="1"/>
      </w:pPr>
      <w:r>
        <w:t xml:space="preserve">220030, </w:t>
      </w: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17</w:t>
      </w:r>
    </w:p>
    <w:p w:rsidR="00063649" w:rsidRPr="00063649" w:rsidRDefault="00063649" w:rsidP="00863DB9">
      <w:pPr>
        <w:pStyle w:val="1"/>
      </w:pPr>
      <w:proofErr w:type="gramStart"/>
      <w:r>
        <w:t>р</w:t>
      </w:r>
      <w:proofErr w:type="gramEnd"/>
      <w:r>
        <w:t xml:space="preserve">/с </w:t>
      </w:r>
      <w:r>
        <w:rPr>
          <w:lang w:val="en-US"/>
        </w:rPr>
        <w:t>BY</w:t>
      </w:r>
      <w:r>
        <w:t>07АКВВ30120000328775100000</w:t>
      </w:r>
    </w:p>
    <w:p w:rsidR="00EC1E06" w:rsidRDefault="00063649" w:rsidP="00063649">
      <w:pPr>
        <w:pStyle w:val="1"/>
      </w:pPr>
      <w:r>
        <w:t>в ЦБУ № 510 АСБ «</w:t>
      </w:r>
      <w:proofErr w:type="spellStart"/>
      <w:r>
        <w:t>Беларусбанк</w:t>
      </w:r>
      <w:proofErr w:type="spellEnd"/>
      <w:r>
        <w:t>»</w:t>
      </w:r>
    </w:p>
    <w:p w:rsidR="00EC1E06" w:rsidRDefault="00063649" w:rsidP="00EC1E06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АКВВВН 2Х</w:t>
      </w:r>
    </w:p>
    <w:p w:rsidR="00063649" w:rsidRDefault="00063649" w:rsidP="00EC1E06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УНП 100115154</w:t>
      </w:r>
    </w:p>
    <w:p w:rsidR="00063649" w:rsidRDefault="00063649" w:rsidP="00EC1E06">
      <w:pPr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 04014364</w:t>
      </w:r>
    </w:p>
    <w:p w:rsidR="00063649" w:rsidRDefault="00063649" w:rsidP="00EC1E06">
      <w:pPr>
        <w:jc w:val="both"/>
        <w:rPr>
          <w:rFonts w:ascii="Times New Roman" w:hAnsi="Times New Roman" w:cs="Times New Roman"/>
        </w:rPr>
      </w:pPr>
    </w:p>
    <w:p w:rsidR="00EC1E06" w:rsidRPr="00BF1FC8" w:rsidRDefault="00EC1E06" w:rsidP="00EC1E06">
      <w:pPr>
        <w:jc w:val="both"/>
        <w:rPr>
          <w:rFonts w:ascii="Times New Roman" w:hAnsi="Times New Roman" w:cs="Times New Roman"/>
        </w:rPr>
      </w:pPr>
      <w:r w:rsidRPr="00BF1FC8">
        <w:rPr>
          <w:rFonts w:ascii="Times New Roman" w:hAnsi="Times New Roman" w:cs="Times New Roman"/>
        </w:rPr>
        <w:t xml:space="preserve"> </w:t>
      </w:r>
    </w:p>
    <w:p w:rsidR="00863DB9" w:rsidRPr="00863DB9" w:rsidRDefault="00863DB9" w:rsidP="00863DB9">
      <w:pPr>
        <w:pStyle w:val="1"/>
      </w:pPr>
    </w:p>
    <w:p w:rsidR="00863DB9" w:rsidRPr="00863DB9" w:rsidRDefault="00863DB9" w:rsidP="00863DB9">
      <w:pPr>
        <w:pStyle w:val="1"/>
      </w:pPr>
    </w:p>
    <w:p w:rsidR="00863DB9" w:rsidRPr="00863DB9" w:rsidRDefault="00863DB9" w:rsidP="00863DB9">
      <w:pPr>
        <w:pStyle w:val="1"/>
      </w:pPr>
    </w:p>
    <w:p w:rsidR="00077E74" w:rsidRPr="00AB24C4" w:rsidRDefault="00863DB9">
      <w:pPr>
        <w:pStyle w:val="1"/>
      </w:pPr>
      <w:r w:rsidRPr="00863DB9">
        <w:t>________________________</w:t>
      </w:r>
      <w:r w:rsidR="00EC1E06" w:rsidRPr="00AB24C4">
        <w:t xml:space="preserve"> </w:t>
      </w:r>
      <w:proofErr w:type="spellStart"/>
      <w:r w:rsidR="00063649">
        <w:t>А.К.Бобарико</w:t>
      </w:r>
      <w:proofErr w:type="spellEnd"/>
    </w:p>
    <w:p w:rsidR="00616494" w:rsidRPr="00AB24C4" w:rsidRDefault="00616494">
      <w:pPr>
        <w:pStyle w:val="1"/>
      </w:pPr>
    </w:p>
    <w:p w:rsidR="00616494" w:rsidRPr="00AB24C4" w:rsidRDefault="00616494">
      <w:pPr>
        <w:pStyle w:val="1"/>
      </w:pPr>
    </w:p>
    <w:p w:rsidR="00616494" w:rsidRPr="00AB24C4" w:rsidRDefault="00616494">
      <w:pPr>
        <w:pStyle w:val="1"/>
      </w:pPr>
    </w:p>
    <w:p w:rsidR="00AB24C4" w:rsidRDefault="00AB24C4" w:rsidP="00077E74">
      <w:pPr>
        <w:pStyle w:val="1"/>
      </w:pPr>
    </w:p>
    <w:p w:rsidR="00AB24C4" w:rsidRDefault="00AB24C4" w:rsidP="00077E74">
      <w:pPr>
        <w:pStyle w:val="1"/>
      </w:pPr>
    </w:p>
    <w:p w:rsidR="00AB24C4" w:rsidRDefault="00AB24C4" w:rsidP="00077E74">
      <w:pPr>
        <w:pStyle w:val="1"/>
      </w:pPr>
    </w:p>
    <w:p w:rsidR="00AB24C4" w:rsidRDefault="00AB24C4" w:rsidP="00077E74">
      <w:pPr>
        <w:pStyle w:val="1"/>
      </w:pPr>
    </w:p>
    <w:p w:rsidR="00AB24C4" w:rsidRDefault="00AB24C4" w:rsidP="00077E74">
      <w:pPr>
        <w:pStyle w:val="1"/>
      </w:pPr>
    </w:p>
    <w:p w:rsidR="00AB24C4" w:rsidRDefault="00AB24C4" w:rsidP="00077E74">
      <w:pPr>
        <w:pStyle w:val="1"/>
      </w:pPr>
    </w:p>
    <w:p w:rsidR="00077E74" w:rsidRPr="00077E74" w:rsidRDefault="00077E74" w:rsidP="00077E74">
      <w:pPr>
        <w:pStyle w:val="1"/>
      </w:pPr>
    </w:p>
    <w:p w:rsidR="00343DC5" w:rsidRDefault="00343DC5">
      <w:pPr>
        <w:pStyle w:val="30"/>
        <w:ind w:firstLine="740"/>
        <w:sectPr w:rsidR="00343DC5">
          <w:type w:val="continuous"/>
          <w:pgSz w:w="11900" w:h="16840"/>
          <w:pgMar w:top="557" w:right="929" w:bottom="3155" w:left="1057" w:header="0" w:footer="3" w:gutter="0"/>
          <w:cols w:num="2" w:space="720" w:equalWidth="0">
            <w:col w:w="3924" w:space="1487"/>
            <w:col w:w="4504"/>
          </w:cols>
          <w:noEndnote/>
          <w:docGrid w:linePitch="360"/>
        </w:sectPr>
      </w:pPr>
    </w:p>
    <w:p w:rsidR="00343DC5" w:rsidRDefault="00343DC5">
      <w:pPr>
        <w:spacing w:line="1" w:lineRule="exact"/>
      </w:pPr>
    </w:p>
    <w:sectPr w:rsidR="00343DC5">
      <w:type w:val="continuous"/>
      <w:pgSz w:w="11900" w:h="16840"/>
      <w:pgMar w:top="557" w:right="3179" w:bottom="557" w:left="9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6F" w:rsidRDefault="009C106F">
      <w:r>
        <w:separator/>
      </w:r>
    </w:p>
  </w:endnote>
  <w:endnote w:type="continuationSeparator" w:id="0">
    <w:p w:rsidR="009C106F" w:rsidRDefault="009C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EE" w:rsidRDefault="00ED3BE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6F" w:rsidRDefault="009C106F"/>
  </w:footnote>
  <w:footnote w:type="continuationSeparator" w:id="0">
    <w:p w:rsidR="009C106F" w:rsidRDefault="009C10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7B2C"/>
    <w:multiLevelType w:val="multilevel"/>
    <w:tmpl w:val="3E56C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3DC5"/>
    <w:rsid w:val="000456A1"/>
    <w:rsid w:val="00063649"/>
    <w:rsid w:val="00077E74"/>
    <w:rsid w:val="00095DDF"/>
    <w:rsid w:val="000C337E"/>
    <w:rsid w:val="000D2CBB"/>
    <w:rsid w:val="0011555D"/>
    <w:rsid w:val="00184568"/>
    <w:rsid w:val="001B56A8"/>
    <w:rsid w:val="001D15CB"/>
    <w:rsid w:val="00240C44"/>
    <w:rsid w:val="00343DC5"/>
    <w:rsid w:val="00345DD8"/>
    <w:rsid w:val="00383627"/>
    <w:rsid w:val="00396EE5"/>
    <w:rsid w:val="004566D0"/>
    <w:rsid w:val="004A5382"/>
    <w:rsid w:val="004B0481"/>
    <w:rsid w:val="004D3670"/>
    <w:rsid w:val="004F5DCB"/>
    <w:rsid w:val="00500272"/>
    <w:rsid w:val="00535DDD"/>
    <w:rsid w:val="005F7BED"/>
    <w:rsid w:val="00616494"/>
    <w:rsid w:val="00630FFB"/>
    <w:rsid w:val="006638C0"/>
    <w:rsid w:val="007442FA"/>
    <w:rsid w:val="00863DB9"/>
    <w:rsid w:val="00874D94"/>
    <w:rsid w:val="008C785C"/>
    <w:rsid w:val="00956158"/>
    <w:rsid w:val="009719C2"/>
    <w:rsid w:val="009C106F"/>
    <w:rsid w:val="009C18AE"/>
    <w:rsid w:val="00A07AAB"/>
    <w:rsid w:val="00A17E4A"/>
    <w:rsid w:val="00AB24C4"/>
    <w:rsid w:val="00BD68A8"/>
    <w:rsid w:val="00BF1FC8"/>
    <w:rsid w:val="00BF79A0"/>
    <w:rsid w:val="00D05503"/>
    <w:rsid w:val="00D7235C"/>
    <w:rsid w:val="00DF1B89"/>
    <w:rsid w:val="00E10685"/>
    <w:rsid w:val="00EC1E06"/>
    <w:rsid w:val="00ED3BEE"/>
    <w:rsid w:val="00F726F4"/>
    <w:rsid w:val="00F8283F"/>
    <w:rsid w:val="00FB55E1"/>
    <w:rsid w:val="00FC5F45"/>
    <w:rsid w:val="00FE7E13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8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5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86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22">
    <w:name w:val="Заголовок №2"/>
    <w:basedOn w:val="a"/>
    <w:link w:val="21"/>
    <w:pPr>
      <w:spacing w:line="216" w:lineRule="auto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ind w:firstLine="370"/>
    </w:pPr>
    <w:rPr>
      <w:rFonts w:ascii="Arial" w:eastAsia="Arial" w:hAnsi="Arial" w:cs="Arial"/>
      <w:sz w:val="19"/>
      <w:szCs w:val="19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i/>
      <w:iCs/>
      <w:sz w:val="12"/>
      <w:szCs w:val="12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45D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DD8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D3B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3BEE"/>
    <w:rPr>
      <w:color w:val="000000"/>
    </w:rPr>
  </w:style>
  <w:style w:type="paragraph" w:styleId="ac">
    <w:name w:val="footer"/>
    <w:basedOn w:val="a"/>
    <w:link w:val="ad"/>
    <w:uiPriority w:val="99"/>
    <w:unhideWhenUsed/>
    <w:rsid w:val="00ED3B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3BE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8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5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86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22">
    <w:name w:val="Заголовок №2"/>
    <w:basedOn w:val="a"/>
    <w:link w:val="21"/>
    <w:pPr>
      <w:spacing w:line="216" w:lineRule="auto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ind w:firstLine="370"/>
    </w:pPr>
    <w:rPr>
      <w:rFonts w:ascii="Arial" w:eastAsia="Arial" w:hAnsi="Arial" w:cs="Arial"/>
      <w:sz w:val="19"/>
      <w:szCs w:val="19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i/>
      <w:iCs/>
      <w:sz w:val="12"/>
      <w:szCs w:val="12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45D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DD8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D3B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3BEE"/>
    <w:rPr>
      <w:color w:val="000000"/>
    </w:rPr>
  </w:style>
  <w:style w:type="paragraph" w:styleId="ac">
    <w:name w:val="footer"/>
    <w:basedOn w:val="a"/>
    <w:link w:val="ad"/>
    <w:uiPriority w:val="99"/>
    <w:unhideWhenUsed/>
    <w:rsid w:val="00ED3B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3BE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2021-08-19T09:56:00Z</cp:lastPrinted>
  <dcterms:created xsi:type="dcterms:W3CDTF">2025-01-31T06:51:00Z</dcterms:created>
  <dcterms:modified xsi:type="dcterms:W3CDTF">2025-01-31T06:51:00Z</dcterms:modified>
</cp:coreProperties>
</file>