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text" w:horzAnchor="margin" w:tblpX="-318" w:tblpY="-161"/>
        <w:tblW w:w="10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5386"/>
        <w:gridCol w:w="2115"/>
      </w:tblGrid>
      <w:tr w:rsidR="00444ABB" w:rsidRPr="00461881" w:rsidTr="00F831CA">
        <w:trPr>
          <w:trHeight w:val="2535"/>
        </w:trPr>
        <w:tc>
          <w:tcPr>
            <w:tcW w:w="2829" w:type="dxa"/>
          </w:tcPr>
          <w:p w:rsidR="00444ABB" w:rsidRPr="007F619D" w:rsidRDefault="00444ABB" w:rsidP="00F831CA">
            <w:pPr>
              <w:jc w:val="right"/>
              <w:rPr>
                <w:rFonts w:ascii="Calibri" w:eastAsia="Calibri" w:hAnsi="Calibri" w:cs="Times New Roman"/>
                <w:i/>
                <w:sz w:val="32"/>
                <w:szCs w:val="32"/>
              </w:rPr>
            </w:pPr>
            <w:r w:rsidRPr="007F619D">
              <w:rPr>
                <w:rFonts w:ascii="Calibri" w:eastAsia="Calibri" w:hAnsi="Calibri" w:cs="Times New Roman"/>
                <w:i/>
                <w:sz w:val="32"/>
                <w:szCs w:val="32"/>
                <w:lang w:val="en-US"/>
              </w:rPr>
              <w:br/>
            </w:r>
            <w:r>
              <w:rPr>
                <w:rFonts w:ascii="Calibri" w:eastAsia="Calibri" w:hAnsi="Calibri" w:cs="Times New Roman"/>
                <w:i/>
                <w:noProof/>
                <w:sz w:val="32"/>
                <w:szCs w:val="32"/>
                <w:lang w:val="en-US"/>
              </w:rPr>
              <w:drawing>
                <wp:inline distT="0" distB="0" distL="0" distR="0" wp14:anchorId="3C451D36" wp14:editId="427E85EC">
                  <wp:extent cx="1659255" cy="1227455"/>
                  <wp:effectExtent l="0" t="0" r="0" b="0"/>
                  <wp:docPr id="4" name="Рисунок 4" descr="E:\WORK\web\SiteAS\leader2023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WORK\web\SiteAS\leader2023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255" cy="122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left w:val="nil"/>
            </w:tcBorders>
          </w:tcPr>
          <w:p w:rsidR="00444ABB" w:rsidRDefault="00444ABB" w:rsidP="00F831CA">
            <w:pPr>
              <w:jc w:val="right"/>
              <w:rPr>
                <w:rFonts w:ascii="Calibri" w:eastAsia="Calibri" w:hAnsi="Calibri" w:cs="Times New Roman"/>
                <w:i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AE47864" wp14:editId="79EB5D01">
                  <wp:extent cx="3283200" cy="1522800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200" cy="152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dxa"/>
          </w:tcPr>
          <w:p w:rsidR="00444ABB" w:rsidRDefault="00444ABB" w:rsidP="00F831CA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  <w:p w:rsidR="00444ABB" w:rsidRPr="00461881" w:rsidRDefault="00444ABB" w:rsidP="00F831CA">
            <w:pPr>
              <w:tabs>
                <w:tab w:val="left" w:pos="5370"/>
              </w:tabs>
              <w:jc w:val="center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  <w:noProof/>
                <w:lang w:val="en-US"/>
              </w:rPr>
              <w:drawing>
                <wp:inline distT="0" distB="0" distL="0" distR="0" wp14:anchorId="555BF6E8" wp14:editId="441C12C0">
                  <wp:extent cx="1206000" cy="1180800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000" cy="118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4ABB" w:rsidRPr="001C3216" w:rsidTr="00F831CA">
        <w:trPr>
          <w:trHeight w:val="1056"/>
        </w:trPr>
        <w:tc>
          <w:tcPr>
            <w:tcW w:w="10330" w:type="dxa"/>
            <w:gridSpan w:val="3"/>
          </w:tcPr>
          <w:p w:rsidR="00444ABB" w:rsidRPr="00461881" w:rsidRDefault="00444ABB" w:rsidP="00F831CA">
            <w:pPr>
              <w:tabs>
                <w:tab w:val="left" w:pos="5370"/>
              </w:tabs>
              <w:rPr>
                <w:rFonts w:ascii="Times New Roman" w:eastAsia="Calibri" w:hAnsi="Times New Roman" w:cs="Times New Roman"/>
                <w:i/>
                <w:color w:val="262626"/>
                <w:sz w:val="16"/>
                <w:szCs w:val="16"/>
                <w:lang w:eastAsia="ru-RU"/>
              </w:rPr>
            </w:pPr>
          </w:p>
          <w:p w:rsidR="00444ABB" w:rsidRDefault="00444ABB" w:rsidP="00F831CA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Закрытое акционерное общество «ПМК-55» ул. 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Гавриила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Тихова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, д.9 офис </w:t>
            </w:r>
            <w:proofErr w:type="gram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219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 г.</w:t>
            </w:r>
            <w:proofErr w:type="gram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Смолевичи. Минская обл., Республика </w:t>
            </w:r>
            <w:proofErr w:type="gram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Беларусь  222201</w:t>
            </w:r>
            <w:proofErr w:type="gram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</w:p>
          <w:p w:rsidR="00444ABB" w:rsidRPr="00461881" w:rsidRDefault="00444ABB" w:rsidP="00F831CA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Почтовый адрес: ул. Водопьянова, 19-66, г. Вилейка Минская обл., Республика </w:t>
            </w:r>
            <w:proofErr w:type="gram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Беларусь  222417</w:t>
            </w:r>
            <w:proofErr w:type="gramEnd"/>
          </w:p>
          <w:p w:rsidR="00444ABB" w:rsidRPr="00547BF3" w:rsidRDefault="00444ABB" w:rsidP="00F831CA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р/с BY51B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AP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B30123398400300000000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ОАО </w:t>
            </w:r>
            <w:proofErr w:type="gram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« 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Белагропромбанк</w:t>
            </w:r>
            <w:proofErr w:type="gram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» г. Минск, пр. 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Жукова, 3, 220036  БИК: B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APBBY</w:t>
            </w:r>
            <w:r w:rsidRPr="00E24D1F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X</w:t>
            </w:r>
          </w:p>
          <w:p w:rsidR="00444ABB" w:rsidRDefault="00444ABB" w:rsidP="00F831CA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e</w:t>
            </w:r>
            <w:r w:rsidRPr="00102B8F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-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mail</w:t>
            </w:r>
            <w:r w:rsidRPr="00102B8F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pmk</w:t>
            </w:r>
            <w:proofErr w:type="spellEnd"/>
            <w:r w:rsidRPr="00102B8F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-55@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mail</w:t>
            </w:r>
            <w:r w:rsidRPr="00102B8F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.</w:t>
            </w: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ru</w:t>
            </w:r>
            <w:proofErr w:type="spell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Тел</w:t>
            </w:r>
            <w:r w:rsidRPr="00102B8F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/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факс</w:t>
            </w:r>
            <w:r w:rsidRPr="00102B8F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8(01771) 3-77-01, 3-77-05, 3-77-09 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УНП</w:t>
            </w:r>
            <w:r w:rsidRPr="00102B8F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  691396416 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ОКПО</w:t>
            </w:r>
            <w:r w:rsidRPr="00102B8F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300073996000</w:t>
            </w:r>
          </w:p>
          <w:p w:rsidR="00444ABB" w:rsidRPr="00102B8F" w:rsidRDefault="00444ABB" w:rsidP="00F831CA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Черменская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Кристина Николаевна, действующая на основании Устава </w:t>
            </w:r>
          </w:p>
        </w:tc>
      </w:tr>
      <w:tr w:rsidR="00444ABB" w:rsidRPr="00461881" w:rsidTr="00F831CA">
        <w:trPr>
          <w:trHeight w:val="150"/>
        </w:trPr>
        <w:tc>
          <w:tcPr>
            <w:tcW w:w="10330" w:type="dxa"/>
            <w:gridSpan w:val="3"/>
          </w:tcPr>
          <w:p w:rsidR="00444ABB" w:rsidRPr="00102B8F" w:rsidRDefault="00444ABB" w:rsidP="00F831CA">
            <w:pPr>
              <w:tabs>
                <w:tab w:val="left" w:pos="5370"/>
              </w:tabs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  <w:p w:rsidR="00444ABB" w:rsidRDefault="00444ABB" w:rsidP="00F831CA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Закрытае</w:t>
            </w:r>
            <w:proofErr w:type="spell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акцыянернае</w:t>
            </w:r>
            <w:proofErr w:type="spell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аварыства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«ПМК-55»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вул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. Г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аўрыіла Ціхава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, д.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9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офіс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219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 г.</w:t>
            </w:r>
            <w:proofErr w:type="gram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Смалявічы</w:t>
            </w:r>
            <w:proofErr w:type="spell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Мiнская</w:t>
            </w:r>
            <w:proofErr w:type="spell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вобл., </w:t>
            </w: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Рэспублiка</w:t>
            </w:r>
            <w:proofErr w:type="spell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Беларусь  222201</w:t>
            </w:r>
            <w:proofErr w:type="gramEnd"/>
          </w:p>
          <w:p w:rsidR="00444ABB" w:rsidRPr="003947BE" w:rsidRDefault="00444ABB" w:rsidP="00F831CA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Паштовы адрас: вул. Вадап'янава, 19-66, г. Вілейка, Мінская вобласць, Рэспубліка Беларусь, 222417</w:t>
            </w:r>
          </w:p>
          <w:p w:rsidR="00444ABB" w:rsidRPr="00547BF3" w:rsidRDefault="00444ABB" w:rsidP="00F831CA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р/с BY51B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AP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B30123398400300000000 ААТ «</w:t>
            </w:r>
            <w:proofErr w:type="spellStart"/>
            <w:r w:rsidRPr="00547BF3">
              <w:rPr>
                <w:rFonts w:ascii="Times New Roman" w:eastAsia="Calibri" w:hAnsi="Times New Roman" w:cs="Times New Roman"/>
                <w:color w:val="262626"/>
                <w:sz w:val="18"/>
                <w:szCs w:val="18"/>
                <w:lang w:eastAsia="ru-RU"/>
              </w:rPr>
              <w:t>Белаграп</w:t>
            </w:r>
            <w:proofErr w:type="spellEnd"/>
            <w:r w:rsidRPr="00547BF3">
              <w:rPr>
                <w:rFonts w:ascii="Times New Roman" w:eastAsia="Calibri" w:hAnsi="Times New Roman" w:cs="Times New Roman"/>
                <w:color w:val="262626"/>
                <w:sz w:val="18"/>
                <w:szCs w:val="18"/>
                <w:lang w:val="be-BY" w:eastAsia="ru-RU"/>
              </w:rPr>
              <w:t>р</w:t>
            </w:r>
            <w:proofErr w:type="spellStart"/>
            <w:r w:rsidRPr="00547BF3">
              <w:rPr>
                <w:rFonts w:ascii="Times New Roman" w:eastAsia="Calibri" w:hAnsi="Times New Roman" w:cs="Times New Roman"/>
                <w:color w:val="262626"/>
                <w:sz w:val="18"/>
                <w:szCs w:val="18"/>
                <w:lang w:eastAsia="ru-RU"/>
              </w:rPr>
              <w:t>амбанк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» г. М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і</w:t>
            </w: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нск</w:t>
            </w:r>
            <w:proofErr w:type="spell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, пр. </w:t>
            </w:r>
            <w:proofErr w:type="spell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Жукава</w:t>
            </w:r>
            <w:proofErr w:type="spell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, 3, </w:t>
            </w:r>
            <w:proofErr w:type="gramStart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220036  БІК</w:t>
            </w:r>
            <w:proofErr w:type="gramEnd"/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: B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APBBY</w:t>
            </w:r>
            <w:r w:rsidRPr="00547BF3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X</w:t>
            </w:r>
          </w:p>
          <w:p w:rsidR="00444ABB" w:rsidRPr="00461881" w:rsidRDefault="00444ABB" w:rsidP="00F831CA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proofErr w:type="spellStart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Тэл</w:t>
            </w:r>
            <w:proofErr w:type="spell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/факс 8(01771) </w:t>
            </w:r>
            <w:r w:rsidRPr="00547BF3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3-77-01, 3-77-05, 3-77-</w:t>
            </w:r>
            <w:proofErr w:type="gramStart"/>
            <w:r w:rsidRPr="00547BF3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09 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УНП</w:t>
            </w:r>
            <w:proofErr w:type="gramEnd"/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  691396416 ОКПО 300073996000</w:t>
            </w:r>
          </w:p>
          <w:p w:rsidR="00444ABB" w:rsidRPr="00461881" w:rsidRDefault="00444ABB" w:rsidP="00F831CA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444ABB" w:rsidRPr="00461881" w:rsidTr="00F831CA">
        <w:trPr>
          <w:trHeight w:val="150"/>
        </w:trPr>
        <w:tc>
          <w:tcPr>
            <w:tcW w:w="10330" w:type="dxa"/>
            <w:gridSpan w:val="3"/>
          </w:tcPr>
          <w:p w:rsidR="00444ABB" w:rsidRPr="00461881" w:rsidRDefault="00444ABB" w:rsidP="00F831CA">
            <w:pPr>
              <w:tabs>
                <w:tab w:val="left" w:pos="5370"/>
              </w:tabs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</w:tbl>
    <w:p w:rsidR="00D865F0" w:rsidRDefault="00D865F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865F0" w:rsidRDefault="003D65A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Исх. №</w:t>
      </w:r>
      <w:r w:rsidR="00AE6DC2">
        <w:rPr>
          <w:rFonts w:ascii="Times New Roman" w:eastAsia="Times New Roman" w:hAnsi="Times New Roman" w:cs="Times New Roman"/>
          <w:sz w:val="28"/>
          <w:szCs w:val="28"/>
        </w:rPr>
        <w:t xml:space="preserve"> 1014</w:t>
      </w:r>
      <w:r w:rsidR="00A17BEF"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 w:rsidR="00AE6DC2">
        <w:rPr>
          <w:rFonts w:ascii="Times New Roman" w:eastAsia="Times New Roman" w:hAnsi="Times New Roman" w:cs="Times New Roman"/>
          <w:sz w:val="28"/>
          <w:szCs w:val="28"/>
        </w:rPr>
        <w:t>2</w:t>
      </w:r>
      <w:r w:rsidR="00D865F0">
        <w:rPr>
          <w:rFonts w:ascii="Times New Roman" w:eastAsia="Times New Roman" w:hAnsi="Times New Roman" w:cs="Times New Roman"/>
          <w:sz w:val="28"/>
          <w:szCs w:val="28"/>
        </w:rPr>
        <w:t>.11.2024г.</w:t>
      </w:r>
    </w:p>
    <w:p w:rsidR="00D865F0" w:rsidRDefault="00B474C5" w:rsidP="00D865F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ГП «УКС </w:t>
      </w:r>
      <w:proofErr w:type="spellStart"/>
      <w:r w:rsidR="00AE6DC2">
        <w:rPr>
          <w:rFonts w:ascii="Times New Roman" w:eastAsia="Times New Roman" w:hAnsi="Times New Roman" w:cs="Times New Roman"/>
          <w:sz w:val="28"/>
          <w:szCs w:val="28"/>
        </w:rPr>
        <w:t>Мингорисполкома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D65A8" w:rsidRPr="00D865F0" w:rsidRDefault="003D65A8" w:rsidP="00D865F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E6DC2" w:rsidRDefault="00AE6DC2" w:rsidP="003D65A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предоставлении информации</w:t>
      </w:r>
    </w:p>
    <w:p w:rsidR="00B61759" w:rsidRDefault="00B61759" w:rsidP="003D65A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 «ПМК-55» </w:t>
      </w:r>
      <w:r w:rsidR="00AE6DC2">
        <w:rPr>
          <w:rFonts w:ascii="Times New Roman" w:eastAsia="Times New Roman" w:hAnsi="Times New Roman" w:cs="Times New Roman"/>
          <w:sz w:val="28"/>
          <w:szCs w:val="28"/>
        </w:rPr>
        <w:t>в ответ на письмо от ОАО «Институт «</w:t>
      </w:r>
      <w:proofErr w:type="spellStart"/>
      <w:r w:rsidR="00AE6DC2">
        <w:rPr>
          <w:rFonts w:ascii="Times New Roman" w:eastAsia="Times New Roman" w:hAnsi="Times New Roman" w:cs="Times New Roman"/>
          <w:sz w:val="28"/>
          <w:szCs w:val="28"/>
        </w:rPr>
        <w:t>Минскгражданпроект</w:t>
      </w:r>
      <w:proofErr w:type="spellEnd"/>
      <w:r w:rsidR="00AE6DC2">
        <w:rPr>
          <w:rFonts w:ascii="Times New Roman" w:eastAsia="Times New Roman" w:hAnsi="Times New Roman" w:cs="Times New Roman"/>
          <w:sz w:val="28"/>
          <w:szCs w:val="28"/>
        </w:rPr>
        <w:t xml:space="preserve">» №03-06/1383 от 12.11.2024г.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предоставляет схемы с нанесенными контурами зон безопасности. </w:t>
      </w:r>
    </w:p>
    <w:p w:rsidR="00444ABB" w:rsidRDefault="00B61759" w:rsidP="003D65A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 своей стороны, оплату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гарантируем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будут оплачены. </w:t>
      </w:r>
      <w:r w:rsidR="00AE6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65F0" w:rsidRDefault="00D865F0" w:rsidP="00444AB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865F0" w:rsidRDefault="00D865F0" w:rsidP="00444AB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865F0" w:rsidRDefault="00D865F0" w:rsidP="00444AB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865F0" w:rsidRDefault="00D865F0" w:rsidP="00444AB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Черменская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К.Н.</w:t>
      </w:r>
    </w:p>
    <w:p w:rsidR="00D865F0" w:rsidRPr="00D865F0" w:rsidRDefault="00D865F0" w:rsidP="00444ABB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D865F0" w:rsidRPr="00D865F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21"/>
    <w:rsid w:val="00084621"/>
    <w:rsid w:val="003D65A8"/>
    <w:rsid w:val="00444ABB"/>
    <w:rsid w:val="006D29FE"/>
    <w:rsid w:val="00A17BEF"/>
    <w:rsid w:val="00A91A80"/>
    <w:rsid w:val="00AE6DC2"/>
    <w:rsid w:val="00B474C5"/>
    <w:rsid w:val="00B61759"/>
    <w:rsid w:val="00D0208B"/>
    <w:rsid w:val="00D8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94D00"/>
  <w15:chartTrackingRefBased/>
  <w15:docId w15:val="{50EF1367-04D8-4763-A635-B48B7BAE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AB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44AB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44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1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1A80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2024-11-22T07:29:00Z</cp:lastPrinted>
  <dcterms:created xsi:type="dcterms:W3CDTF">2024-11-22T07:34:00Z</dcterms:created>
  <dcterms:modified xsi:type="dcterms:W3CDTF">2024-11-22T07:34:00Z</dcterms:modified>
</cp:coreProperties>
</file>